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spacing w:line="720" w:lineRule="exact"/>
        <w:jc w:val="center"/>
        <w:rPr>
          <w:rFonts w:ascii="宋体" w:hAnsi="宋体"/>
          <w:b/>
          <w:sz w:val="48"/>
          <w:szCs w:val="48"/>
        </w:rPr>
      </w:pPr>
      <w:r>
        <w:rPr>
          <w:rFonts w:hint="eastAsia" w:ascii="宋体" w:hAnsi="宋体"/>
          <w:b/>
          <w:sz w:val="48"/>
          <w:szCs w:val="48"/>
        </w:rPr>
        <w:t>辽宁现代服务职业技术学院</w:t>
      </w:r>
    </w:p>
    <w:p>
      <w:pPr>
        <w:spacing w:line="720" w:lineRule="exact"/>
        <w:jc w:val="center"/>
        <w:rPr>
          <w:sz w:val="48"/>
          <w:szCs w:val="48"/>
        </w:rPr>
      </w:pPr>
      <w:r>
        <w:rPr>
          <w:rFonts w:hint="eastAsia" w:ascii="黑体" w:hAnsi="宋体" w:eastAsia="黑体"/>
          <w:b/>
          <w:sz w:val="48"/>
          <w:szCs w:val="48"/>
        </w:rPr>
        <w:t>旅游管理专业人才培养方案</w:t>
      </w: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spacing w:line="520" w:lineRule="exact"/>
        <w:ind w:firstLine="1807" w:firstLineChars="600"/>
        <w:rPr>
          <w:rFonts w:ascii="宋体" w:hAnsi="宋体"/>
          <w:b/>
          <w:sz w:val="30"/>
          <w:szCs w:val="30"/>
          <w:u w:val="single"/>
        </w:rPr>
      </w:pPr>
      <w:r>
        <w:rPr>
          <w:rFonts w:hint="eastAsia" w:ascii="宋体" w:hAnsi="宋体"/>
          <w:b/>
          <w:sz w:val="30"/>
          <w:szCs w:val="30"/>
        </w:rPr>
        <w:t>执  笔  教  师：</w:t>
      </w:r>
      <w:r>
        <w:rPr>
          <w:rFonts w:hint="eastAsia" w:ascii="楷体_GB2312" w:hAnsi="宋体" w:eastAsia="楷体_GB2312"/>
          <w:b/>
          <w:sz w:val="30"/>
          <w:szCs w:val="30"/>
          <w:u w:val="single"/>
        </w:rPr>
        <w:t xml:space="preserve">       张岚         </w:t>
      </w:r>
    </w:p>
    <w:p>
      <w:pPr>
        <w:spacing w:line="520" w:lineRule="exact"/>
        <w:ind w:firstLine="1807" w:firstLineChars="600"/>
        <w:rPr>
          <w:rFonts w:ascii="宋体" w:hAnsi="宋体"/>
          <w:b/>
          <w:sz w:val="30"/>
          <w:szCs w:val="30"/>
          <w:u w:val="single"/>
        </w:rPr>
      </w:pPr>
      <w:r>
        <w:rPr>
          <w:rFonts w:hint="eastAsia" w:ascii="宋体" w:hAnsi="宋体"/>
          <w:b/>
          <w:sz w:val="30"/>
          <w:szCs w:val="30"/>
        </w:rPr>
        <w:t>制（修）订单位：</w:t>
      </w:r>
      <w:r>
        <w:rPr>
          <w:rFonts w:hint="eastAsia" w:ascii="楷体_GB2312" w:hAnsi="宋体" w:eastAsia="楷体_GB2312"/>
          <w:b/>
          <w:sz w:val="30"/>
          <w:szCs w:val="30"/>
          <w:u w:val="single"/>
        </w:rPr>
        <w:t xml:space="preserve">   旅游管理教研室   </w:t>
      </w:r>
    </w:p>
    <w:p>
      <w:pPr>
        <w:spacing w:line="520" w:lineRule="exact"/>
        <w:ind w:firstLine="1807" w:firstLineChars="600"/>
        <w:rPr>
          <w:rFonts w:ascii="楷体_GB2312" w:hAnsi="宋体" w:eastAsia="楷体_GB2312"/>
          <w:b/>
          <w:sz w:val="30"/>
          <w:szCs w:val="30"/>
          <w:u w:val="single"/>
        </w:rPr>
      </w:pPr>
      <w:r>
        <w:rPr>
          <w:rFonts w:hint="eastAsia" w:ascii="宋体" w:hAnsi="宋体"/>
          <w:b/>
          <w:sz w:val="30"/>
          <w:szCs w:val="30"/>
        </w:rPr>
        <w:t>制（修）订日期：</w:t>
      </w:r>
      <w:r>
        <w:rPr>
          <w:rFonts w:hint="eastAsia" w:ascii="楷体_GB2312" w:hAnsi="宋体" w:eastAsia="楷体_GB2312"/>
          <w:b/>
          <w:sz w:val="30"/>
          <w:szCs w:val="30"/>
          <w:u w:val="single"/>
        </w:rPr>
        <w:t xml:space="preserve">  2022年1</w:t>
      </w:r>
      <w:r>
        <w:rPr>
          <w:rFonts w:hint="eastAsia" w:ascii="楷体_GB2312" w:hAnsi="宋体" w:eastAsia="楷体_GB2312"/>
          <w:b/>
          <w:sz w:val="30"/>
          <w:szCs w:val="30"/>
          <w:u w:val="single"/>
          <w:lang w:val="en-US" w:eastAsia="zh-CN"/>
        </w:rPr>
        <w:t>2</w:t>
      </w:r>
      <w:r>
        <w:rPr>
          <w:rFonts w:hint="eastAsia" w:ascii="楷体_GB2312" w:hAnsi="宋体" w:eastAsia="楷体_GB2312"/>
          <w:b/>
          <w:sz w:val="30"/>
          <w:szCs w:val="30"/>
          <w:u w:val="single"/>
        </w:rPr>
        <w:t xml:space="preserve">月2日  </w:t>
      </w:r>
      <w:r>
        <w:rPr>
          <w:rFonts w:hint="eastAsia" w:ascii="楷体_GB2312" w:hAnsi="宋体" w:eastAsia="楷体_GB2312"/>
          <w:b/>
          <w:sz w:val="15"/>
          <w:szCs w:val="15"/>
          <w:u w:val="single"/>
        </w:rPr>
        <w:t xml:space="preserve"> </w:t>
      </w:r>
    </w:p>
    <w:p>
      <w:pPr>
        <w:spacing w:line="520" w:lineRule="exact"/>
        <w:ind w:firstLine="1807" w:firstLineChars="600"/>
        <w:rPr>
          <w:rFonts w:ascii="宋体" w:hAnsi="宋体"/>
          <w:b/>
          <w:sz w:val="30"/>
          <w:szCs w:val="30"/>
          <w:u w:val="single"/>
        </w:rPr>
      </w:pPr>
      <w:r>
        <w:rPr>
          <w:rFonts w:hint="eastAsia" w:ascii="宋体" w:hAnsi="宋体"/>
          <w:b/>
          <w:sz w:val="30"/>
          <w:szCs w:val="30"/>
        </w:rPr>
        <w:t>教 研 室 初 审：</w:t>
      </w:r>
      <w:r>
        <w:rPr>
          <w:rFonts w:hint="eastAsia" w:ascii="楷体_GB2312" w:hAnsi="宋体" w:eastAsia="楷体_GB2312"/>
          <w:b/>
          <w:sz w:val="30"/>
          <w:szCs w:val="30"/>
          <w:u w:val="single"/>
        </w:rPr>
        <w:t xml:space="preserve">                    </w:t>
      </w:r>
    </w:p>
    <w:p>
      <w:pPr>
        <w:spacing w:line="520" w:lineRule="exact"/>
        <w:ind w:firstLine="1807" w:firstLineChars="600"/>
        <w:rPr>
          <w:rFonts w:ascii="楷体_GB2312" w:hAnsi="宋体" w:eastAsia="楷体_GB2312"/>
          <w:b/>
          <w:sz w:val="30"/>
          <w:szCs w:val="30"/>
          <w:u w:val="single"/>
        </w:rPr>
      </w:pPr>
      <w:r>
        <w:rPr>
          <w:rFonts w:hint="eastAsia" w:ascii="宋体" w:hAnsi="宋体"/>
          <w:b/>
          <w:sz w:val="30"/>
          <w:szCs w:val="30"/>
        </w:rPr>
        <w:t>二 级 院（部）审 核：</w:t>
      </w:r>
      <w:r>
        <w:rPr>
          <w:rFonts w:hint="eastAsia" w:ascii="楷体_GB2312" w:hAnsi="宋体" w:eastAsia="楷体_GB2312"/>
          <w:b/>
          <w:sz w:val="30"/>
          <w:szCs w:val="30"/>
          <w:u w:val="single"/>
        </w:rPr>
        <w:t xml:space="preserve">         </w:t>
      </w:r>
      <w:r>
        <w:rPr>
          <w:rFonts w:ascii="楷体_GB2312" w:hAnsi="宋体" w:eastAsia="楷体_GB2312"/>
          <w:b/>
          <w:sz w:val="30"/>
          <w:szCs w:val="30"/>
          <w:u w:val="single"/>
        </w:rPr>
        <w:t xml:space="preserve"> </w:t>
      </w:r>
      <w:r>
        <w:rPr>
          <w:rFonts w:hint="eastAsia" w:ascii="楷体_GB2312" w:hAnsi="宋体" w:eastAsia="楷体_GB2312"/>
          <w:b/>
          <w:sz w:val="30"/>
          <w:szCs w:val="30"/>
          <w:u w:val="single"/>
        </w:rPr>
        <w:t xml:space="preserve">     </w:t>
      </w:r>
    </w:p>
    <w:p>
      <w:pPr>
        <w:spacing w:line="520" w:lineRule="exact"/>
        <w:ind w:firstLine="1795" w:firstLineChars="596"/>
        <w:rPr>
          <w:b/>
          <w:sz w:val="24"/>
        </w:rPr>
      </w:pPr>
      <w:r>
        <w:rPr>
          <w:rFonts w:hint="eastAsia" w:ascii="宋体" w:hAnsi="宋体"/>
          <w:b/>
          <w:sz w:val="30"/>
          <w:szCs w:val="30"/>
        </w:rPr>
        <w:t>学  院  审  定：</w:t>
      </w:r>
      <w:r>
        <w:rPr>
          <w:rFonts w:hint="eastAsia" w:ascii="楷体_GB2312" w:hAnsi="宋体" w:eastAsia="楷体_GB2312"/>
          <w:b/>
          <w:sz w:val="30"/>
          <w:szCs w:val="30"/>
          <w:u w:val="single"/>
        </w:rPr>
        <w:t xml:space="preserve">                    </w:t>
      </w:r>
    </w:p>
    <w:p>
      <w:pPr>
        <w:jc w:val="center"/>
        <w:rPr>
          <w:b/>
          <w:sz w:val="24"/>
        </w:rPr>
      </w:pPr>
    </w:p>
    <w:p>
      <w:pPr>
        <w:jc w:val="center"/>
        <w:rPr>
          <w:b/>
          <w:sz w:val="24"/>
        </w:rPr>
      </w:pPr>
    </w:p>
    <w:p/>
    <w:p>
      <w:pPr>
        <w:jc w:val="center"/>
        <w:sectPr>
          <w:headerReference r:id="rId3" w:type="first"/>
          <w:footerReference r:id="rId6" w:type="first"/>
          <w:footerReference r:id="rId4" w:type="default"/>
          <w:footerReference r:id="rId5" w:type="even"/>
          <w:pgSz w:w="11906" w:h="16838"/>
          <w:pgMar w:top="1701" w:right="1361" w:bottom="1247" w:left="1701" w:header="851" w:footer="992" w:gutter="0"/>
          <w:pgNumType w:start="0"/>
          <w:cols w:space="720" w:num="1"/>
          <w:titlePg/>
          <w:docGrid w:type="lines" w:linePitch="312" w:charSpace="0"/>
        </w:sectPr>
      </w:pPr>
    </w:p>
    <w:sdt>
      <w:sdtPr>
        <w:rPr>
          <w:rFonts w:ascii="Times New Roman" w:hAnsi="Times New Roman" w:eastAsia="宋体" w:cs="Times New Roman"/>
          <w:color w:val="auto"/>
          <w:kern w:val="2"/>
          <w:sz w:val="21"/>
          <w:szCs w:val="24"/>
          <w:lang w:val="zh-CN"/>
        </w:rPr>
        <w:id w:val="1094971571"/>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49"/>
            <w:jc w:val="center"/>
            <w:rPr>
              <w:b/>
              <w:bCs/>
              <w:color w:val="000000" w:themeColor="text1"/>
              <w14:textFill>
                <w14:solidFill>
                  <w14:schemeClr w14:val="tx1"/>
                </w14:solidFill>
              </w14:textFill>
            </w:rPr>
          </w:pPr>
          <w:r>
            <w:rPr>
              <w:b/>
              <w:bCs/>
              <w:color w:val="000000" w:themeColor="text1"/>
              <w:lang w:val="zh-CN"/>
              <w14:textFill>
                <w14:solidFill>
                  <w14:schemeClr w14:val="tx1"/>
                </w14:solidFill>
              </w14:textFill>
            </w:rPr>
            <w:t>目</w:t>
          </w:r>
          <w:r>
            <w:rPr>
              <w:rFonts w:hint="eastAsia"/>
              <w:b/>
              <w:bCs/>
              <w:color w:val="000000" w:themeColor="text1"/>
              <w:lang w:val="zh-CN"/>
              <w14:textFill>
                <w14:solidFill>
                  <w14:schemeClr w14:val="tx1"/>
                </w14:solidFill>
              </w14:textFill>
            </w:rPr>
            <w:t xml:space="preserve"> </w:t>
          </w:r>
          <w:r>
            <w:rPr>
              <w:b/>
              <w:bCs/>
              <w:color w:val="000000" w:themeColor="text1"/>
              <w:lang w:val="zh-CN"/>
              <w14:textFill>
                <w14:solidFill>
                  <w14:schemeClr w14:val="tx1"/>
                </w14:solidFill>
              </w14:textFill>
            </w:rPr>
            <w:t xml:space="preserve"> 录</w:t>
          </w:r>
        </w:p>
        <w:p>
          <w:pPr>
            <w:pStyle w:val="15"/>
            <w:tabs>
              <w:tab w:val="right" w:leader="dot" w:pos="8834"/>
            </w:tabs>
            <w:rPr>
              <w:rFonts w:asciiTheme="minorHAnsi" w:hAnsiTheme="minorHAnsi" w:eastAsiaTheme="minorEastAsia" w:cstheme="minorBidi"/>
              <w:kern w:val="2"/>
              <w:sz w:val="21"/>
            </w:rPr>
          </w:pPr>
          <w:r>
            <w:fldChar w:fldCharType="begin"/>
          </w:r>
          <w:r>
            <w:instrText xml:space="preserve"> TOC \o "1-4" \h \z \u </w:instrText>
          </w:r>
          <w:r>
            <w:fldChar w:fldCharType="separate"/>
          </w:r>
          <w:r>
            <w:fldChar w:fldCharType="begin"/>
          </w:r>
          <w:r>
            <w:instrText xml:space="preserve"> HYPERLINK \l "_Toc117755231" </w:instrText>
          </w:r>
          <w:r>
            <w:fldChar w:fldCharType="separate"/>
          </w:r>
          <w:r>
            <w:rPr>
              <w:rStyle w:val="27"/>
              <w:rFonts w:ascii="黑体" w:eastAsia="黑体"/>
            </w:rPr>
            <w:t>第一部分：专业设置与办学定位</w:t>
          </w:r>
          <w:r>
            <w:tab/>
          </w:r>
          <w:r>
            <w:fldChar w:fldCharType="begin"/>
          </w:r>
          <w:r>
            <w:instrText xml:space="preserve"> PAGEREF _Toc117755231 \h </w:instrText>
          </w:r>
          <w:r>
            <w:fldChar w:fldCharType="separate"/>
          </w:r>
          <w:r>
            <w:t>1</w:t>
          </w:r>
          <w:r>
            <w:fldChar w:fldCharType="end"/>
          </w:r>
          <w:r>
            <w:fldChar w:fldCharType="end"/>
          </w:r>
        </w:p>
        <w:p>
          <w:pPr>
            <w:pStyle w:val="19"/>
            <w:tabs>
              <w:tab w:val="right" w:leader="dot" w:pos="8834"/>
            </w:tabs>
            <w:rPr>
              <w:rFonts w:asciiTheme="minorHAnsi" w:hAnsiTheme="minorHAnsi" w:eastAsiaTheme="minorEastAsia" w:cstheme="minorBidi"/>
              <w:kern w:val="2"/>
              <w:sz w:val="21"/>
            </w:rPr>
          </w:pPr>
          <w:r>
            <w:fldChar w:fldCharType="begin"/>
          </w:r>
          <w:r>
            <w:instrText xml:space="preserve"> HYPERLINK \l "_Toc117755232" </w:instrText>
          </w:r>
          <w:r>
            <w:fldChar w:fldCharType="separate"/>
          </w:r>
          <w:r>
            <w:rPr>
              <w:rStyle w:val="27"/>
              <w:rFonts w:ascii="黑体" w:eastAsia="黑体"/>
            </w:rPr>
            <w:t>一、专业类别归属</w:t>
          </w:r>
          <w:r>
            <w:tab/>
          </w:r>
          <w:r>
            <w:fldChar w:fldCharType="begin"/>
          </w:r>
          <w:r>
            <w:instrText xml:space="preserve"> PAGEREF _Toc117755232 \h </w:instrText>
          </w:r>
          <w:r>
            <w:fldChar w:fldCharType="separate"/>
          </w:r>
          <w:r>
            <w:t>1</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"_Toc117755233" </w:instrText>
          </w:r>
          <w:r>
            <w:fldChar w:fldCharType="separate"/>
          </w:r>
          <w:r>
            <w:rPr>
              <w:rStyle w:val="27"/>
            </w:rPr>
            <w:t>（一）专业归属类别</w:t>
          </w:r>
          <w:r>
            <w:tab/>
          </w:r>
          <w:r>
            <w:fldChar w:fldCharType="begin"/>
          </w:r>
          <w:r>
            <w:instrText xml:space="preserve"> PAGEREF _Toc117755233 \h </w:instrText>
          </w:r>
          <w:r>
            <w:fldChar w:fldCharType="separate"/>
          </w:r>
          <w:r>
            <w:t>1</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"_Toc117755234" </w:instrText>
          </w:r>
          <w:r>
            <w:fldChar w:fldCharType="separate"/>
          </w:r>
          <w:r>
            <w:rPr>
              <w:rStyle w:val="27"/>
            </w:rPr>
            <w:t>（二）人才培养目标和人才规格定位</w:t>
          </w:r>
          <w:r>
            <w:tab/>
          </w:r>
          <w:r>
            <w:fldChar w:fldCharType="begin"/>
          </w:r>
          <w:r>
            <w:instrText xml:space="preserve"> PAGEREF _Toc117755234 \h </w:instrText>
          </w:r>
          <w:r>
            <w:fldChar w:fldCharType="separate"/>
          </w:r>
          <w:r>
            <w:t>1</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"_Toc117755235" </w:instrText>
          </w:r>
          <w:r>
            <w:fldChar w:fldCharType="separate"/>
          </w:r>
          <w:r>
            <w:rPr>
              <w:rStyle w:val="27"/>
            </w:rPr>
            <w:t>（三）专业的框架设置</w:t>
          </w:r>
          <w:r>
            <w:tab/>
          </w:r>
          <w:r>
            <w:fldChar w:fldCharType="begin"/>
          </w:r>
          <w:r>
            <w:instrText xml:space="preserve"> PAGEREF _Toc117755235 \h </w:instrText>
          </w:r>
          <w:r>
            <w:fldChar w:fldCharType="separate"/>
          </w:r>
          <w:r>
            <w:t>1</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"_Toc117755236" </w:instrText>
          </w:r>
          <w:r>
            <w:fldChar w:fldCharType="separate"/>
          </w:r>
          <w:r>
            <w:rPr>
              <w:rStyle w:val="27"/>
            </w:rPr>
            <w:t>（四）开设的课程</w:t>
          </w:r>
          <w:r>
            <w:tab/>
          </w:r>
          <w:r>
            <w:t>3</w:t>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"_Toc117755237" </w:instrText>
          </w:r>
          <w:r>
            <w:fldChar w:fldCharType="separate"/>
          </w:r>
          <w:r>
            <w:rPr>
              <w:rStyle w:val="27"/>
            </w:rPr>
            <w:t>1．基本素质课程</w:t>
          </w:r>
          <w:r>
            <w:tab/>
          </w:r>
          <w:r>
            <w:fldChar w:fldCharType="begin"/>
          </w:r>
          <w:r>
            <w:instrText xml:space="preserve"> PAGEREF _Toc117755237 \h </w:instrText>
          </w:r>
          <w:r>
            <w:fldChar w:fldCharType="separate"/>
          </w:r>
          <w:r>
            <w:t>3</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"_Toc117755238" </w:instrText>
          </w:r>
          <w:r>
            <w:fldChar w:fldCharType="separate"/>
          </w:r>
          <w:r>
            <w:rPr>
              <w:rStyle w:val="27"/>
            </w:rPr>
            <w:t>2．职业素质课程</w:t>
          </w:r>
          <w:r>
            <w:tab/>
          </w:r>
          <w:r>
            <w:t>3</w:t>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"_Toc117755239" </w:instrText>
          </w:r>
          <w:r>
            <w:fldChar w:fldCharType="separate"/>
          </w:r>
          <w:r>
            <w:rPr>
              <w:rStyle w:val="27"/>
            </w:rPr>
            <w:t>3．职业技能课程</w:t>
          </w:r>
          <w:r>
            <w:tab/>
          </w:r>
          <w:r>
            <w:fldChar w:fldCharType="end"/>
          </w:r>
          <w:r>
            <w:t>3</w:t>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"_Toc117755240" </w:instrText>
          </w:r>
          <w:r>
            <w:fldChar w:fldCharType="separate"/>
          </w:r>
          <w:r>
            <w:rPr>
              <w:rStyle w:val="27"/>
            </w:rPr>
            <w:t>4．职业延展课程</w:t>
          </w:r>
          <w:r>
            <w:tab/>
          </w:r>
          <w:r>
            <w:fldChar w:fldCharType="begin"/>
          </w:r>
          <w:r>
            <w:instrText xml:space="preserve"> PAGEREF _Toc117755240 \h </w:instrText>
          </w:r>
          <w:r>
            <w:fldChar w:fldCharType="separate"/>
          </w:r>
          <w:r>
            <w:t>3</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"_Toc117755241" </w:instrText>
          </w:r>
          <w:r>
            <w:fldChar w:fldCharType="separate"/>
          </w:r>
          <w:r>
            <w:rPr>
              <w:rStyle w:val="27"/>
            </w:rPr>
            <w:t>（五）素质要求</w:t>
          </w:r>
          <w:r>
            <w:tab/>
          </w:r>
          <w:r>
            <w:t>4</w:t>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"_Toc117755242" </w:instrText>
          </w:r>
          <w:r>
            <w:fldChar w:fldCharType="separate"/>
          </w:r>
          <w:r>
            <w:rPr>
              <w:rStyle w:val="27"/>
            </w:rPr>
            <w:t>1.职业素质要求</w:t>
          </w:r>
          <w:r>
            <w:tab/>
          </w:r>
          <w:r>
            <w:t>4</w:t>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"_Toc117755243" </w:instrText>
          </w:r>
          <w:r>
            <w:fldChar w:fldCharType="separate"/>
          </w:r>
          <w:r>
            <w:rPr>
              <w:rStyle w:val="27"/>
            </w:rPr>
            <w:t>2.综合素质要求</w:t>
          </w:r>
          <w:r>
            <w:tab/>
          </w:r>
          <w:r>
            <w:fldChar w:fldCharType="begin"/>
          </w:r>
          <w:r>
            <w:instrText xml:space="preserve"> PAGEREF _Toc117755243 \h </w:instrText>
          </w:r>
          <w:r>
            <w:fldChar w:fldCharType="separate"/>
          </w:r>
          <w:r>
            <w:t>5</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"_Toc117755244" </w:instrText>
          </w:r>
          <w:r>
            <w:fldChar w:fldCharType="separate"/>
          </w:r>
          <w:r>
            <w:rPr>
              <w:rStyle w:val="27"/>
            </w:rPr>
            <w:t>（六）专业建设思路</w:t>
          </w:r>
          <w:r>
            <w:tab/>
          </w:r>
          <w:r>
            <w:fldChar w:fldCharType="begin"/>
          </w:r>
          <w:r>
            <w:instrText xml:space="preserve"> PAGEREF _Toc117755244 \h </w:instrText>
          </w:r>
          <w:r>
            <w:fldChar w:fldCharType="separate"/>
          </w:r>
          <w:r>
            <w:t>5</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"_Toc117755245" </w:instrText>
          </w:r>
          <w:r>
            <w:fldChar w:fldCharType="separate"/>
          </w:r>
          <w:r>
            <w:rPr>
              <w:rStyle w:val="27"/>
            </w:rPr>
            <w:t>1.专业文化内涵</w:t>
          </w:r>
          <w:r>
            <w:tab/>
          </w:r>
          <w:r>
            <w:fldChar w:fldCharType="begin"/>
          </w:r>
          <w:r>
            <w:instrText xml:space="preserve"> PAGEREF _Toc117755245 \h </w:instrText>
          </w:r>
          <w:r>
            <w:fldChar w:fldCharType="separate"/>
          </w:r>
          <w:r>
            <w:t>5</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"_Toc117755246" </w:instrText>
          </w:r>
          <w:r>
            <w:fldChar w:fldCharType="separate"/>
          </w:r>
          <w:r>
            <w:rPr>
              <w:rStyle w:val="27"/>
            </w:rPr>
            <w:t>2.专业办学理念</w:t>
          </w:r>
          <w:r>
            <w:tab/>
          </w:r>
          <w:r>
            <w:t>6</w:t>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"_Toc117755247" </w:instrText>
          </w:r>
          <w:r>
            <w:fldChar w:fldCharType="separate"/>
          </w:r>
          <w:r>
            <w:rPr>
              <w:rStyle w:val="27"/>
            </w:rPr>
            <w:t>3.专业人才培养模式</w:t>
          </w:r>
          <w:r>
            <w:tab/>
          </w:r>
          <w:r>
            <w:fldChar w:fldCharType="begin"/>
          </w:r>
          <w:r>
            <w:instrText xml:space="preserve"> PAGEREF _Toc117755247 \h </w:instrText>
          </w:r>
          <w:r>
            <w:fldChar w:fldCharType="separate"/>
          </w:r>
          <w:r>
            <w:t>6</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"_Toc117755248" </w:instrText>
          </w:r>
          <w:r>
            <w:fldChar w:fldCharType="separate"/>
          </w:r>
          <w:r>
            <w:rPr>
              <w:rStyle w:val="27"/>
            </w:rPr>
            <w:t>4.校企合作</w:t>
          </w:r>
          <w:r>
            <w:tab/>
          </w:r>
          <w:r>
            <w:fldChar w:fldCharType="begin"/>
          </w:r>
          <w:r>
            <w:instrText xml:space="preserve"> PAGEREF _Toc117755248 \h </w:instrText>
          </w:r>
          <w:r>
            <w:fldChar w:fldCharType="separate"/>
          </w:r>
          <w:r>
            <w:t>6</w:t>
          </w:r>
          <w:r>
            <w:fldChar w:fldCharType="end"/>
          </w:r>
          <w:r>
            <w:fldChar w:fldCharType="end"/>
          </w:r>
        </w:p>
        <w:p>
          <w:pPr>
            <w:pStyle w:val="19"/>
            <w:tabs>
              <w:tab w:val="right" w:leader="dot" w:pos="8834"/>
            </w:tabs>
            <w:rPr>
              <w:rFonts w:asciiTheme="minorHAnsi" w:hAnsiTheme="minorHAnsi" w:eastAsiaTheme="minorEastAsia" w:cstheme="minorBidi"/>
              <w:kern w:val="2"/>
              <w:sz w:val="21"/>
            </w:rPr>
          </w:pPr>
          <w:r>
            <w:fldChar w:fldCharType="begin"/>
          </w:r>
          <w:r>
            <w:instrText xml:space="preserve"> HYPERLINK \l "_Toc117755249" </w:instrText>
          </w:r>
          <w:r>
            <w:fldChar w:fldCharType="separate"/>
          </w:r>
          <w:r>
            <w:rPr>
              <w:rStyle w:val="27"/>
              <w:rFonts w:ascii="黑体" w:hAnsi="黑体" w:eastAsia="黑体"/>
            </w:rPr>
            <w:t>二、办学层次定位</w:t>
          </w:r>
          <w:r>
            <w:tab/>
          </w:r>
          <w:r>
            <w:t>7</w:t>
          </w:r>
          <w:r>
            <w:fldChar w:fldCharType="end"/>
          </w:r>
        </w:p>
        <w:p>
          <w:pPr>
            <w:pStyle w:val="19"/>
            <w:tabs>
              <w:tab w:val="right" w:leader="dot" w:pos="8834"/>
            </w:tabs>
            <w:rPr>
              <w:rFonts w:asciiTheme="minorHAnsi" w:hAnsiTheme="minorHAnsi" w:eastAsiaTheme="minorEastAsia" w:cstheme="minorBidi"/>
              <w:kern w:val="2"/>
              <w:sz w:val="21"/>
            </w:rPr>
          </w:pPr>
          <w:r>
            <w:fldChar w:fldCharType="begin"/>
          </w:r>
          <w:r>
            <w:instrText xml:space="preserve"> HYPERLINK \l "_Toc117755250" </w:instrText>
          </w:r>
          <w:r>
            <w:fldChar w:fldCharType="separate"/>
          </w:r>
          <w:r>
            <w:rPr>
              <w:rStyle w:val="27"/>
              <w:rFonts w:ascii="黑体" w:hAnsi="黑体" w:eastAsia="黑体"/>
            </w:rPr>
            <w:t>三、专业人才培养目标</w:t>
          </w:r>
          <w:r>
            <w:tab/>
          </w:r>
          <w:r>
            <w:t>7</w:t>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"_Toc117755251" </w:instrText>
          </w:r>
          <w:r>
            <w:fldChar w:fldCharType="separate"/>
          </w:r>
          <w:r>
            <w:rPr>
              <w:rStyle w:val="27"/>
            </w:rPr>
            <w:t>（一）职业面向</w:t>
          </w:r>
          <w:r>
            <w:tab/>
          </w:r>
          <w:r>
            <w:t>7</w:t>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"_Toc117755252" </w:instrText>
          </w:r>
          <w:r>
            <w:fldChar w:fldCharType="separate"/>
          </w:r>
          <w:r>
            <w:rPr>
              <w:rStyle w:val="27"/>
            </w:rPr>
            <w:t>（二）职业能力结构</w:t>
          </w:r>
          <w:r>
            <w:tab/>
          </w:r>
          <w:r>
            <w:t>8</w:t>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"_Toc117755253" </w:instrText>
          </w:r>
          <w:r>
            <w:fldChar w:fldCharType="separate"/>
          </w:r>
          <w:r>
            <w:rPr>
              <w:rStyle w:val="27"/>
            </w:rPr>
            <w:t>（三）专业人才培养目标</w:t>
          </w:r>
          <w:r>
            <w:tab/>
          </w:r>
          <w:r>
            <w:fldChar w:fldCharType="begin"/>
          </w:r>
          <w:r>
            <w:instrText xml:space="preserve"> PAGEREF _Toc117755253 \h </w:instrText>
          </w:r>
          <w:r>
            <w:fldChar w:fldCharType="separate"/>
          </w:r>
          <w:r>
            <w:t>11</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"_Toc117755254" </w:instrText>
          </w:r>
          <w:r>
            <w:fldChar w:fldCharType="separate"/>
          </w:r>
          <w:r>
            <w:rPr>
              <w:rStyle w:val="27"/>
            </w:rPr>
            <w:t>（四）专业人才培养水平定位</w:t>
          </w:r>
          <w:r>
            <w:tab/>
          </w:r>
          <w:r>
            <w:fldChar w:fldCharType="begin"/>
          </w:r>
          <w:r>
            <w:instrText xml:space="preserve"> PAGEREF _Toc117755254 \h </w:instrText>
          </w:r>
          <w:r>
            <w:fldChar w:fldCharType="separate"/>
          </w:r>
          <w:r>
            <w:t>11</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"_Toc117755255" </w:instrText>
          </w:r>
          <w:r>
            <w:fldChar w:fldCharType="separate"/>
          </w:r>
          <w:r>
            <w:rPr>
              <w:rStyle w:val="27"/>
            </w:rPr>
            <w:t>（五）专业人才规格与知识能力定位</w:t>
          </w:r>
          <w:r>
            <w:tab/>
          </w:r>
          <w:r>
            <w:fldChar w:fldCharType="begin"/>
          </w:r>
          <w:r>
            <w:instrText xml:space="preserve"> PAGEREF _Toc117755255 \h </w:instrText>
          </w:r>
          <w:r>
            <w:fldChar w:fldCharType="separate"/>
          </w:r>
          <w:r>
            <w:t>11</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"_Toc117755256" </w:instrText>
          </w:r>
          <w:r>
            <w:fldChar w:fldCharType="separate"/>
          </w:r>
          <w:r>
            <w:rPr>
              <w:rStyle w:val="27"/>
            </w:rPr>
            <w:t>（六）人才规格手册</w:t>
          </w:r>
          <w:r>
            <w:tab/>
          </w:r>
          <w:r>
            <w:fldChar w:fldCharType="begin"/>
          </w:r>
          <w:r>
            <w:instrText xml:space="preserve"> PAGEREF _Toc117755256 \h </w:instrText>
          </w:r>
          <w:r>
            <w:fldChar w:fldCharType="separate"/>
          </w:r>
          <w:r>
            <w:t>12</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rPr>
              <w:rFonts w:hint="eastAsia"/>
              <w:lang w:eastAsia="zh-CN"/>
            </w:rPr>
            <w:t>（</w:t>
          </w:r>
          <w:r>
            <w:rPr>
              <w:rFonts w:hint="eastAsia"/>
              <w:lang w:val="en-US" w:eastAsia="zh-CN"/>
            </w:rPr>
            <w:t>七</w:t>
          </w:r>
          <w:r>
            <w:rPr>
              <w:rFonts w:hint="eastAsia"/>
              <w:lang w:eastAsia="zh-CN"/>
            </w:rPr>
            <w:t>）</w:t>
          </w:r>
          <w:r>
            <w:fldChar w:fldCharType="begin"/>
          </w:r>
          <w:r>
            <w:instrText xml:space="preserve"> HYPERLINK \l "_Toc117755258" </w:instrText>
          </w:r>
          <w:r>
            <w:fldChar w:fldCharType="separate"/>
          </w:r>
          <w:r>
            <w:rPr>
              <w:rStyle w:val="27"/>
            </w:rPr>
            <w:t>毕业条件</w:t>
          </w:r>
          <w:r>
            <w:tab/>
          </w:r>
          <w:r>
            <w:fldChar w:fldCharType="begin"/>
          </w:r>
          <w:r>
            <w:instrText xml:space="preserve"> PAGEREF _Toc117755258 \h </w:instrText>
          </w:r>
          <w:r>
            <w:fldChar w:fldCharType="separate"/>
          </w:r>
          <w:r>
            <w:t>12</w:t>
          </w:r>
          <w:r>
            <w:fldChar w:fldCharType="end"/>
          </w:r>
          <w:r>
            <w:fldChar w:fldCharType="end"/>
          </w:r>
        </w:p>
        <w:p>
          <w:pPr>
            <w:pStyle w:val="19"/>
            <w:tabs>
              <w:tab w:val="right" w:leader="dot" w:pos="8834"/>
            </w:tabs>
            <w:rPr>
              <w:rFonts w:asciiTheme="minorHAnsi" w:hAnsiTheme="minorHAnsi" w:eastAsiaTheme="minorEastAsia" w:cstheme="minorBidi"/>
              <w:kern w:val="2"/>
              <w:sz w:val="21"/>
            </w:rPr>
          </w:pPr>
          <w:r>
            <w:fldChar w:fldCharType="begin"/>
          </w:r>
          <w:r>
            <w:instrText xml:space="preserve"> HYPERLINK \l "_Toc117755259" </w:instrText>
          </w:r>
          <w:r>
            <w:fldChar w:fldCharType="separate"/>
          </w:r>
          <w:r>
            <w:rPr>
              <w:rStyle w:val="27"/>
              <w:rFonts w:eastAsia="黑体"/>
            </w:rPr>
            <w:t>四、专业发展定位</w:t>
          </w:r>
          <w:r>
            <w:tab/>
          </w:r>
          <w:r>
            <w:fldChar w:fldCharType="begin"/>
          </w:r>
          <w:r>
            <w:instrText xml:space="preserve"> PAGEREF _Toc117755259 \h </w:instrText>
          </w:r>
          <w:r>
            <w:fldChar w:fldCharType="separate"/>
          </w:r>
          <w:r>
            <w:t>13</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"_Toc117755260" </w:instrText>
          </w:r>
          <w:r>
            <w:fldChar w:fldCharType="separate"/>
          </w:r>
          <w:r>
            <w:rPr>
              <w:rStyle w:val="27"/>
            </w:rPr>
            <w:t>（一）学制</w:t>
          </w:r>
          <w:r>
            <w:tab/>
          </w:r>
          <w:r>
            <w:fldChar w:fldCharType="begin"/>
          </w:r>
          <w:r>
            <w:instrText xml:space="preserve"> PAGEREF _Toc117755260 \h </w:instrText>
          </w:r>
          <w:r>
            <w:fldChar w:fldCharType="separate"/>
          </w:r>
          <w:r>
            <w:t>13</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"_Toc117755261" </w:instrText>
          </w:r>
          <w:r>
            <w:fldChar w:fldCharType="separate"/>
          </w:r>
          <w:r>
            <w:rPr>
              <w:rStyle w:val="27"/>
            </w:rPr>
            <w:t>（二）招生对象</w:t>
          </w:r>
          <w:r>
            <w:tab/>
          </w:r>
          <w:r>
            <w:fldChar w:fldCharType="begin"/>
          </w:r>
          <w:r>
            <w:instrText xml:space="preserve"> PAGEREF _Toc117755261 \h </w:instrText>
          </w:r>
          <w:r>
            <w:fldChar w:fldCharType="separate"/>
          </w:r>
          <w:r>
            <w:t>13</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"_Toc117755262" </w:instrText>
          </w:r>
          <w:r>
            <w:fldChar w:fldCharType="separate"/>
          </w:r>
          <w:r>
            <w:rPr>
              <w:rStyle w:val="27"/>
            </w:rPr>
            <w:t>（三）招生规模</w:t>
          </w:r>
          <w:r>
            <w:tab/>
          </w:r>
          <w:r>
            <w:fldChar w:fldCharType="begin"/>
          </w:r>
          <w:r>
            <w:instrText xml:space="preserve"> PAGEREF _Toc117755262 \h </w:instrText>
          </w:r>
          <w:r>
            <w:fldChar w:fldCharType="separate"/>
          </w:r>
          <w:r>
            <w:t>13</w:t>
          </w:r>
          <w:r>
            <w:fldChar w:fldCharType="end"/>
          </w:r>
          <w:r>
            <w:fldChar w:fldCharType="end"/>
          </w:r>
        </w:p>
        <w:p>
          <w:pPr>
            <w:pStyle w:val="15"/>
            <w:tabs>
              <w:tab w:val="right" w:leader="dot" w:pos="8834"/>
            </w:tabs>
            <w:rPr>
              <w:rFonts w:asciiTheme="minorHAnsi" w:hAnsiTheme="minorHAnsi" w:eastAsiaTheme="minorEastAsia" w:cstheme="minorBidi"/>
              <w:kern w:val="2"/>
              <w:sz w:val="21"/>
            </w:rPr>
          </w:pPr>
          <w:r>
            <w:fldChar w:fldCharType="begin"/>
          </w:r>
          <w:r>
            <w:instrText xml:space="preserve"> HYPERLINK \l "_Toc117755263" </w:instrText>
          </w:r>
          <w:r>
            <w:fldChar w:fldCharType="separate"/>
          </w:r>
          <w:r>
            <w:rPr>
              <w:rStyle w:val="27"/>
              <w:rFonts w:ascii="黑体" w:eastAsia="黑体"/>
            </w:rPr>
            <w:t>第二部分 教育教学系统设计</w:t>
          </w:r>
          <w:r>
            <w:tab/>
          </w:r>
          <w:r>
            <w:fldChar w:fldCharType="begin"/>
          </w:r>
          <w:r>
            <w:instrText xml:space="preserve"> PAGEREF _Toc117755263 \h </w:instrText>
          </w:r>
          <w:r>
            <w:fldChar w:fldCharType="separate"/>
          </w:r>
          <w:r>
            <w:t>13</w:t>
          </w:r>
          <w:r>
            <w:fldChar w:fldCharType="end"/>
          </w:r>
          <w:r>
            <w:fldChar w:fldCharType="end"/>
          </w:r>
        </w:p>
        <w:p>
          <w:pPr>
            <w:pStyle w:val="19"/>
            <w:tabs>
              <w:tab w:val="right" w:leader="dot" w:pos="8834"/>
            </w:tabs>
            <w:rPr>
              <w:rFonts w:asciiTheme="minorHAnsi" w:hAnsiTheme="minorHAnsi" w:eastAsiaTheme="minorEastAsia" w:cstheme="minorBidi"/>
              <w:kern w:val="2"/>
              <w:sz w:val="21"/>
            </w:rPr>
          </w:pPr>
          <w:r>
            <w:fldChar w:fldCharType="begin"/>
          </w:r>
          <w:r>
            <w:instrText xml:space="preserve"> HYPERLINK \l "_Toc117755264" </w:instrText>
          </w:r>
          <w:r>
            <w:fldChar w:fldCharType="separate"/>
          </w:r>
          <w:r>
            <w:rPr>
              <w:rStyle w:val="27"/>
              <w:rFonts w:ascii="黑体" w:eastAsia="黑体"/>
            </w:rPr>
            <w:t>一、基本素质课程教学系统设计</w:t>
          </w:r>
          <w:r>
            <w:tab/>
          </w:r>
          <w:r>
            <w:fldChar w:fldCharType="begin"/>
          </w:r>
          <w:r>
            <w:instrText xml:space="preserve"> PAGEREF _Toc117755264 \h </w:instrText>
          </w:r>
          <w:r>
            <w:fldChar w:fldCharType="separate"/>
          </w:r>
          <w:r>
            <w:t>13</w:t>
          </w:r>
          <w:r>
            <w:fldChar w:fldCharType="end"/>
          </w:r>
          <w:r>
            <w:fldChar w:fldCharType="end"/>
          </w:r>
        </w:p>
        <w:p>
          <w:pPr>
            <w:pStyle w:val="19"/>
            <w:tabs>
              <w:tab w:val="right" w:leader="dot" w:pos="8834"/>
            </w:tabs>
            <w:rPr>
              <w:rFonts w:asciiTheme="minorHAnsi" w:hAnsiTheme="minorHAnsi" w:eastAsiaTheme="minorEastAsia" w:cstheme="minorBidi"/>
              <w:kern w:val="2"/>
              <w:sz w:val="21"/>
            </w:rPr>
          </w:pPr>
          <w:r>
            <w:fldChar w:fldCharType="begin"/>
          </w:r>
          <w:r>
            <w:instrText xml:space="preserve"> HYPERLINK \l "_Toc117755265" </w:instrText>
          </w:r>
          <w:r>
            <w:fldChar w:fldCharType="separate"/>
          </w:r>
          <w:r>
            <w:rPr>
              <w:rStyle w:val="27"/>
              <w:rFonts w:ascii="黑体" w:eastAsia="黑体"/>
            </w:rPr>
            <w:t>二、理论课程教学体系系统设计</w:t>
          </w:r>
          <w:r>
            <w:tab/>
          </w:r>
          <w:r>
            <w:fldChar w:fldCharType="begin"/>
          </w:r>
          <w:r>
            <w:instrText xml:space="preserve"> PAGEREF _Toc117755265 \h </w:instrText>
          </w:r>
          <w:r>
            <w:fldChar w:fldCharType="separate"/>
          </w:r>
          <w:r>
            <w:t>14</w:t>
          </w:r>
          <w:r>
            <w:fldChar w:fldCharType="end"/>
          </w:r>
          <w:r>
            <w:fldChar w:fldCharType="end"/>
          </w:r>
        </w:p>
        <w:p>
          <w:pPr>
            <w:pStyle w:val="19"/>
            <w:tabs>
              <w:tab w:val="right" w:leader="dot" w:pos="8834"/>
            </w:tabs>
            <w:rPr>
              <w:rFonts w:asciiTheme="minorHAnsi" w:hAnsiTheme="minorHAnsi" w:eastAsiaTheme="minorEastAsia" w:cstheme="minorBidi"/>
              <w:kern w:val="2"/>
              <w:sz w:val="21"/>
            </w:rPr>
          </w:pPr>
          <w:r>
            <w:fldChar w:fldCharType="begin"/>
          </w:r>
          <w:r>
            <w:instrText xml:space="preserve"> HYPERLINK \l "_Toc117755266" </w:instrText>
          </w:r>
          <w:r>
            <w:fldChar w:fldCharType="separate"/>
          </w:r>
          <w:r>
            <w:rPr>
              <w:rStyle w:val="27"/>
              <w:rFonts w:ascii="黑体" w:eastAsia="黑体"/>
            </w:rPr>
            <w:t>三、实践教学体系的系统设计</w:t>
          </w:r>
          <w:r>
            <w:tab/>
          </w:r>
          <w:r>
            <w:fldChar w:fldCharType="begin"/>
          </w:r>
          <w:r>
            <w:instrText xml:space="preserve"> PAGEREF _Toc117755266 \h </w:instrText>
          </w:r>
          <w:r>
            <w:fldChar w:fldCharType="separate"/>
          </w:r>
          <w:r>
            <w:t>15</w:t>
          </w:r>
          <w:r>
            <w:fldChar w:fldCharType="end"/>
          </w:r>
          <w:r>
            <w:fldChar w:fldCharType="end"/>
          </w:r>
        </w:p>
        <w:p>
          <w:pPr>
            <w:pStyle w:val="19"/>
            <w:tabs>
              <w:tab w:val="right" w:leader="dot" w:pos="8834"/>
            </w:tabs>
            <w:rPr>
              <w:rFonts w:asciiTheme="minorHAnsi" w:hAnsiTheme="minorHAnsi" w:eastAsiaTheme="minorEastAsia" w:cstheme="minorBidi"/>
              <w:kern w:val="2"/>
              <w:sz w:val="21"/>
            </w:rPr>
          </w:pPr>
          <w:r>
            <w:fldChar w:fldCharType="begin"/>
          </w:r>
          <w:r>
            <w:instrText xml:space="preserve"> HYPERLINK \l "_Toc117755267" </w:instrText>
          </w:r>
          <w:r>
            <w:fldChar w:fldCharType="separate"/>
          </w:r>
          <w:r>
            <w:rPr>
              <w:rStyle w:val="27"/>
              <w:rFonts w:ascii="黑体" w:hAnsi="黑体" w:eastAsia="黑体"/>
            </w:rPr>
            <w:t>四、</w:t>
          </w:r>
          <w:r>
            <w:rPr>
              <w:rStyle w:val="27"/>
              <w:rFonts w:ascii="黑体" w:eastAsia="黑体"/>
            </w:rPr>
            <w:t>职业分析与职业能力要求</w:t>
          </w:r>
          <w:r>
            <w:tab/>
          </w:r>
          <w:r>
            <w:fldChar w:fldCharType="begin"/>
          </w:r>
          <w:r>
            <w:instrText xml:space="preserve"> PAGEREF _Toc117755267 \h </w:instrText>
          </w:r>
          <w:r>
            <w:fldChar w:fldCharType="separate"/>
          </w:r>
          <w:r>
            <w:t>17</w:t>
          </w:r>
          <w:r>
            <w:fldChar w:fldCharType="end"/>
          </w:r>
          <w:r>
            <w:fldChar w:fldCharType="end"/>
          </w:r>
        </w:p>
        <w:p>
          <w:pPr>
            <w:pStyle w:val="19"/>
            <w:tabs>
              <w:tab w:val="right" w:leader="dot" w:pos="8834"/>
            </w:tabs>
            <w:rPr>
              <w:rFonts w:asciiTheme="minorHAnsi" w:hAnsiTheme="minorHAnsi" w:eastAsiaTheme="minorEastAsia" w:cstheme="minorBidi"/>
              <w:kern w:val="2"/>
              <w:sz w:val="21"/>
            </w:rPr>
          </w:pPr>
          <w:r>
            <w:fldChar w:fldCharType="begin"/>
          </w:r>
          <w:r>
            <w:instrText xml:space="preserve"> HYPERLINK \l "_Toc117755268" </w:instrText>
          </w:r>
          <w:r>
            <w:fldChar w:fldCharType="separate"/>
          </w:r>
          <w:r>
            <w:rPr>
              <w:rStyle w:val="27"/>
              <w:rFonts w:ascii="黑体" w:hAnsi="黑体" w:eastAsia="黑体"/>
            </w:rPr>
            <w:t>五、课程体系与教学进程安排</w:t>
          </w:r>
          <w:r>
            <w:tab/>
          </w:r>
          <w:r>
            <w:fldChar w:fldCharType="begin"/>
          </w:r>
          <w:r>
            <w:instrText xml:space="preserve"> PAGEREF _Toc117755268 \h </w:instrText>
          </w:r>
          <w:r>
            <w:fldChar w:fldCharType="separate"/>
          </w:r>
          <w:r>
            <w:t>17</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"_Toc117755269" </w:instrText>
          </w:r>
          <w:r>
            <w:fldChar w:fldCharType="separate"/>
          </w:r>
          <w:r>
            <w:rPr>
              <w:rStyle w:val="27"/>
            </w:rPr>
            <w:t>（一）课程体系建设规划与建设思路</w:t>
          </w:r>
          <w:r>
            <w:tab/>
          </w:r>
          <w:r>
            <w:fldChar w:fldCharType="begin"/>
          </w:r>
          <w:r>
            <w:instrText xml:space="preserve"> PAGEREF _Toc117755269 \h </w:instrText>
          </w:r>
          <w:r>
            <w:fldChar w:fldCharType="separate"/>
          </w:r>
          <w:r>
            <w:t>19</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"_Toc117755270" </w:instrText>
          </w:r>
          <w:r>
            <w:fldChar w:fldCharType="separate"/>
          </w:r>
          <w:r>
            <w:rPr>
              <w:rStyle w:val="27"/>
            </w:rPr>
            <w:t>（二）课程结构与课程体系</w:t>
          </w:r>
          <w:r>
            <w:tab/>
          </w:r>
          <w:r>
            <w:fldChar w:fldCharType="begin"/>
          </w:r>
          <w:r>
            <w:instrText xml:space="preserve"> PAGEREF _Toc117755270 \h </w:instrText>
          </w:r>
          <w:r>
            <w:fldChar w:fldCharType="separate"/>
          </w:r>
          <w:r>
            <w:t>20</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"_Toc117755271" </w:instrText>
          </w:r>
          <w:r>
            <w:fldChar w:fldCharType="separate"/>
          </w:r>
          <w:r>
            <w:rPr>
              <w:rStyle w:val="27"/>
            </w:rPr>
            <w:t>1.基本素质课程</w:t>
          </w:r>
          <w:r>
            <w:tab/>
          </w:r>
          <w:r>
            <w:fldChar w:fldCharType="begin"/>
          </w:r>
          <w:r>
            <w:instrText xml:space="preserve"> PAGEREF _Toc117755271 \h </w:instrText>
          </w:r>
          <w:r>
            <w:fldChar w:fldCharType="separate"/>
          </w:r>
          <w:r>
            <w:t>20</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"_Toc117755272" </w:instrText>
          </w:r>
          <w:r>
            <w:fldChar w:fldCharType="separate"/>
          </w:r>
          <w:r>
            <w:rPr>
              <w:rStyle w:val="27"/>
            </w:rPr>
            <w:t>2.职业素质课程设计</w:t>
          </w:r>
          <w:r>
            <w:tab/>
          </w:r>
          <w:r>
            <w:fldChar w:fldCharType="begin"/>
          </w:r>
          <w:r>
            <w:instrText xml:space="preserve"> PAGEREF _Toc117755272 \h </w:instrText>
          </w:r>
          <w:r>
            <w:fldChar w:fldCharType="separate"/>
          </w:r>
          <w:r>
            <w:t>34</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"_Toc117755273" </w:instrText>
          </w:r>
          <w:r>
            <w:fldChar w:fldCharType="separate"/>
          </w:r>
          <w:r>
            <w:rPr>
              <w:rStyle w:val="27"/>
            </w:rPr>
            <w:t>3.职业技能课程设计</w:t>
          </w:r>
          <w:r>
            <w:tab/>
          </w:r>
          <w:r>
            <w:fldChar w:fldCharType="begin"/>
          </w:r>
          <w:r>
            <w:instrText xml:space="preserve"> PAGEREF _Toc117755273 \h </w:instrText>
          </w:r>
          <w:r>
            <w:fldChar w:fldCharType="separate"/>
          </w:r>
          <w:r>
            <w:t>48</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"_Toc117755274" </w:instrText>
          </w:r>
          <w:r>
            <w:fldChar w:fldCharType="separate"/>
          </w:r>
          <w:r>
            <w:rPr>
              <w:rStyle w:val="27"/>
            </w:rPr>
            <w:t>4.职业拓展课程设计</w:t>
          </w:r>
          <w:r>
            <w:tab/>
          </w:r>
          <w:r>
            <w:fldChar w:fldCharType="begin"/>
          </w:r>
          <w:r>
            <w:instrText xml:space="preserve"> PAGEREF _Toc117755274 \h </w:instrText>
          </w:r>
          <w:r>
            <w:fldChar w:fldCharType="separate"/>
          </w:r>
          <w:r>
            <w:t>48</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"_Toc117755275" </w:instrText>
          </w:r>
          <w:r>
            <w:fldChar w:fldCharType="separate"/>
          </w:r>
          <w:r>
            <w:rPr>
              <w:rStyle w:val="27"/>
            </w:rPr>
            <w:t>5.课程总体结构及学分要求</w:t>
          </w:r>
          <w:r>
            <w:tab/>
          </w:r>
          <w:r>
            <w:fldChar w:fldCharType="begin"/>
          </w:r>
          <w:r>
            <w:instrText xml:space="preserve"> PAGEREF _Toc117755275 \h </w:instrText>
          </w:r>
          <w:r>
            <w:fldChar w:fldCharType="separate"/>
          </w:r>
          <w:r>
            <w:t>52</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"_Toc117755276" </w:instrText>
          </w:r>
          <w:r>
            <w:fldChar w:fldCharType="separate"/>
          </w:r>
          <w:r>
            <w:rPr>
              <w:rStyle w:val="27"/>
            </w:rPr>
            <w:t>6.教学进程</w:t>
          </w:r>
          <w:r>
            <w:tab/>
          </w:r>
          <w:r>
            <w:fldChar w:fldCharType="begin"/>
          </w:r>
          <w:r>
            <w:instrText xml:space="preserve"> PAGEREF _Toc117755276 \h </w:instrText>
          </w:r>
          <w:r>
            <w:fldChar w:fldCharType="separate"/>
          </w:r>
          <w:r>
            <w:t>52</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"_Toc117755277" </w:instrText>
          </w:r>
          <w:r>
            <w:fldChar w:fldCharType="separate"/>
          </w:r>
          <w:r>
            <w:rPr>
              <w:rStyle w:val="27"/>
            </w:rPr>
            <w:t>（三）核心课程介绍</w:t>
          </w:r>
          <w:r>
            <w:tab/>
          </w:r>
          <w:r>
            <w:fldChar w:fldCharType="begin"/>
          </w:r>
          <w:r>
            <w:instrText xml:space="preserve"> PAGEREF _Toc117755277 \h </w:instrText>
          </w:r>
          <w:r>
            <w:fldChar w:fldCharType="separate"/>
          </w:r>
          <w:r>
            <w:t>52</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"_Toc117755278" </w:instrText>
          </w:r>
          <w:r>
            <w:fldChar w:fldCharType="separate"/>
          </w:r>
          <w:r>
            <w:rPr>
              <w:rStyle w:val="27"/>
            </w:rPr>
            <w:t>（四）职业资格证书和“1+X”证书</w:t>
          </w:r>
          <w:r>
            <w:tab/>
          </w:r>
          <w:r>
            <w:fldChar w:fldCharType="begin"/>
          </w:r>
          <w:r>
            <w:instrText xml:space="preserve"> PAGEREF _Toc117755278 \h </w:instrText>
          </w:r>
          <w:r>
            <w:fldChar w:fldCharType="separate"/>
          </w:r>
          <w:r>
            <w:t>54</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"_Toc117755279" </w:instrText>
          </w:r>
          <w:r>
            <w:fldChar w:fldCharType="separate"/>
          </w:r>
          <w:r>
            <w:rPr>
              <w:rStyle w:val="27"/>
            </w:rPr>
            <w:t>（五）考试考核与毕业要求</w:t>
          </w:r>
          <w:r>
            <w:tab/>
          </w:r>
          <w:r>
            <w:fldChar w:fldCharType="begin"/>
          </w:r>
          <w:r>
            <w:instrText xml:space="preserve"> PAGEREF _Toc117755279 \h </w:instrText>
          </w:r>
          <w:r>
            <w:fldChar w:fldCharType="separate"/>
          </w:r>
          <w:r>
            <w:t>56</w:t>
          </w:r>
          <w:r>
            <w:fldChar w:fldCharType="end"/>
          </w:r>
          <w:r>
            <w:fldChar w:fldCharType="end"/>
          </w:r>
        </w:p>
        <w:p>
          <w:pPr>
            <w:pStyle w:val="10"/>
            <w:tabs>
              <w:tab w:val="right" w:leader="dot" w:pos="8834"/>
            </w:tabs>
          </w:pPr>
          <w:r>
            <w:fldChar w:fldCharType="begin"/>
          </w:r>
          <w:r>
            <w:instrText xml:space="preserve"> HYPERLINK \l "_Toc117755280" </w:instrText>
          </w:r>
          <w:r>
            <w:fldChar w:fldCharType="separate"/>
          </w:r>
          <w:r>
            <w:rPr>
              <w:rStyle w:val="27"/>
            </w:rPr>
            <w:t>（六）教学实施建议</w:t>
          </w:r>
          <w:r>
            <w:tab/>
          </w:r>
          <w:r>
            <w:fldChar w:fldCharType="begin"/>
          </w:r>
          <w:r>
            <w:instrText xml:space="preserve"> PAGEREF _Toc117755280 \h </w:instrText>
          </w:r>
          <w:r>
            <w:fldChar w:fldCharType="separate"/>
          </w:r>
          <w:r>
            <w:t>56</w:t>
          </w:r>
          <w:r>
            <w:fldChar w:fldCharType="end"/>
          </w:r>
          <w:r>
            <w:fldChar w:fldCharType="end"/>
          </w:r>
        </w:p>
        <w:p>
          <w:pPr>
            <w:pStyle w:val="10"/>
            <w:tabs>
              <w:tab w:val="right" w:leader="dot" w:pos="8834"/>
            </w:tabs>
          </w:pPr>
          <w:r>
            <w:fldChar w:fldCharType="begin"/>
          </w:r>
          <w:r>
            <w:instrText xml:space="preserve"> HYPERLINK \l "_Toc117755280" </w:instrText>
          </w:r>
          <w:r>
            <w:fldChar w:fldCharType="separate"/>
          </w:r>
          <w:r>
            <w:rPr>
              <w:rStyle w:val="27"/>
            </w:rPr>
            <w:t>（</w:t>
          </w:r>
          <w:r>
            <w:rPr>
              <w:rStyle w:val="27"/>
              <w:rFonts w:hint="eastAsia"/>
            </w:rPr>
            <w:t>七</w:t>
          </w:r>
          <w:r>
            <w:rPr>
              <w:rStyle w:val="27"/>
            </w:rPr>
            <w:t>）</w:t>
          </w:r>
          <w:r>
            <w:rPr>
              <w:rStyle w:val="27"/>
              <w:rFonts w:hint="eastAsia"/>
            </w:rPr>
            <w:t>必读书目</w:t>
          </w:r>
          <w:r>
            <w:tab/>
          </w:r>
          <w:r>
            <w:fldChar w:fldCharType="begin"/>
          </w:r>
          <w:r>
            <w:instrText xml:space="preserve"> PAGEREF _Toc117755280 \h </w:instrText>
          </w:r>
          <w:r>
            <w:fldChar w:fldCharType="separate"/>
          </w:r>
          <w:r>
            <w:t>56</w:t>
          </w:r>
          <w:r>
            <w:fldChar w:fldCharType="end"/>
          </w:r>
          <w:r>
            <w:fldChar w:fldCharType="end"/>
          </w:r>
        </w:p>
        <w:p>
          <w:pPr>
            <w:pStyle w:val="15"/>
            <w:tabs>
              <w:tab w:val="right" w:leader="dot" w:pos="8834"/>
            </w:tabs>
            <w:rPr>
              <w:rFonts w:asciiTheme="minorHAnsi" w:hAnsiTheme="minorHAnsi" w:eastAsiaTheme="minorEastAsia" w:cstheme="minorBidi"/>
              <w:kern w:val="2"/>
              <w:sz w:val="21"/>
            </w:rPr>
          </w:pPr>
          <w:r>
            <w:fldChar w:fldCharType="begin"/>
          </w:r>
          <w:r>
            <w:instrText xml:space="preserve"> HYPERLINK \l "_Toc117755281" </w:instrText>
          </w:r>
          <w:r>
            <w:fldChar w:fldCharType="separate"/>
          </w:r>
          <w:r>
            <w:rPr>
              <w:rStyle w:val="27"/>
              <w:rFonts w:ascii="黑体" w:eastAsia="黑体"/>
            </w:rPr>
            <w:t>第三部分</w:t>
          </w:r>
          <w:r>
            <w:rPr>
              <w:rStyle w:val="27"/>
              <w:rFonts w:hint="eastAsia" w:ascii="黑体" w:eastAsia="黑体"/>
            </w:rPr>
            <w:t xml:space="preserve"> </w:t>
          </w:r>
          <w:r>
            <w:rPr>
              <w:rStyle w:val="27"/>
              <w:rFonts w:ascii="黑体" w:eastAsia="黑体"/>
            </w:rPr>
            <w:t>附表</w:t>
          </w:r>
          <w:r>
            <w:tab/>
          </w:r>
          <w:r>
            <w:rPr>
              <w:rFonts w:hint="eastAsia"/>
              <w:lang w:val="en-US" w:eastAsia="zh-CN"/>
            </w:rPr>
            <w:t>60</w:t>
          </w:r>
          <w:r>
            <w:fldChar w:fldCharType="end"/>
          </w:r>
        </w:p>
        <w:p>
          <w:pPr>
            <w:pStyle w:val="10"/>
            <w:tabs>
              <w:tab w:val="right" w:leader="dot" w:pos="8834"/>
            </w:tabs>
          </w:pPr>
          <w:r>
            <w:fldChar w:fldCharType="begin"/>
          </w:r>
          <w:r>
            <w:instrText xml:space="preserve"> HYPERLINK \l "_Toc117755286" </w:instrText>
          </w:r>
          <w:r>
            <w:fldChar w:fldCharType="separate"/>
          </w:r>
          <w:r>
            <w:rPr>
              <w:rStyle w:val="27"/>
            </w:rPr>
            <w:t>1．专业教学活动计划表</w:t>
          </w:r>
          <w:r>
            <w:tab/>
          </w:r>
          <w:r>
            <w:t>6</w:t>
          </w:r>
          <w:r>
            <w:rPr>
              <w:rFonts w:hint="eastAsia"/>
              <w:lang w:val="en-US" w:eastAsia="zh-CN"/>
            </w:rPr>
            <w:t>0</w:t>
          </w:r>
          <w:r>
            <w:fldChar w:fldCharType="end"/>
          </w:r>
        </w:p>
        <w:p>
          <w:pPr>
            <w:pStyle w:val="10"/>
            <w:tabs>
              <w:tab w:val="right" w:leader="dot" w:pos="8834"/>
            </w:tabs>
            <w:rPr>
              <w:rFonts w:hint="default"/>
              <w:lang w:val="en-US" w:eastAsia="zh-CN"/>
            </w:rPr>
          </w:pPr>
          <w:r>
            <w:fldChar w:fldCharType="begin"/>
          </w:r>
          <w:r>
            <w:instrText xml:space="preserve"> HYPERLINK \l "_Toc117755286" </w:instrText>
          </w:r>
          <w:r>
            <w:fldChar w:fldCharType="separate"/>
          </w:r>
          <w:r>
            <w:rPr>
              <w:rFonts w:hint="eastAsia"/>
              <w:lang w:val="en-US" w:eastAsia="zh-CN"/>
            </w:rPr>
            <w:t>2</w:t>
          </w:r>
          <w:r>
            <w:rPr>
              <w:rStyle w:val="27"/>
            </w:rPr>
            <w:t>．</w:t>
          </w:r>
          <w:r>
            <w:rPr>
              <w:rStyle w:val="27"/>
              <w:rFonts w:hint="eastAsia"/>
              <w:lang w:val="en-US" w:eastAsia="zh-CN"/>
            </w:rPr>
            <w:t>基础素质课程体系</w:t>
          </w:r>
          <w:r>
            <w:tab/>
          </w:r>
          <w:r>
            <w:t>6</w:t>
          </w:r>
          <w:r>
            <w:rPr>
              <w:rFonts w:hint="eastAsia"/>
              <w:lang w:val="en-US" w:eastAsia="zh-CN"/>
            </w:rPr>
            <w:t>2</w:t>
          </w:r>
          <w:r>
            <w:fldChar w:fldCharType="end"/>
          </w:r>
        </w:p>
        <w:p>
          <w:pPr>
            <w:pStyle w:val="10"/>
            <w:tabs>
              <w:tab w:val="right" w:leader="dot" w:pos="8834"/>
            </w:tabs>
            <w:rPr>
              <w:rFonts w:hint="eastAsia" w:eastAsia="宋体" w:asciiTheme="minorHAnsi" w:hAnsiTheme="minorHAnsi" w:cstheme="minorBidi"/>
              <w:kern w:val="2"/>
              <w:sz w:val="21"/>
              <w:lang w:val="en-US" w:eastAsia="zh-CN"/>
            </w:rPr>
          </w:pPr>
          <w:r>
            <w:fldChar w:fldCharType="begin"/>
          </w:r>
          <w:r>
            <w:instrText xml:space="preserve"> HYPERLINK \l "_Toc117755288" </w:instrText>
          </w:r>
          <w:r>
            <w:fldChar w:fldCharType="separate"/>
          </w:r>
          <w:r>
            <w:rPr>
              <w:rStyle w:val="27"/>
            </w:rPr>
            <w:t>3．实践教学计划表</w:t>
          </w:r>
          <w:r>
            <w:tab/>
          </w:r>
          <w:r>
            <w:rPr>
              <w:rFonts w:hint="eastAsia"/>
              <w:lang w:val="en-US" w:eastAsia="zh-CN"/>
            </w:rPr>
            <w:t>8</w:t>
          </w:r>
          <w:r>
            <w:fldChar w:fldCharType="end"/>
          </w:r>
          <w:r>
            <w:rPr>
              <w:rFonts w:hint="eastAsia"/>
              <w:lang w:val="en-US" w:eastAsia="zh-CN"/>
            </w:rPr>
            <w:t>4</w:t>
          </w:r>
        </w:p>
        <w:p>
          <w:pPr>
            <w:pStyle w:val="10"/>
            <w:tabs>
              <w:tab w:val="right" w:leader="dot" w:pos="8834"/>
            </w:tabs>
            <w:rPr>
              <w:rFonts w:hint="eastAsia" w:eastAsia="宋体" w:asciiTheme="minorHAnsi" w:hAnsiTheme="minorHAnsi" w:cstheme="minorBidi"/>
              <w:kern w:val="2"/>
              <w:sz w:val="21"/>
              <w:lang w:val="en-US" w:eastAsia="zh-CN"/>
            </w:rPr>
          </w:pPr>
          <w:r>
            <w:fldChar w:fldCharType="begin"/>
          </w:r>
          <w:r>
            <w:instrText xml:space="preserve"> HYPERLINK \l "_Toc117755289" </w:instrText>
          </w:r>
          <w:r>
            <w:fldChar w:fldCharType="separate"/>
          </w:r>
          <w:r>
            <w:rPr>
              <w:rStyle w:val="27"/>
            </w:rPr>
            <w:t>4．专业教学计划与教学进程表</w:t>
          </w:r>
          <w:r>
            <w:tab/>
          </w:r>
          <w:r>
            <w:rPr>
              <w:rFonts w:hint="eastAsia"/>
              <w:lang w:val="en-US" w:eastAsia="zh-CN"/>
            </w:rPr>
            <w:t>8</w:t>
          </w:r>
          <w:r>
            <w:fldChar w:fldCharType="end"/>
          </w:r>
          <w:r>
            <w:rPr>
              <w:rFonts w:hint="eastAsia"/>
              <w:lang w:val="en-US" w:eastAsia="zh-CN"/>
            </w:rPr>
            <w:t>5</w:t>
          </w:r>
        </w:p>
        <w:p>
          <w:pPr>
            <w:pStyle w:val="10"/>
            <w:tabs>
              <w:tab w:val="right" w:leader="dot" w:pos="8834"/>
            </w:tabs>
            <w:rPr>
              <w:rFonts w:hint="eastAsia" w:eastAsia="宋体"/>
              <w:lang w:val="en-US" w:eastAsia="zh-CN"/>
            </w:rPr>
          </w:pPr>
          <w:r>
            <w:fldChar w:fldCharType="begin"/>
          </w:r>
          <w:r>
            <w:instrText xml:space="preserve"> HYPERLINK \l "_Toc117755290" </w:instrText>
          </w:r>
          <w:r>
            <w:fldChar w:fldCharType="separate"/>
          </w:r>
          <w:r>
            <w:rPr>
              <w:rStyle w:val="27"/>
            </w:rPr>
            <w:t>5．素质教育活动学分分配表</w:t>
          </w:r>
          <w:r>
            <w:tab/>
          </w:r>
          <w:r>
            <w:rPr>
              <w:rFonts w:hint="eastAsia"/>
              <w:lang w:val="en-US" w:eastAsia="zh-CN"/>
            </w:rPr>
            <w:t>9</w:t>
          </w:r>
          <w:r>
            <w:fldChar w:fldCharType="end"/>
          </w:r>
          <w:r>
            <w:rPr>
              <w:rFonts w:hint="eastAsia"/>
              <w:lang w:val="en-US" w:eastAsia="zh-CN"/>
            </w:rPr>
            <w:t>3</w:t>
          </w:r>
        </w:p>
        <w:p>
          <w:r>
            <w:rPr>
              <w:rFonts w:ascii="Calibri" w:hAnsi="Calibri"/>
              <w:kern w:val="0"/>
              <w:sz w:val="22"/>
              <w:szCs w:val="22"/>
            </w:rPr>
            <w:fldChar w:fldCharType="end"/>
          </w:r>
        </w:p>
      </w:sdtContent>
    </w:sdt>
    <w:p>
      <w:pPr>
        <w:spacing w:line="240" w:lineRule="exact"/>
        <w:sectPr>
          <w:headerReference r:id="rId7" w:type="first"/>
          <w:footerReference r:id="rId8" w:type="first"/>
          <w:pgSz w:w="11906" w:h="16838"/>
          <w:pgMar w:top="1701" w:right="1361" w:bottom="1361" w:left="1701" w:header="851" w:footer="992" w:gutter="0"/>
          <w:pgNumType w:fmt="lowerRoman" w:start="1"/>
          <w:cols w:space="720" w:num="1"/>
          <w:titlePg/>
          <w:docGrid w:type="lines" w:linePitch="312" w:charSpace="0"/>
        </w:sectPr>
      </w:pPr>
    </w:p>
    <w:p>
      <w:pPr>
        <w:pStyle w:val="2"/>
        <w:jc w:val="center"/>
        <w:rPr>
          <w:rFonts w:ascii="黑体" w:eastAsia="黑体"/>
          <w:b w:val="0"/>
          <w:color w:val="000000" w:themeColor="text1"/>
          <w:sz w:val="24"/>
          <w14:textFill>
            <w14:solidFill>
              <w14:schemeClr w14:val="tx1"/>
            </w14:solidFill>
          </w14:textFill>
        </w:rPr>
      </w:pPr>
      <w:bookmarkStart w:id="0" w:name="_Toc14731"/>
      <w:bookmarkStart w:id="1" w:name="_Toc117754194"/>
      <w:bookmarkStart w:id="2" w:name="_Toc75253690"/>
      <w:bookmarkStart w:id="3" w:name="_Toc117755231"/>
      <w:r>
        <w:rPr>
          <w:rFonts w:hint="eastAsia" w:ascii="黑体" w:eastAsia="黑体"/>
          <w:b w:val="0"/>
          <w:color w:val="000000" w:themeColor="text1"/>
          <w:sz w:val="32"/>
          <w:szCs w:val="32"/>
          <w14:textFill>
            <w14:solidFill>
              <w14:schemeClr w14:val="tx1"/>
            </w14:solidFill>
          </w14:textFill>
        </w:rPr>
        <w:t>第一部分：专业设置</w:t>
      </w:r>
      <w:r>
        <w:rPr>
          <w:rFonts w:hint="eastAsia" w:ascii="黑体" w:eastAsia="黑体"/>
          <w:b w:val="0"/>
          <w:color w:val="000000" w:themeColor="text1"/>
          <w:sz w:val="28"/>
          <w:szCs w:val="28"/>
          <w14:textFill>
            <w14:solidFill>
              <w14:schemeClr w14:val="tx1"/>
            </w14:solidFill>
          </w14:textFill>
        </w:rPr>
        <w:t>与办学定位</w:t>
      </w:r>
      <w:bookmarkEnd w:id="0"/>
      <w:bookmarkEnd w:id="1"/>
      <w:bookmarkEnd w:id="2"/>
      <w:bookmarkEnd w:id="3"/>
    </w:p>
    <w:p>
      <w:pPr>
        <w:pStyle w:val="3"/>
        <w:spacing w:line="415" w:lineRule="auto"/>
        <w:ind w:firstLine="480" w:firstLineChars="200"/>
        <w:rPr>
          <w:color w:val="FF0000"/>
          <w:sz w:val="24"/>
        </w:rPr>
      </w:pPr>
      <w:bookmarkStart w:id="4" w:name="_Toc75253691"/>
      <w:bookmarkStart w:id="5" w:name="_Toc117755232"/>
      <w:bookmarkStart w:id="6" w:name="_Toc117754195"/>
      <w:bookmarkStart w:id="7" w:name="_Toc5152"/>
      <w:r>
        <w:rPr>
          <w:rFonts w:hint="eastAsia" w:ascii="黑体" w:eastAsia="黑体"/>
          <w:b w:val="0"/>
          <w:color w:val="000000"/>
          <w:sz w:val="24"/>
        </w:rPr>
        <w:t>一、专业类别归属</w:t>
      </w:r>
      <w:bookmarkEnd w:id="4"/>
      <w:bookmarkEnd w:id="5"/>
      <w:bookmarkEnd w:id="6"/>
      <w:bookmarkEnd w:id="7"/>
    </w:p>
    <w:p>
      <w:pPr>
        <w:pStyle w:val="44"/>
        <w:ind w:firstLine="480"/>
      </w:pPr>
      <w:bookmarkStart w:id="8" w:name="_Toc117755233"/>
      <w:bookmarkStart w:id="9" w:name="_Toc117754196"/>
      <w:bookmarkStart w:id="10" w:name="_Toc75253692"/>
      <w:bookmarkStart w:id="11" w:name="_Toc16257"/>
      <w:r>
        <w:rPr>
          <w:rFonts w:hint="eastAsia"/>
        </w:rPr>
        <w:t>（一）专业归属类别</w:t>
      </w:r>
      <w:bookmarkEnd w:id="8"/>
      <w:bookmarkEnd w:id="9"/>
      <w:bookmarkEnd w:id="10"/>
      <w:bookmarkEnd w:id="11"/>
    </w:p>
    <w:p>
      <w:pPr>
        <w:spacing w:line="440" w:lineRule="exact"/>
        <w:ind w:firstLine="470" w:firstLineChars="196"/>
        <w:rPr>
          <w:rFonts w:hAnsi="宋体"/>
          <w:sz w:val="24"/>
        </w:rPr>
      </w:pPr>
      <w:bookmarkStart w:id="12" w:name="_Toc117754197"/>
      <w:bookmarkStart w:id="13" w:name="_Toc31152"/>
      <w:bookmarkStart w:id="14" w:name="_Toc117755234"/>
      <w:bookmarkStart w:id="15" w:name="_Toc75253693"/>
      <w:r>
        <w:rPr>
          <w:sz w:val="24"/>
        </w:rPr>
        <w:t>1</w:t>
      </w:r>
      <w:r>
        <w:rPr>
          <w:rFonts w:hint="eastAsia"/>
          <w:sz w:val="24"/>
        </w:rPr>
        <w:t>．</w:t>
      </w:r>
      <w:r>
        <w:rPr>
          <w:rFonts w:hAnsi="宋体"/>
          <w:sz w:val="24"/>
        </w:rPr>
        <w:t>专业名称</w:t>
      </w:r>
    </w:p>
    <w:p>
      <w:pPr>
        <w:spacing w:line="440" w:lineRule="exact"/>
        <w:ind w:firstLine="470" w:firstLineChars="196"/>
        <w:rPr>
          <w:rFonts w:hAnsi="宋体"/>
          <w:sz w:val="24"/>
        </w:rPr>
      </w:pPr>
      <w:r>
        <w:rPr>
          <w:rFonts w:hint="eastAsia" w:hAnsi="宋体"/>
          <w:sz w:val="24"/>
        </w:rPr>
        <w:t>旅游管理</w:t>
      </w:r>
    </w:p>
    <w:p>
      <w:pPr>
        <w:spacing w:line="440" w:lineRule="exact"/>
        <w:ind w:firstLine="470" w:firstLineChars="196"/>
        <w:rPr>
          <w:rFonts w:hAnsi="宋体"/>
          <w:sz w:val="24"/>
        </w:rPr>
      </w:pPr>
      <w:r>
        <w:rPr>
          <w:sz w:val="24"/>
        </w:rPr>
        <w:t>2</w:t>
      </w:r>
      <w:r>
        <w:rPr>
          <w:rFonts w:hint="eastAsia"/>
          <w:sz w:val="24"/>
        </w:rPr>
        <w:t>．</w:t>
      </w:r>
      <w:r>
        <w:rPr>
          <w:rFonts w:hAnsi="宋体"/>
          <w:sz w:val="24"/>
        </w:rPr>
        <w:t>专业代码</w:t>
      </w:r>
    </w:p>
    <w:p>
      <w:pPr>
        <w:spacing w:line="440" w:lineRule="exact"/>
        <w:ind w:firstLine="470" w:firstLineChars="196"/>
        <w:rPr>
          <w:rFonts w:hAnsi="宋体"/>
          <w:sz w:val="24"/>
        </w:rPr>
      </w:pPr>
      <w:r>
        <w:rPr>
          <w:sz w:val="24"/>
        </w:rPr>
        <w:t>540101</w:t>
      </w:r>
    </w:p>
    <w:p>
      <w:pPr>
        <w:spacing w:line="440" w:lineRule="exact"/>
        <w:ind w:firstLine="470" w:firstLineChars="196"/>
        <w:rPr>
          <w:rFonts w:hAnsi="宋体"/>
          <w:sz w:val="24"/>
        </w:rPr>
      </w:pPr>
      <w:r>
        <w:rPr>
          <w:sz w:val="24"/>
        </w:rPr>
        <w:t>3</w:t>
      </w:r>
      <w:r>
        <w:rPr>
          <w:rFonts w:hint="eastAsia"/>
          <w:sz w:val="24"/>
        </w:rPr>
        <w:t>．</w:t>
      </w:r>
      <w:r>
        <w:rPr>
          <w:rFonts w:hAnsi="宋体"/>
          <w:sz w:val="24"/>
        </w:rPr>
        <w:t>归属类别</w:t>
      </w:r>
    </w:p>
    <w:p>
      <w:pPr>
        <w:spacing w:line="440" w:lineRule="exact"/>
        <w:ind w:firstLine="470" w:firstLineChars="196"/>
        <w:rPr>
          <w:sz w:val="24"/>
        </w:rPr>
      </w:pPr>
      <w:r>
        <w:rPr>
          <w:rFonts w:hint="eastAsia"/>
          <w:sz w:val="24"/>
        </w:rPr>
        <w:t>54旅游大类——旅游类</w:t>
      </w:r>
    </w:p>
    <w:p>
      <w:pPr>
        <w:pStyle w:val="44"/>
        <w:ind w:firstLine="480"/>
      </w:pPr>
      <w:r>
        <w:rPr>
          <w:rFonts w:hint="eastAsia"/>
        </w:rPr>
        <w:t>（二）人才培养目标和人才规格定位</w:t>
      </w:r>
      <w:bookmarkEnd w:id="12"/>
      <w:bookmarkEnd w:id="13"/>
      <w:bookmarkEnd w:id="14"/>
      <w:bookmarkEnd w:id="15"/>
    </w:p>
    <w:p>
      <w:pPr>
        <w:spacing w:line="440" w:lineRule="exact"/>
        <w:ind w:firstLine="470" w:firstLineChars="196"/>
        <w:rPr>
          <w:rFonts w:asciiTheme="majorHAnsi" w:hAnsiTheme="majorHAnsi" w:eastAsiaTheme="majorEastAsia" w:cstheme="majorBidi"/>
          <w:color w:val="000000"/>
          <w:sz w:val="24"/>
          <w:szCs w:val="28"/>
        </w:rPr>
      </w:pPr>
      <w:r>
        <w:rPr>
          <w:rFonts w:hint="eastAsia" w:asciiTheme="majorHAnsi" w:hAnsiTheme="majorHAnsi" w:eastAsiaTheme="majorEastAsia" w:cstheme="majorBidi"/>
          <w:color w:val="000000"/>
          <w:sz w:val="24"/>
          <w:szCs w:val="28"/>
        </w:rPr>
        <w:t>专业培养目标：</w:t>
      </w:r>
    </w:p>
    <w:p>
      <w:pPr>
        <w:pStyle w:val="21"/>
        <w:spacing w:before="0" w:beforeAutospacing="0" w:after="0" w:afterAutospacing="0" w:line="360" w:lineRule="auto"/>
        <w:ind w:firstLine="480" w:firstLineChars="200"/>
        <w:rPr>
          <w:rFonts w:hint="eastAsia"/>
        </w:rPr>
      </w:pPr>
      <w:r>
        <w:rPr>
          <w:rFonts w:hint="eastAsia"/>
        </w:rPr>
        <w:t>专业培养能够践行社会主</w:t>
      </w:r>
      <w:bookmarkStart w:id="214" w:name="_GoBack"/>
      <w:bookmarkEnd w:id="214"/>
      <w:r>
        <w:rPr>
          <w:rFonts w:hint="eastAsia"/>
        </w:rPr>
        <w:t>义核心价值观，德智体美劳全面发展，具有一定的地理、历史、民俗、旅游文化及旅游服务礼仪等方面的专业基础理论知识及文旅融合、“旅游+文化”等行业前沿认知基础，树立不忘初心</w:t>
      </w:r>
      <w:r>
        <w:rPr>
          <w:rFonts w:hint="eastAsia"/>
          <w:lang w:eastAsia="zh-CN"/>
        </w:rPr>
        <w:t>、</w:t>
      </w:r>
      <w:r>
        <w:rPr>
          <w:rFonts w:hint="eastAsia"/>
        </w:rPr>
        <w:t>笃志砺行的“霞客精神“。掌握接待服务、项目策划、产品设计、景区讲解及相关法律法规等知识，面向旅游业、 “旅游+”新业态的导游、计调、营销、咨询、服务等岗位群，能够胜任旅游咨询、旅游产品策划、旅游数字营销、博物馆等文旅业相关岗位的技能型、复合型人才及知中国、爱中国，能讲好中国故事的文化传播者。</w:t>
      </w:r>
    </w:p>
    <w:p>
      <w:pPr>
        <w:pStyle w:val="21"/>
        <w:spacing w:before="0" w:beforeAutospacing="0" w:after="0" w:afterAutospacing="0" w:line="360" w:lineRule="auto"/>
        <w:ind w:firstLine="480" w:firstLineChars="200"/>
      </w:pPr>
      <w:r>
        <w:rPr>
          <w:rFonts w:hint="eastAsia"/>
        </w:rPr>
        <w:t>专业核心能力：</w:t>
      </w:r>
      <w:bookmarkStart w:id="16" w:name="_Toc75253694"/>
      <w:bookmarkStart w:id="17" w:name="_Toc117754198"/>
      <w:bookmarkStart w:id="18" w:name="_Toc117755235"/>
      <w:bookmarkStart w:id="19" w:name="_Toc3359"/>
      <w:r>
        <w:rPr>
          <w:rFonts w:hint="eastAsia"/>
        </w:rPr>
        <w:t>旅游景区、旅行社服务、讲解、管理技能</w:t>
      </w:r>
    </w:p>
    <w:p>
      <w:pPr>
        <w:pStyle w:val="44"/>
        <w:ind w:firstLine="480"/>
      </w:pPr>
      <w:r>
        <w:rPr>
          <w:rFonts w:hint="eastAsia"/>
        </w:rPr>
        <w:t>（三）专业的框架</w:t>
      </w:r>
      <w:bookmarkEnd w:id="16"/>
      <w:bookmarkEnd w:id="17"/>
      <w:bookmarkEnd w:id="18"/>
      <w:bookmarkEnd w:id="19"/>
      <w:r>
        <w:t>设计</w:t>
      </w:r>
    </w:p>
    <w:p>
      <w:pPr>
        <w:spacing w:line="440" w:lineRule="exact"/>
        <w:ind w:firstLine="470" w:firstLineChars="196"/>
        <w:rPr>
          <w:color w:val="000000"/>
          <w:sz w:val="24"/>
        </w:rPr>
      </w:pPr>
      <w:r>
        <w:rPr>
          <w:rFonts w:hint="eastAsia"/>
          <w:color w:val="000000"/>
          <w:sz w:val="24"/>
        </w:rPr>
        <w:t>旅游管理专业与导游、旅行社经营管理、景区开发与管理和休闲服务与管理组成旅游管理类。</w:t>
      </w:r>
    </w:p>
    <w:p>
      <w:pPr>
        <w:jc w:val="center"/>
      </w:pPr>
      <w:bookmarkStart w:id="20" w:name="_Toc75253695"/>
      <w:bookmarkStart w:id="21" w:name="_Toc26635"/>
      <w:bookmarkStart w:id="22" w:name="_Toc117754199"/>
      <w:bookmarkStart w:id="23" w:name="_Toc117755236"/>
      <w:r>
        <w:rPr>
          <w:rFonts w:hint="eastAsia"/>
        </w:rPr>
        <w:drawing>
          <wp:inline distT="0" distB="0" distL="114300" distR="114300">
            <wp:extent cx="5596255" cy="2842260"/>
            <wp:effectExtent l="0" t="0" r="4445" b="2540"/>
            <wp:docPr id="5" name="图片 5" descr="3f8a68a98c37550f004bcf3e100b6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f8a68a98c37550f004bcf3e100b6da"/>
                    <pic:cNvPicPr>
                      <a:picLocks noChangeAspect="1"/>
                    </pic:cNvPicPr>
                  </pic:nvPicPr>
                  <pic:blipFill>
                    <a:blip r:embed="rId11"/>
                    <a:stretch>
                      <a:fillRect/>
                    </a:stretch>
                  </pic:blipFill>
                  <pic:spPr>
                    <a:xfrm>
                      <a:off x="0" y="0"/>
                      <a:ext cx="5596255" cy="2842260"/>
                    </a:xfrm>
                    <a:prstGeom prst="rect">
                      <a:avLst/>
                    </a:prstGeom>
                  </pic:spPr>
                </pic:pic>
              </a:graphicData>
            </a:graphic>
          </wp:inline>
        </w:drawing>
      </w:r>
    </w:p>
    <w:p>
      <w:pPr>
        <w:spacing w:line="440" w:lineRule="exact"/>
        <w:jc w:val="center"/>
      </w:pPr>
      <w:r>
        <w:rPr>
          <w:rFonts w:hint="eastAsia"/>
        </w:rPr>
        <w:t>图1旅游大类专业框架设置</w:t>
      </w:r>
    </w:p>
    <w:bookmarkEnd w:id="20"/>
    <w:bookmarkEnd w:id="21"/>
    <w:bookmarkEnd w:id="22"/>
    <w:bookmarkEnd w:id="23"/>
    <w:p>
      <w:bookmarkStart w:id="24" w:name="_Toc117755237"/>
    </w:p>
    <w:p>
      <w:pPr>
        <w:spacing w:line="440" w:lineRule="exact"/>
        <w:ind w:firstLine="470" w:firstLineChars="196"/>
        <w:rPr>
          <w:color w:val="000000"/>
          <w:sz w:val="24"/>
        </w:rPr>
      </w:pPr>
    </w:p>
    <w:p>
      <w:pPr>
        <w:pStyle w:val="44"/>
        <w:ind w:firstLine="0" w:firstLineChars="0"/>
      </w:pPr>
      <w:r>
        <w:rPr>
          <w:rFonts w:hint="eastAsia"/>
        </w:rPr>
        <w:t>（四）开设的课程</w:t>
      </w:r>
    </w:p>
    <w:p>
      <w:pPr>
        <w:pStyle w:val="44"/>
        <w:ind w:firstLine="0" w:firstLineChars="0"/>
        <w:rPr>
          <w:rFonts w:asciiTheme="majorHAnsi" w:hAnsiTheme="majorHAnsi" w:eastAsiaTheme="majorEastAsia" w:cstheme="majorBidi"/>
          <w:bCs w:val="0"/>
          <w:szCs w:val="28"/>
        </w:rPr>
      </w:pPr>
      <w:r>
        <w:rPr>
          <w:rFonts w:hint="eastAsia" w:asciiTheme="majorHAnsi" w:hAnsiTheme="majorHAnsi" w:eastAsiaTheme="majorEastAsia" w:cstheme="majorBidi"/>
          <w:bCs w:val="0"/>
          <w:szCs w:val="28"/>
        </w:rPr>
        <w:t>（课程体系框架——四类课程）</w:t>
      </w:r>
    </w:p>
    <w:p>
      <w:pPr>
        <w:pStyle w:val="5"/>
        <w:rPr>
          <w:b w:val="0"/>
          <w:bCs w:val="0"/>
          <w:color w:val="000000"/>
          <w:sz w:val="24"/>
        </w:rPr>
      </w:pPr>
      <w:r>
        <w:rPr>
          <w:rFonts w:hint="eastAsia"/>
          <w:b w:val="0"/>
          <w:bCs w:val="0"/>
          <w:color w:val="000000"/>
          <w:sz w:val="24"/>
        </w:rPr>
        <w:t>1．基本素质课程</w:t>
      </w:r>
    </w:p>
    <w:p>
      <w:pPr>
        <w:pStyle w:val="5"/>
        <w:rPr>
          <w:b w:val="0"/>
          <w:bCs w:val="0"/>
          <w:color w:val="000000"/>
          <w:sz w:val="24"/>
        </w:rPr>
      </w:pPr>
      <w:r>
        <w:rPr>
          <w:rFonts w:hint="eastAsia"/>
          <w:b w:val="0"/>
          <w:bCs w:val="0"/>
          <w:color w:val="000000"/>
          <w:sz w:val="24"/>
        </w:rPr>
        <w:t xml:space="preserve">    思想道德修养与法治、形式与政策、毛泽东思想和中国特色社会主义理论、大学生心理健康教育、职业生涯规划、创业基础、就业指导、健康教育、安全教育、体育与健康、军事理论与国防安全教育、劳动教育、美育、党史、习近平新时代中国特色社会主义。还有选修课程中国传统文化、大学语文、经济数学、大学英语、礼仪、计算机应用基础等。</w:t>
      </w:r>
    </w:p>
    <w:p>
      <w:pPr>
        <w:pStyle w:val="5"/>
        <w:rPr>
          <w:b w:val="0"/>
          <w:bCs w:val="0"/>
          <w:color w:val="000000"/>
          <w:sz w:val="24"/>
        </w:rPr>
      </w:pPr>
      <w:r>
        <w:rPr>
          <w:rFonts w:hint="eastAsia"/>
          <w:b w:val="0"/>
          <w:bCs w:val="0"/>
          <w:color w:val="000000"/>
          <w:sz w:val="24"/>
        </w:rPr>
        <w:t>2．职业素质课程</w:t>
      </w:r>
    </w:p>
    <w:bookmarkEnd w:id="24"/>
    <w:p>
      <w:pPr>
        <w:pStyle w:val="5"/>
        <w:spacing w:line="377" w:lineRule="auto"/>
        <w:ind w:firstLine="480" w:firstLineChars="200"/>
        <w:rPr>
          <w:b w:val="0"/>
          <w:bCs w:val="0"/>
          <w:color w:val="000000"/>
          <w:sz w:val="24"/>
        </w:rPr>
      </w:pPr>
      <w:r>
        <w:rPr>
          <w:rFonts w:hint="eastAsia"/>
          <w:b w:val="0"/>
          <w:bCs w:val="0"/>
          <w:color w:val="000000"/>
          <w:sz w:val="24"/>
        </w:rPr>
        <w:t>中国旅游文化知识、旅游法律法规、导游业务（一）景区文化讲解、导游业务（二）导游服务程序、景区服务与管理、旅行社经营管理、旅游概论、旅游英语、旅游心理学、旅行社销售业务、出境旅游领队英语等必修课程。以及专业群共享课程：中国旅游资源文化、旅游电子商务、旅游目的地文化概况、地方旅游文化知识、酒店管理实务与数字化运营、酒店商务沟通与收益管理、咖啡与鸡尾酒调制、酒店人力资源管理、民航商务英语、服务礼仪、市场营销等课程可供选修。</w:t>
      </w:r>
    </w:p>
    <w:p>
      <w:pPr>
        <w:pStyle w:val="5"/>
        <w:rPr>
          <w:b w:val="0"/>
          <w:bCs w:val="0"/>
          <w:color w:val="000000"/>
          <w:sz w:val="24"/>
        </w:rPr>
      </w:pPr>
      <w:r>
        <w:rPr>
          <w:rFonts w:hint="eastAsia"/>
          <w:b w:val="0"/>
          <w:bCs w:val="0"/>
          <w:color w:val="000000"/>
          <w:sz w:val="24"/>
        </w:rPr>
        <w:t>3．职业技能课程</w:t>
      </w:r>
    </w:p>
    <w:p>
      <w:pPr>
        <w:pStyle w:val="5"/>
        <w:ind w:firstLine="480" w:firstLineChars="200"/>
        <w:rPr>
          <w:b w:val="0"/>
          <w:bCs w:val="0"/>
          <w:color w:val="000000"/>
          <w:sz w:val="24"/>
        </w:rPr>
      </w:pPr>
      <w:r>
        <w:rPr>
          <w:rFonts w:hint="eastAsia"/>
          <w:b w:val="0"/>
          <w:bCs w:val="0"/>
          <w:color w:val="000000"/>
          <w:sz w:val="24"/>
        </w:rPr>
        <w:t>每个学期开展专项实训课程，旅行社导游实习、营销岗位实习、导游服务技能培训、导考考前培训、企业职场演练、毕业论文等。</w:t>
      </w:r>
    </w:p>
    <w:p>
      <w:pPr>
        <w:pStyle w:val="5"/>
        <w:numPr>
          <w:ilvl w:val="0"/>
          <w:numId w:val="1"/>
        </w:numPr>
        <w:rPr>
          <w:b w:val="0"/>
          <w:bCs w:val="0"/>
          <w:color w:val="000000"/>
          <w:sz w:val="24"/>
        </w:rPr>
      </w:pPr>
      <w:bookmarkStart w:id="25" w:name="_Toc117755240"/>
      <w:r>
        <w:rPr>
          <w:rFonts w:hint="eastAsia"/>
          <w:b w:val="0"/>
          <w:bCs w:val="0"/>
          <w:color w:val="000000"/>
          <w:sz w:val="24"/>
        </w:rPr>
        <w:t xml:space="preserve"> 职业延展课程</w:t>
      </w:r>
      <w:bookmarkEnd w:id="25"/>
    </w:p>
    <w:p>
      <w:pPr>
        <w:pStyle w:val="5"/>
        <w:ind w:firstLine="480" w:firstLineChars="200"/>
        <w:rPr>
          <w:b w:val="0"/>
          <w:bCs w:val="0"/>
          <w:color w:val="000000"/>
          <w:sz w:val="24"/>
        </w:rPr>
      </w:pPr>
      <w:r>
        <w:rPr>
          <w:rFonts w:hint="eastAsia"/>
          <w:b w:val="0"/>
          <w:bCs w:val="0"/>
          <w:color w:val="000000"/>
          <w:sz w:val="24"/>
        </w:rPr>
        <w:t>海外领队实务、茶艺、餐饮服务管理等。</w:t>
      </w:r>
    </w:p>
    <w:p>
      <w:pPr>
        <w:pStyle w:val="44"/>
        <w:ind w:firstLine="0" w:firstLineChars="0"/>
        <w:rPr>
          <w:color w:val="auto"/>
        </w:rPr>
      </w:pPr>
      <w:bookmarkStart w:id="26" w:name="_Toc75253696"/>
      <w:bookmarkStart w:id="27" w:name="_Toc117755241"/>
      <w:bookmarkStart w:id="28" w:name="_Toc17932"/>
      <w:bookmarkStart w:id="29" w:name="_Toc117754200"/>
    </w:p>
    <w:p>
      <w:pPr>
        <w:pStyle w:val="44"/>
        <w:ind w:firstLine="0" w:firstLineChars="0"/>
        <w:rPr>
          <w:color w:val="auto"/>
        </w:rPr>
      </w:pPr>
      <w:r>
        <w:rPr>
          <w:rFonts w:hint="eastAsia"/>
          <w:color w:val="auto"/>
        </w:rPr>
        <w:t>（五）素质要求</w:t>
      </w:r>
      <w:bookmarkEnd w:id="26"/>
      <w:bookmarkEnd w:id="27"/>
      <w:bookmarkEnd w:id="28"/>
      <w:bookmarkEnd w:id="29"/>
    </w:p>
    <w:p>
      <w:pPr>
        <w:pStyle w:val="5"/>
        <w:ind w:firstLine="720" w:firstLineChars="300"/>
        <w:rPr>
          <w:b w:val="0"/>
          <w:bCs w:val="0"/>
          <w:sz w:val="24"/>
        </w:rPr>
      </w:pPr>
      <w:bookmarkStart w:id="30" w:name="_Toc117755242"/>
      <w:r>
        <w:rPr>
          <w:rFonts w:hint="eastAsia"/>
          <w:b w:val="0"/>
          <w:bCs w:val="0"/>
          <w:sz w:val="24"/>
        </w:rPr>
        <w:t>1</w:t>
      </w:r>
      <w:r>
        <w:rPr>
          <w:b w:val="0"/>
          <w:bCs w:val="0"/>
          <w:sz w:val="24"/>
        </w:rPr>
        <w:t>.</w:t>
      </w:r>
      <w:r>
        <w:rPr>
          <w:rFonts w:hint="eastAsia"/>
          <w:b w:val="0"/>
          <w:bCs w:val="0"/>
          <w:sz w:val="24"/>
        </w:rPr>
        <w:t>职业素质要求</w:t>
      </w:r>
      <w:bookmarkEnd w:id="30"/>
    </w:p>
    <w:p>
      <w:pPr>
        <w:spacing w:line="440" w:lineRule="exact"/>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sz w:val="24"/>
        </w:rPr>
        <w:t>（1）就业职业领域：旅行社的一线业务部门：导游、计调、营销业务及管理；旅游景区业务与管理部门</w:t>
      </w:r>
      <w:r>
        <w:rPr>
          <w:rFonts w:hint="eastAsia"/>
          <w:sz w:val="24"/>
        </w:rPr>
        <w:t>：票务接待、营销策划、日常管理；旅行社创业、自营：店长；旅游相关企业岗位：酒店餐饮和前厅服务员、各类展览馆及博物馆讲解员、旅游咨询</w:t>
      </w:r>
      <w:r>
        <w:rPr>
          <w:rFonts w:hint="eastAsia" w:ascii="宋体" w:hAnsi="宋体" w:cs="宋体"/>
          <w:sz w:val="24"/>
        </w:rPr>
        <w:t>公司、旅游网站业务人员</w:t>
      </w:r>
      <w:r>
        <w:rPr>
          <w:rFonts w:hint="eastAsia" w:ascii="宋体" w:hAnsi="宋体" w:cs="宋体"/>
          <w:color w:val="000000" w:themeColor="text1"/>
          <w:sz w:val="24"/>
          <w14:textFill>
            <w14:solidFill>
              <w14:schemeClr w14:val="tx1"/>
            </w14:solidFill>
          </w14:textFill>
        </w:rPr>
        <w:t>；研学机构工作人员：研学指导师、研学导游、研学安全员、研学辅导员等。</w:t>
      </w:r>
    </w:p>
    <w:p>
      <w:pPr>
        <w:spacing w:line="440" w:lineRule="exact"/>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（2）工作岗位的知识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掌握常用电脑办公软件，熟悉旅游网站管理与维护的一般技术；</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具有一定的专业英语基础，熟悉日常旅游英语交际；</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熟练掌握在旅行社、景区等旅游企业为客人提供服务的知识和技能；</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掌握旅游企业各部门管理理论知识，具备旅游企业基层管理能力；</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熟练掌握旅游历史文化、宗教民俗、旅游景区等基本知识；</w:t>
      </w:r>
    </w:p>
    <w:p>
      <w:pPr>
        <w:spacing w:line="440" w:lineRule="exact"/>
        <w:ind w:left="479" w:leftChars="228" w:firstLine="0" w:firstLine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熟练掌握导游业务知识，熟悉旅游相关法规，考取旅游导游证书或其他相关职业技能证书，具备为旅游者提供导游服务的资格和知识；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掌握市场调研与分析、产品定价、营销推广、竞争策略等市场营销知识；</w:t>
      </w:r>
    </w:p>
    <w:p>
      <w:pPr>
        <w:spacing w:line="440" w:lineRule="exact"/>
        <w:ind w:left="479" w:leftChars="228" w:firstLine="0" w:firstLine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了解全域旅游、“旅游+”等旅游行业发展新理念、新趋势，熟悉旅游行业的新业态、新模式等知识；具备进一步深造学习的各种必备知识。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了解本地研学旅游市场的主要客源地知识；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掌握本地区研学市场主要线路的相关文化知识。</w:t>
      </w:r>
    </w:p>
    <w:p>
      <w:pPr>
        <w:numPr>
          <w:ilvl w:val="0"/>
          <w:numId w:val="2"/>
        </w:numPr>
        <w:spacing w:line="44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能力</w:t>
      </w:r>
    </w:p>
    <w:p>
      <w:pPr>
        <w:spacing w:line="440" w:lineRule="exact"/>
        <w:ind w:left="480" w:hanging="480" w:hangingChars="200"/>
        <w:rPr>
          <w:rFonts w:ascii="宋体" w:hAnsi="宋体" w:cs="宋体"/>
          <w:color w:val="000000" w:themeColor="text1"/>
          <w:sz w:val="24"/>
          <w14:textFill>
            <w14:solidFill>
              <w14:schemeClr w14:val="tx1"/>
            </w14:solidFill>
          </w14:textFill>
        </w:rPr>
      </w:pPr>
      <w:r>
        <w:rPr>
          <w:rFonts w:hint="eastAsia" w:ascii="宋体" w:hAnsi="宋体" w:cs="宋体"/>
          <w:color w:val="FF0000"/>
          <w:sz w:val="24"/>
        </w:rPr>
        <w:t xml:space="preserve">    </w:t>
      </w:r>
      <w:r>
        <w:rPr>
          <w:rFonts w:hint="eastAsia" w:ascii="宋体" w:hAnsi="宋体" w:cs="宋体"/>
          <w:color w:val="000000" w:themeColor="text1"/>
          <w:sz w:val="24"/>
          <w14:textFill>
            <w14:solidFill>
              <w14:schemeClr w14:val="tx1"/>
            </w14:solidFill>
          </w14:textFill>
        </w:rPr>
        <w:t>具备良好的职业道德，具有健全的心理品质、团队合作的精神、踏实肯干的作风和健康的体魄；</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能利用外语进行日常服务对话，比较熟练地处理常用英语商务函件；</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能够熟练使用办公软件进行文件处理，熟悉网站管理基础技术；</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具有为旅游团队或散客提供导游服务的能力；</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具备讲解旅游景区、景点的能力；</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具备妥善处理旅游投诉与事故的能力；</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具备独立联系客户，并销售旅游产品的能力；</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具备考核旅游资源、设计旅游线路并为旅游线路定价的能力</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具有调研和分析旅游市场信息，并策划营销与推广活动的能力；</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具备对旅游接待、销售、人员等基本管理能力；</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具备旅行社、景区、旅游网站等旅游企业的基层管理能力；</w:t>
      </w:r>
    </w:p>
    <w:p>
      <w:pPr>
        <w:spacing w:line="440" w:lineRule="exact"/>
        <w:ind w:left="479" w:leftChars="228" w:firstLine="0" w:firstLine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具有探究学习、终身学习能力，具有整合知识和综合运用知识分析问题和解决问 题的能力；</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具有独立完成研学团队活动的组织能力。</w:t>
      </w:r>
    </w:p>
    <w:p>
      <w:pPr>
        <w:numPr>
          <w:ilvl w:val="0"/>
          <w:numId w:val="2"/>
        </w:numPr>
        <w:spacing w:line="44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职业素质要求</w:t>
      </w:r>
    </w:p>
    <w:p>
      <w:pPr>
        <w:spacing w:line="440" w:lineRule="exact"/>
        <w:rPr>
          <w:rFonts w:ascii="宋体" w:hAnsi="宋体" w:cs="宋体"/>
          <w:color w:val="000000" w:themeColor="text1"/>
          <w:sz w:val="24"/>
          <w14:textFill>
            <w14:solidFill>
              <w14:schemeClr w14:val="tx1"/>
            </w14:solidFill>
          </w14:textFill>
        </w:rPr>
      </w:pPr>
      <w:r>
        <w:rPr>
          <w:rFonts w:hint="eastAsia" w:ascii="宋体" w:hAnsi="宋体" w:cs="宋体"/>
          <w:color w:val="FF0000"/>
          <w:sz w:val="24"/>
        </w:rPr>
        <w:t xml:space="preserve">    </w:t>
      </w:r>
      <w:r>
        <w:rPr>
          <w:rFonts w:hint="eastAsia" w:ascii="宋体" w:hAnsi="宋体" w:cs="宋体"/>
          <w:color w:val="000000" w:themeColor="text1"/>
          <w:sz w:val="24"/>
          <w14:textFill>
            <w14:solidFill>
              <w14:schemeClr w14:val="tx1"/>
            </w14:solidFill>
          </w14:textFill>
        </w:rPr>
        <w:t>职业素养：能够熟练掌握与本专业从事职业活动相关的国家法律、行业规定，掌握绿色生产、环境保护、安全防护、质量管理等相关知识与技能，了解相关产业文化，遵守职业道德准则和行为规范，具备社会责任感和担当精具有良好的职业道德；富有团队精神、敬业精神、</w:t>
      </w:r>
      <w:r>
        <w:rPr>
          <w:rFonts w:hint="eastAsia"/>
          <w:sz w:val="24"/>
        </w:rPr>
        <w:t>创新</w:t>
      </w:r>
      <w:r>
        <w:rPr>
          <w:rFonts w:hint="eastAsia" w:ascii="宋体" w:hAnsi="宋体" w:cs="宋体"/>
          <w:color w:val="000000" w:themeColor="text1"/>
          <w:sz w:val="24"/>
          <w14:textFill>
            <w14:solidFill>
              <w14:schemeClr w14:val="tx1"/>
            </w14:solidFill>
          </w14:textFill>
        </w:rPr>
        <w:t>精神和创业意识；遵守行业有关规范。</w:t>
      </w:r>
    </w:p>
    <w:p>
      <w:pPr>
        <w:pStyle w:val="5"/>
        <w:rPr>
          <w:rFonts w:ascii="宋体" w:hAnsi="宋体" w:eastAsia="宋体" w:cs="宋体"/>
          <w:b w:val="0"/>
          <w:bCs w:val="0"/>
          <w:sz w:val="24"/>
          <w:szCs w:val="24"/>
        </w:rPr>
      </w:pPr>
      <w:bookmarkStart w:id="31" w:name="_Toc117755243"/>
      <w:r>
        <w:rPr>
          <w:rFonts w:hint="eastAsia" w:ascii="宋体" w:hAnsi="宋体" w:eastAsia="宋体" w:cs="宋体"/>
          <w:b w:val="0"/>
          <w:bCs w:val="0"/>
          <w:sz w:val="24"/>
          <w:szCs w:val="24"/>
        </w:rPr>
        <w:t>2.综合素质要求</w:t>
      </w:r>
      <w:bookmarkEnd w:id="31"/>
    </w:p>
    <w:p>
      <w:pPr>
        <w:spacing w:line="440" w:lineRule="exact"/>
        <w:ind w:firstLine="470" w:firstLineChars="196"/>
        <w:rPr>
          <w:sz w:val="24"/>
        </w:rPr>
      </w:pPr>
      <w:r>
        <w:rPr>
          <w:rFonts w:hint="eastAsia"/>
          <w:sz w:val="24"/>
        </w:rPr>
        <w:t>政治思想素养：坚定拥护中国共产党领导和中国特色社会主义制度，以习近平新时代中国特色社会主义思想为指导，践行社会主义核心价值观，具有坚定的理想信念、深厚的爱国情感和中华民族自豪感；</w:t>
      </w:r>
    </w:p>
    <w:p>
      <w:pPr>
        <w:spacing w:line="440" w:lineRule="exact"/>
        <w:ind w:firstLine="470" w:firstLineChars="196"/>
        <w:rPr>
          <w:sz w:val="24"/>
        </w:rPr>
      </w:pPr>
      <w:r>
        <w:rPr>
          <w:rFonts w:hint="eastAsia"/>
          <w:sz w:val="24"/>
        </w:rPr>
        <w:t>人文素养：具有一定的文化艺术修养，掌握丰富的历史文化以及宗教民俗知识，具有较强的语言、文字表达能力。</w:t>
      </w:r>
    </w:p>
    <w:p>
      <w:pPr>
        <w:spacing w:line="440" w:lineRule="exact"/>
        <w:ind w:firstLine="470" w:firstLineChars="196"/>
        <w:rPr>
          <w:sz w:val="24"/>
        </w:rPr>
      </w:pPr>
      <w:r>
        <w:rPr>
          <w:rFonts w:hint="eastAsia"/>
          <w:sz w:val="24"/>
        </w:rPr>
        <w:t>身心素养：具有良好的身体素质和心理素质，意志坚定、应变能力较强，具有一定的审美能力，身心健康。</w:t>
      </w:r>
    </w:p>
    <w:p>
      <w:pPr>
        <w:rPr>
          <w:color w:val="FF0000"/>
        </w:rPr>
      </w:pPr>
    </w:p>
    <w:p>
      <w:pPr>
        <w:pStyle w:val="44"/>
        <w:ind w:firstLine="0" w:firstLineChars="0"/>
        <w:rPr>
          <w:color w:val="auto"/>
        </w:rPr>
      </w:pPr>
      <w:bookmarkStart w:id="32" w:name="_Toc117148593"/>
      <w:bookmarkStart w:id="33" w:name="_Toc117755244"/>
      <w:bookmarkStart w:id="34" w:name="_Toc117754201"/>
      <w:bookmarkStart w:id="35" w:name="_Toc5226"/>
      <w:bookmarkStart w:id="36" w:name="_Toc75253697"/>
      <w:r>
        <w:rPr>
          <w:rFonts w:hint="eastAsia"/>
        </w:rPr>
        <w:t>（</w:t>
      </w:r>
      <w:r>
        <w:rPr>
          <w:rFonts w:hint="eastAsia"/>
          <w:color w:val="auto"/>
        </w:rPr>
        <w:t>六）专业建设思路</w:t>
      </w:r>
      <w:bookmarkEnd w:id="32"/>
      <w:bookmarkEnd w:id="33"/>
      <w:bookmarkEnd w:id="34"/>
    </w:p>
    <w:p>
      <w:pPr>
        <w:pStyle w:val="5"/>
        <w:rPr>
          <w:b w:val="0"/>
          <w:bCs w:val="0"/>
          <w:sz w:val="24"/>
        </w:rPr>
      </w:pPr>
      <w:bookmarkStart w:id="37" w:name="_Toc117755245"/>
      <w:r>
        <w:rPr>
          <w:rFonts w:hint="eastAsia"/>
          <w:b w:val="0"/>
          <w:bCs w:val="0"/>
          <w:sz w:val="24"/>
        </w:rPr>
        <w:t>1</w:t>
      </w:r>
      <w:r>
        <w:rPr>
          <w:b w:val="0"/>
          <w:bCs w:val="0"/>
          <w:sz w:val="24"/>
        </w:rPr>
        <w:t>.</w:t>
      </w:r>
      <w:r>
        <w:rPr>
          <w:rFonts w:hint="eastAsia"/>
          <w:b w:val="0"/>
          <w:bCs w:val="0"/>
          <w:sz w:val="24"/>
        </w:rPr>
        <w:t>专业</w:t>
      </w:r>
      <w:bookmarkEnd w:id="37"/>
      <w:r>
        <w:rPr>
          <w:rFonts w:hint="eastAsia"/>
          <w:b w:val="0"/>
          <w:bCs w:val="0"/>
          <w:sz w:val="24"/>
        </w:rPr>
        <w:t>特色</w:t>
      </w:r>
    </w:p>
    <w:p>
      <w:pPr>
        <w:widowControl/>
        <w:spacing w:line="440" w:lineRule="exact"/>
        <w:ind w:firstLine="480" w:firstLineChars="200"/>
        <w:jc w:val="left"/>
        <w:rPr>
          <w:rFonts w:ascii="宋体" w:hAnsi="宋体" w:cs="宋体"/>
          <w:sz w:val="24"/>
        </w:rPr>
      </w:pPr>
      <w:r>
        <w:rPr>
          <w:rFonts w:hint="eastAsia" w:ascii="宋体" w:hAnsi="宋体" w:cs="宋体"/>
          <w:sz w:val="24"/>
        </w:rPr>
        <w:t>依托文化和旅游行业，树立霞客精神，以培养知中国、爱中国，讲好中国故事，做好中国旅游文化的传播者的专业人才队伍为目标，以“厚文 精技 传承”为专业发展文化</w:t>
      </w:r>
      <w:r>
        <w:rPr>
          <w:rFonts w:hint="eastAsia" w:ascii="宋体" w:hAnsi="宋体" w:cs="宋体"/>
          <w:sz w:val="24"/>
          <w:lang w:eastAsia="zh-CN"/>
        </w:rPr>
        <w:t>。</w:t>
      </w:r>
      <w:r>
        <w:rPr>
          <w:rFonts w:hint="eastAsia" w:ascii="宋体" w:hAnsi="宋体" w:cs="宋体"/>
          <w:sz w:val="24"/>
        </w:rPr>
        <w:t>深化“岗课证融通、校企双元育人的育人模式。将旅游文化内涵贯穿在旅游管理专业所有专业课程中，以文塑旅，以文彰旅，切实提升专业人才培养质量和服务产业发展能力。</w:t>
      </w:r>
    </w:p>
    <w:p>
      <w:pPr>
        <w:spacing w:line="440" w:lineRule="exact"/>
        <w:ind w:firstLine="470" w:firstLineChars="196"/>
        <w:rPr>
          <w:rFonts w:ascii="宋体" w:hAnsi="宋体" w:cs="宋体"/>
          <w:sz w:val="24"/>
        </w:rPr>
      </w:pPr>
    </w:p>
    <w:p>
      <w:pPr>
        <w:numPr>
          <w:ilvl w:val="0"/>
          <w:numId w:val="3"/>
        </w:numPr>
        <w:rPr>
          <w:color w:val="000000"/>
          <w:sz w:val="24"/>
        </w:rPr>
      </w:pPr>
      <w:bookmarkStart w:id="38" w:name="_Toc117755246"/>
      <w:r>
        <w:rPr>
          <w:rFonts w:hint="eastAsia"/>
          <w:color w:val="000000"/>
          <w:sz w:val="24"/>
        </w:rPr>
        <w:t>专业办学理念</w:t>
      </w:r>
      <w:bookmarkEnd w:id="38"/>
    </w:p>
    <w:p>
      <w:pPr>
        <w:rPr>
          <w:color w:val="000000"/>
          <w:sz w:val="24"/>
        </w:rPr>
      </w:pPr>
    </w:p>
    <w:p>
      <w:pPr>
        <w:spacing w:line="440" w:lineRule="exact"/>
        <w:ind w:firstLine="470" w:firstLineChars="196"/>
        <w:rPr>
          <w:rFonts w:ascii="宋体" w:hAnsi="宋体" w:cs="宋体"/>
          <w:sz w:val="24"/>
        </w:rPr>
      </w:pPr>
      <w:r>
        <w:rPr>
          <w:rFonts w:hint="eastAsia" w:ascii="宋体" w:hAnsi="宋体" w:cs="宋体"/>
          <w:color w:val="333333"/>
          <w:sz w:val="24"/>
          <w:shd w:val="clear" w:color="auto" w:fill="FFFFFF"/>
        </w:rPr>
        <w:t>专业积极适应文旅融合发展新趋势，</w:t>
      </w:r>
      <w:r>
        <w:rPr>
          <w:rFonts w:hint="eastAsia" w:ascii="宋体" w:hAnsi="宋体" w:cs="宋体"/>
          <w:sz w:val="24"/>
        </w:rPr>
        <w:t>以培养文旅融合时代面对旅游转型升级所需的研学型、复合型现代旅游行业从业者为专业的目标与责任，以“以文塑旅，以文彰旅</w:t>
      </w:r>
      <w:r>
        <w:rPr>
          <w:rFonts w:hint="eastAsia"/>
          <w:sz w:val="24"/>
        </w:rPr>
        <w:t>”为专业建设发展理念，</w:t>
      </w:r>
      <w:r>
        <w:rPr>
          <w:rFonts w:hint="eastAsia" w:ascii="宋体" w:hAnsi="宋体" w:cs="宋体"/>
          <w:color w:val="333333"/>
          <w:sz w:val="24"/>
          <w:shd w:val="clear" w:color="auto" w:fill="FFFFFF"/>
        </w:rPr>
        <w:t>紧紧围绕辽宁经济文化建设，紧密服务“文化产业和旅游行业发展、文化和旅游人才培养”的需要，不断提高综合实力和核心竞争力，努力将专业建设成为“行业特色鲜明、省内一流”的旅游管理专业。</w:t>
      </w:r>
    </w:p>
    <w:p>
      <w:pPr>
        <w:pStyle w:val="5"/>
        <w:numPr>
          <w:ilvl w:val="0"/>
          <w:numId w:val="4"/>
        </w:numPr>
        <w:rPr>
          <w:b w:val="0"/>
          <w:bCs w:val="0"/>
          <w:sz w:val="24"/>
        </w:rPr>
      </w:pPr>
      <w:bookmarkStart w:id="39" w:name="_Toc117755247"/>
      <w:r>
        <w:rPr>
          <w:rFonts w:hint="eastAsia"/>
          <w:b w:val="0"/>
          <w:bCs w:val="0"/>
          <w:sz w:val="24"/>
        </w:rPr>
        <w:t>专业人才培养模式</w:t>
      </w:r>
      <w:bookmarkEnd w:id="39"/>
    </w:p>
    <w:p>
      <w:pPr>
        <w:pStyle w:val="21"/>
        <w:spacing w:before="0" w:beforeAutospacing="0" w:after="0" w:afterAutospacing="0" w:line="440" w:lineRule="exact"/>
        <w:ind w:firstLine="480" w:firstLineChars="200"/>
        <w:rPr>
          <w:rFonts w:ascii="宋体" w:hAnsi="宋体" w:cs="宋体"/>
          <w:sz w:val="24"/>
        </w:rPr>
      </w:pPr>
      <w:r>
        <w:rPr>
          <w:rFonts w:hint="eastAsia"/>
        </w:rPr>
        <w:t>专业捕捉行业发及职业岗位的相应演变，立足“岗课证融通、校企双元育人”开展人才培养模式改革，形成岗课证有机衔接的专业课程体系，使人才培养方案能充分满足行业企业人才需求。延</w:t>
      </w:r>
      <w:r>
        <w:rPr>
          <w:rFonts w:hint="eastAsia"/>
          <w:color w:val="333333"/>
          <w:kern w:val="2"/>
          <w:shd w:val="clear" w:color="auto" w:fill="FFFFFF"/>
        </w:rPr>
        <w:t>用三师联动式人才培养模式</w:t>
      </w:r>
      <w:r>
        <w:rPr>
          <w:rFonts w:hint="eastAsia"/>
          <w:color w:val="333333"/>
          <w:shd w:val="clear" w:color="auto" w:fill="FFFFFF"/>
        </w:rPr>
        <w:t>坚持立德树人，深入推进“思政课程”与“课程思政”相结合，实现课证融</w:t>
      </w:r>
      <w:r>
        <w:rPr>
          <w:rFonts w:hint="eastAsia"/>
        </w:rPr>
        <w:t>通，推行 “1+X”证书制度，学生毕业时可收获国家导游资格证书、研学旅行策划与管理职业技能证书。形成特色人才培养、导游资格考试、高职专升本、社会与企业服务四个方向的专业发展模式。</w:t>
      </w:r>
    </w:p>
    <w:p>
      <w:pPr>
        <w:pStyle w:val="5"/>
        <w:rPr>
          <w:b w:val="0"/>
          <w:bCs w:val="0"/>
          <w:color w:val="000000" w:themeColor="text1"/>
          <w:sz w:val="24"/>
          <w14:textFill>
            <w14:solidFill>
              <w14:schemeClr w14:val="tx1"/>
            </w14:solidFill>
          </w14:textFill>
        </w:rPr>
      </w:pPr>
      <w:bookmarkStart w:id="40" w:name="_Toc117755248"/>
      <w:r>
        <w:rPr>
          <w:rFonts w:hint="eastAsia"/>
          <w:b w:val="0"/>
          <w:bCs w:val="0"/>
          <w:color w:val="000000" w:themeColor="text1"/>
          <w:sz w:val="24"/>
          <w14:textFill>
            <w14:solidFill>
              <w14:schemeClr w14:val="tx1"/>
            </w14:solidFill>
          </w14:textFill>
        </w:rPr>
        <w:t>4</w:t>
      </w:r>
      <w:r>
        <w:rPr>
          <w:b w:val="0"/>
          <w:bCs w:val="0"/>
          <w:color w:val="000000" w:themeColor="text1"/>
          <w:sz w:val="24"/>
          <w14:textFill>
            <w14:solidFill>
              <w14:schemeClr w14:val="tx1"/>
            </w14:solidFill>
          </w14:textFill>
        </w:rPr>
        <w:t>.</w:t>
      </w:r>
      <w:r>
        <w:rPr>
          <w:rFonts w:hint="eastAsia"/>
          <w:b w:val="0"/>
          <w:bCs w:val="0"/>
          <w:color w:val="000000" w:themeColor="text1"/>
          <w:sz w:val="24"/>
          <w14:textFill>
            <w14:solidFill>
              <w14:schemeClr w14:val="tx1"/>
            </w14:solidFill>
          </w14:textFill>
        </w:rPr>
        <w:t>校企合作</w:t>
      </w:r>
      <w:bookmarkEnd w:id="40"/>
    </w:p>
    <w:p>
      <w:pPr>
        <w:spacing w:line="440" w:lineRule="exact"/>
        <w:ind w:firstLine="480" w:firstLineChars="200"/>
        <w:rPr>
          <w:rFonts w:ascii="宋体" w:hAnsi="宋体" w:cs="宋体"/>
          <w:kern w:val="0"/>
          <w:sz w:val="24"/>
        </w:rPr>
      </w:pPr>
      <w:r>
        <w:rPr>
          <w:rFonts w:hint="eastAsia" w:ascii="宋体" w:hAnsi="宋体" w:cs="宋体"/>
          <w:kern w:val="0"/>
          <w:sz w:val="24"/>
        </w:rPr>
        <w:t>专业紧密依托旅游行业，以服务求支持，以贡献求发展，积极探索校企研合作育人模式，与大连海昌发现王国、沈阳华强方特、沈阳故宫博物馆、张氏帅府博物馆、新乐遗址、沈阳博物馆等30多家辽沈知名旅游文化企业建立紧密合作关系。建立“方特订单班”、“发现王国冠名班”等校企深度融合的“订单式”人才培养模式。</w:t>
      </w:r>
    </w:p>
    <w:bookmarkEnd w:id="35"/>
    <w:bookmarkEnd w:id="36"/>
    <w:p>
      <w:pPr>
        <w:pStyle w:val="3"/>
        <w:spacing w:line="415" w:lineRule="auto"/>
        <w:ind w:firstLine="480" w:firstLineChars="200"/>
        <w:rPr>
          <w:rFonts w:ascii="黑体" w:hAnsi="黑体" w:eastAsia="黑体"/>
          <w:b w:val="0"/>
          <w:sz w:val="24"/>
          <w:szCs w:val="24"/>
        </w:rPr>
      </w:pPr>
      <w:bookmarkStart w:id="41" w:name="_Toc4642"/>
      <w:bookmarkStart w:id="42" w:name="_Toc117755249"/>
      <w:bookmarkStart w:id="43" w:name="_Toc117754202"/>
      <w:bookmarkStart w:id="44" w:name="_Toc75253698"/>
      <w:r>
        <w:rPr>
          <w:rFonts w:hint="eastAsia" w:ascii="黑体" w:hAnsi="黑体" w:eastAsia="黑体"/>
          <w:b w:val="0"/>
          <w:color w:val="000000"/>
          <w:sz w:val="24"/>
          <w:szCs w:val="24"/>
        </w:rPr>
        <w:t>二</w:t>
      </w:r>
      <w:r>
        <w:rPr>
          <w:rFonts w:hint="eastAsia" w:ascii="黑体" w:hAnsi="黑体" w:eastAsia="黑体"/>
          <w:b w:val="0"/>
          <w:sz w:val="24"/>
          <w:szCs w:val="24"/>
        </w:rPr>
        <w:t>、办学层次定位</w:t>
      </w:r>
      <w:bookmarkEnd w:id="41"/>
      <w:bookmarkEnd w:id="42"/>
      <w:bookmarkEnd w:id="43"/>
      <w:bookmarkEnd w:id="44"/>
      <w:r>
        <w:rPr>
          <w:rFonts w:hint="eastAsia" w:ascii="黑体" w:hAnsi="黑体" w:eastAsia="黑体"/>
          <w:b w:val="0"/>
          <w:sz w:val="24"/>
          <w:szCs w:val="24"/>
        </w:rPr>
        <w:t xml:space="preserve"> </w:t>
      </w:r>
    </w:p>
    <w:p>
      <w:pPr>
        <w:spacing w:line="440" w:lineRule="exact"/>
        <w:ind w:firstLine="897" w:firstLineChars="374"/>
        <w:rPr>
          <w:rFonts w:ascii="宋体" w:hAnsi="宋体"/>
          <w:color w:val="000000"/>
          <w:sz w:val="24"/>
        </w:rPr>
      </w:pPr>
      <w:r>
        <w:rPr>
          <w:rFonts w:hint="eastAsia" w:ascii="宋体" w:hAnsi="宋体"/>
          <w:color w:val="000000"/>
          <w:sz w:val="24"/>
        </w:rPr>
        <w:sym w:font="Wingdings 2" w:char="00A3"/>
      </w:r>
      <w:r>
        <w:rPr>
          <w:rFonts w:hint="eastAsia" w:ascii="宋体" w:hAnsi="宋体"/>
          <w:color w:val="000000"/>
          <w:sz w:val="24"/>
        </w:rPr>
        <w:t xml:space="preserve">中职        </w:t>
      </w:r>
      <w:r>
        <w:rPr>
          <w:rFonts w:hint="eastAsia" w:ascii="宋体" w:hAnsi="宋体"/>
          <w:color w:val="000000"/>
          <w:sz w:val="24"/>
        </w:rPr>
        <w:sym w:font="Wingdings 2" w:char="0052"/>
      </w:r>
      <w:r>
        <w:rPr>
          <w:rFonts w:hint="eastAsia" w:ascii="宋体" w:hAnsi="宋体"/>
          <w:color w:val="000000"/>
          <w:sz w:val="24"/>
        </w:rPr>
        <w:t xml:space="preserve">高职       </w:t>
      </w:r>
      <w:r>
        <w:rPr>
          <w:rFonts w:hint="eastAsia" w:ascii="宋体" w:hAnsi="宋体"/>
          <w:color w:val="000000"/>
          <w:sz w:val="24"/>
        </w:rPr>
        <w:sym w:font="Wingdings 2" w:char="00A3"/>
      </w:r>
      <w:r>
        <w:rPr>
          <w:rFonts w:hint="eastAsia" w:ascii="宋体" w:hAnsi="宋体"/>
          <w:color w:val="000000"/>
          <w:sz w:val="24"/>
        </w:rPr>
        <w:t xml:space="preserve">高职（本科） </w:t>
      </w:r>
      <w:r>
        <w:rPr>
          <w:rFonts w:hint="eastAsia" w:ascii="宋体" w:hAnsi="宋体"/>
          <w:color w:val="000000"/>
          <w:sz w:val="24"/>
          <w:lang w:val="en-US" w:eastAsia="zh-CN"/>
        </w:rPr>
        <w:t xml:space="preserve">  </w:t>
      </w:r>
      <w:r>
        <w:rPr>
          <w:rFonts w:hint="eastAsia" w:ascii="宋体" w:hAnsi="宋体"/>
          <w:color w:val="000000"/>
          <w:sz w:val="24"/>
        </w:rPr>
        <w:t xml:space="preserve"> </w:t>
      </w:r>
      <w:r>
        <w:rPr>
          <w:rFonts w:hint="eastAsia" w:ascii="宋体" w:hAnsi="宋体"/>
          <w:color w:val="000000"/>
          <w:sz w:val="24"/>
        </w:rPr>
        <w:sym w:font="Wingdings 2" w:char="00A3"/>
      </w:r>
      <w:r>
        <w:rPr>
          <w:rFonts w:hint="eastAsia" w:ascii="宋体" w:hAnsi="宋体"/>
          <w:color w:val="000000"/>
          <w:sz w:val="24"/>
        </w:rPr>
        <w:t>高职（硕士）</w:t>
      </w:r>
    </w:p>
    <w:p>
      <w:pPr>
        <w:pStyle w:val="3"/>
        <w:spacing w:line="415" w:lineRule="auto"/>
        <w:ind w:firstLine="480" w:firstLineChars="200"/>
        <w:rPr>
          <w:rFonts w:ascii="黑体" w:hAnsi="黑体" w:eastAsia="黑体"/>
          <w:b w:val="0"/>
          <w:sz w:val="24"/>
        </w:rPr>
      </w:pPr>
      <w:bookmarkStart w:id="45" w:name="_Toc75253699"/>
      <w:bookmarkStart w:id="46" w:name="_Toc117755250"/>
      <w:bookmarkStart w:id="47" w:name="_Toc14519"/>
      <w:bookmarkStart w:id="48" w:name="_Toc117754203"/>
      <w:r>
        <w:rPr>
          <w:rFonts w:hint="eastAsia" w:ascii="黑体" w:hAnsi="黑体" w:eastAsia="黑体"/>
          <w:b w:val="0"/>
          <w:sz w:val="24"/>
        </w:rPr>
        <w:t>三、专业人才培养目标</w:t>
      </w:r>
      <w:bookmarkEnd w:id="45"/>
      <w:bookmarkEnd w:id="46"/>
      <w:bookmarkEnd w:id="47"/>
      <w:bookmarkEnd w:id="48"/>
    </w:p>
    <w:p>
      <w:pPr>
        <w:pStyle w:val="44"/>
        <w:ind w:firstLine="480"/>
      </w:pPr>
      <w:bookmarkStart w:id="49" w:name="_Toc117754204"/>
      <w:bookmarkStart w:id="50" w:name="_Toc75253700"/>
      <w:bookmarkStart w:id="51" w:name="_Toc117755251"/>
      <w:bookmarkStart w:id="52" w:name="_Toc5935"/>
      <w:r>
        <w:rPr>
          <w:rFonts w:hint="eastAsia"/>
        </w:rPr>
        <w:t>（一）职业面向</w:t>
      </w:r>
      <w:bookmarkEnd w:id="49"/>
      <w:bookmarkEnd w:id="50"/>
      <w:bookmarkEnd w:id="51"/>
      <w:bookmarkEnd w:id="52"/>
    </w:p>
    <w:p>
      <w:pPr>
        <w:spacing w:line="440" w:lineRule="exact"/>
        <w:ind w:firstLine="470" w:firstLineChars="196"/>
        <w:rPr>
          <w:rFonts w:ascii="宋体" w:hAnsi="宋体" w:cs="宋体"/>
          <w:sz w:val="24"/>
        </w:rPr>
      </w:pPr>
      <w:bookmarkStart w:id="53" w:name="_Toc75253701"/>
      <w:bookmarkStart w:id="54" w:name="_Toc12496"/>
      <w:bookmarkStart w:id="55" w:name="_Toc117755252"/>
      <w:bookmarkStart w:id="56" w:name="_Toc117754205"/>
      <w:r>
        <w:rPr>
          <w:rFonts w:hint="eastAsia" w:ascii="宋体" w:hAnsi="宋体" w:cs="宋体"/>
          <w:sz w:val="24"/>
        </w:rPr>
        <w:t>本专业就业岗位（群）有如下几类：</w:t>
      </w:r>
    </w:p>
    <w:p>
      <w:pPr>
        <w:spacing w:line="440" w:lineRule="exact"/>
        <w:ind w:firstLine="470" w:firstLineChars="196"/>
        <w:rPr>
          <w:rFonts w:ascii="宋体" w:hAnsi="宋体" w:cs="宋体"/>
          <w:sz w:val="24"/>
        </w:rPr>
      </w:pPr>
      <w:r>
        <w:rPr>
          <w:rFonts w:ascii="宋体" w:hAnsi="宋体" w:cs="宋体"/>
          <w:sz w:val="24"/>
        </w:rPr>
        <w:t>1．旅行社的一线业务部门：导游、计调、营销业务及管理</w:t>
      </w:r>
    </w:p>
    <w:p>
      <w:pPr>
        <w:spacing w:line="440" w:lineRule="exact"/>
        <w:ind w:firstLine="470" w:firstLineChars="196"/>
        <w:rPr>
          <w:rFonts w:ascii="宋体" w:hAnsi="宋体" w:cs="宋体"/>
          <w:sz w:val="24"/>
        </w:rPr>
      </w:pPr>
      <w:r>
        <w:rPr>
          <w:rFonts w:ascii="宋体" w:hAnsi="宋体" w:cs="宋体"/>
          <w:sz w:val="24"/>
        </w:rPr>
        <w:t>2．旅游景区业务与管理部门：票务接待、营销策划、日常管理</w:t>
      </w:r>
    </w:p>
    <w:p>
      <w:pPr>
        <w:spacing w:line="440" w:lineRule="exact"/>
        <w:ind w:firstLine="470" w:firstLineChars="196"/>
        <w:rPr>
          <w:rFonts w:ascii="宋体" w:hAnsi="宋体" w:cs="宋体"/>
          <w:sz w:val="24"/>
        </w:rPr>
      </w:pPr>
      <w:r>
        <w:rPr>
          <w:rFonts w:ascii="宋体" w:hAnsi="宋体" w:cs="宋体"/>
          <w:sz w:val="24"/>
        </w:rPr>
        <w:t>3．旅行社创业、自营：店长</w:t>
      </w:r>
    </w:p>
    <w:p>
      <w:pPr>
        <w:spacing w:line="440" w:lineRule="exact"/>
        <w:ind w:left="488" w:leftChars="228" w:hanging="9" w:hangingChars="4"/>
        <w:rPr>
          <w:rFonts w:ascii="宋体" w:hAnsi="宋体" w:cs="宋体"/>
          <w:sz w:val="24"/>
        </w:rPr>
      </w:pPr>
      <w:r>
        <w:rPr>
          <w:rFonts w:ascii="宋体" w:hAnsi="宋体" w:cs="宋体"/>
          <w:sz w:val="24"/>
        </w:rPr>
        <w:t>4．旅游相关</w:t>
      </w:r>
      <w:r>
        <w:rPr>
          <w:rFonts w:hint="eastAsia" w:ascii="宋体" w:hAnsi="宋体" w:cs="宋体"/>
          <w:sz w:val="24"/>
        </w:rPr>
        <w:t>企业</w:t>
      </w:r>
      <w:r>
        <w:rPr>
          <w:rFonts w:ascii="宋体" w:hAnsi="宋体" w:cs="宋体"/>
          <w:sz w:val="24"/>
        </w:rPr>
        <w:t>岗位：酒店餐饮和前厅服务员、各类展览馆及博物馆讲解员、旅游咨询公司、旅游网站业务人员</w:t>
      </w:r>
    </w:p>
    <w:p>
      <w:pPr>
        <w:pStyle w:val="40"/>
        <w:spacing w:line="440" w:lineRule="exact"/>
        <w:rPr>
          <w:color w:val="000000" w:themeColor="text1"/>
          <w14:textFill>
            <w14:solidFill>
              <w14:schemeClr w14:val="tx1"/>
            </w14:solidFill>
          </w14:textFill>
        </w:rPr>
      </w:pPr>
      <w:r>
        <w:t xml:space="preserve">   </w:t>
      </w:r>
      <w:r>
        <w:rPr>
          <w:color w:val="000000" w:themeColor="text1"/>
          <w14:textFill>
            <w14:solidFill>
              <w14:schemeClr w14:val="tx1"/>
            </w14:solidFill>
          </w14:textFill>
        </w:rPr>
        <w:t xml:space="preserve">  5. </w:t>
      </w:r>
      <w:r>
        <w:rPr>
          <w:rFonts w:hint="eastAsia" w:ascii="宋体" w:hAnsi="宋体" w:cs="宋体"/>
          <w:color w:val="000000" w:themeColor="text1"/>
          <w:sz w:val="24"/>
          <w14:textFill>
            <w14:solidFill>
              <w14:schemeClr w14:val="tx1"/>
            </w14:solidFill>
          </w14:textFill>
        </w:rPr>
        <w:t>研学机构工作人员：研学指导师、研学导游、研学安全员、研学辅导员</w:t>
      </w:r>
    </w:p>
    <w:p>
      <w:pPr>
        <w:numPr>
          <w:ilvl w:val="255"/>
          <w:numId w:val="0"/>
        </w:numPr>
        <w:spacing w:line="440" w:lineRule="exact"/>
        <w:rPr>
          <w:rFonts w:eastAsia="黑体"/>
        </w:rPr>
      </w:pPr>
    </w:p>
    <w:p>
      <w:pPr>
        <w:keepNext w:val="0"/>
        <w:keepLines w:val="0"/>
        <w:pageBreakBefore w:val="0"/>
        <w:widowControl w:val="0"/>
        <w:numPr>
          <w:ilvl w:val="255"/>
          <w:numId w:val="0"/>
        </w:numPr>
        <w:kinsoku/>
        <w:wordWrap/>
        <w:overflowPunct/>
        <w:topLinePunct w:val="0"/>
        <w:autoSpaceDE/>
        <w:autoSpaceDN/>
        <w:bidi w:val="0"/>
        <w:adjustRightInd/>
        <w:snapToGrid/>
        <w:spacing w:after="157" w:afterLines="50"/>
        <w:jc w:val="center"/>
        <w:textAlignment w:val="auto"/>
        <w:rPr>
          <w:rFonts w:ascii="宋体" w:hAnsi="宋体" w:cs="宋体"/>
        </w:rPr>
      </w:pPr>
      <w:r>
        <w:rPr>
          <w:rFonts w:hint="eastAsia" w:ascii="宋体" w:hAnsi="宋体" w:cs="宋体"/>
        </w:rPr>
        <w:t>表1  职业面向构成</w:t>
      </w:r>
    </w:p>
    <w:tbl>
      <w:tblPr>
        <w:tblStyle w:val="22"/>
        <w:tblpPr w:leftFromText="180" w:rightFromText="180" w:vertAnchor="text" w:horzAnchor="margin" w:tblpXSpec="center" w:tblpY="67"/>
        <w:tblW w:w="88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920"/>
        <w:gridCol w:w="2053"/>
        <w:gridCol w:w="2410"/>
        <w:gridCol w:w="1559"/>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8" w:hRule="exact"/>
        </w:trPr>
        <w:tc>
          <w:tcPr>
            <w:tcW w:w="708" w:type="dxa"/>
            <w:vAlign w:val="center"/>
          </w:tcPr>
          <w:p>
            <w:pPr>
              <w:jc w:val="center"/>
              <w:rPr>
                <w:rFonts w:asciiTheme="minorEastAsia" w:hAnsiTheme="minorEastAsia"/>
                <w:bCs/>
                <w:szCs w:val="21"/>
              </w:rPr>
            </w:pPr>
            <w:r>
              <w:rPr>
                <w:rFonts w:hint="eastAsia" w:asciiTheme="minorEastAsia" w:hAnsiTheme="minorEastAsia"/>
                <w:bCs/>
                <w:szCs w:val="21"/>
              </w:rPr>
              <w:t>所属专业大类（代码）</w:t>
            </w:r>
          </w:p>
        </w:tc>
        <w:tc>
          <w:tcPr>
            <w:tcW w:w="920" w:type="dxa"/>
            <w:vAlign w:val="center"/>
          </w:tcPr>
          <w:p>
            <w:pPr>
              <w:jc w:val="center"/>
              <w:rPr>
                <w:rFonts w:asciiTheme="minorEastAsia" w:hAnsiTheme="minorEastAsia"/>
                <w:bCs/>
                <w:szCs w:val="21"/>
              </w:rPr>
            </w:pPr>
            <w:r>
              <w:rPr>
                <w:rFonts w:hint="eastAsia" w:asciiTheme="minorEastAsia" w:hAnsiTheme="minorEastAsia"/>
                <w:bCs/>
                <w:szCs w:val="21"/>
              </w:rPr>
              <w:t>所属专业类</w:t>
            </w:r>
          </w:p>
          <w:p>
            <w:pPr>
              <w:jc w:val="center"/>
              <w:rPr>
                <w:rFonts w:asciiTheme="minorEastAsia" w:hAnsiTheme="minorEastAsia"/>
                <w:bCs/>
                <w:szCs w:val="21"/>
              </w:rPr>
            </w:pPr>
            <w:r>
              <w:rPr>
                <w:rFonts w:hint="eastAsia" w:asciiTheme="minorEastAsia" w:hAnsiTheme="minorEastAsia"/>
                <w:bCs/>
                <w:szCs w:val="21"/>
              </w:rPr>
              <w:t>（代码）</w:t>
            </w:r>
          </w:p>
        </w:tc>
        <w:tc>
          <w:tcPr>
            <w:tcW w:w="2053" w:type="dxa"/>
            <w:vAlign w:val="center"/>
          </w:tcPr>
          <w:p>
            <w:pPr>
              <w:jc w:val="center"/>
              <w:rPr>
                <w:rFonts w:asciiTheme="minorEastAsia" w:hAnsiTheme="minorEastAsia"/>
                <w:bCs/>
                <w:szCs w:val="21"/>
              </w:rPr>
            </w:pPr>
            <w:r>
              <w:rPr>
                <w:rFonts w:hint="eastAsia" w:asciiTheme="minorEastAsia" w:hAnsiTheme="minorEastAsia"/>
                <w:bCs/>
                <w:szCs w:val="21"/>
              </w:rPr>
              <w:t>对应</w:t>
            </w:r>
          </w:p>
          <w:p>
            <w:pPr>
              <w:jc w:val="center"/>
              <w:rPr>
                <w:rFonts w:asciiTheme="minorEastAsia" w:hAnsiTheme="minorEastAsia"/>
                <w:bCs/>
                <w:szCs w:val="21"/>
              </w:rPr>
            </w:pPr>
            <w:r>
              <w:rPr>
                <w:rFonts w:hint="eastAsia" w:asciiTheme="minorEastAsia" w:hAnsiTheme="minorEastAsia"/>
                <w:bCs/>
                <w:szCs w:val="21"/>
              </w:rPr>
              <w:t>行业</w:t>
            </w:r>
          </w:p>
          <w:p>
            <w:pPr>
              <w:jc w:val="center"/>
              <w:rPr>
                <w:rFonts w:asciiTheme="minorEastAsia" w:hAnsiTheme="minorEastAsia"/>
                <w:bCs/>
                <w:szCs w:val="21"/>
              </w:rPr>
            </w:pPr>
            <w:r>
              <w:rPr>
                <w:rFonts w:hint="eastAsia" w:asciiTheme="minorEastAsia" w:hAnsiTheme="minorEastAsia"/>
                <w:bCs/>
                <w:szCs w:val="21"/>
              </w:rPr>
              <w:t>（代码）</w:t>
            </w:r>
          </w:p>
        </w:tc>
        <w:tc>
          <w:tcPr>
            <w:tcW w:w="2410" w:type="dxa"/>
            <w:vAlign w:val="center"/>
          </w:tcPr>
          <w:p>
            <w:pPr>
              <w:jc w:val="center"/>
              <w:rPr>
                <w:rFonts w:asciiTheme="minorEastAsia" w:hAnsiTheme="minorEastAsia"/>
                <w:bCs/>
                <w:szCs w:val="21"/>
              </w:rPr>
            </w:pPr>
            <w:r>
              <w:rPr>
                <w:rFonts w:hint="eastAsia" w:asciiTheme="minorEastAsia" w:hAnsiTheme="minorEastAsia"/>
                <w:bCs/>
                <w:szCs w:val="21"/>
              </w:rPr>
              <w:t>主要职业类别</w:t>
            </w:r>
          </w:p>
          <w:p>
            <w:pPr>
              <w:jc w:val="center"/>
              <w:rPr>
                <w:rFonts w:asciiTheme="minorEastAsia" w:hAnsiTheme="minorEastAsia"/>
                <w:bCs/>
                <w:szCs w:val="21"/>
              </w:rPr>
            </w:pPr>
            <w:r>
              <w:rPr>
                <w:rFonts w:hint="eastAsia" w:asciiTheme="minorEastAsia" w:hAnsiTheme="minorEastAsia"/>
                <w:bCs/>
                <w:szCs w:val="21"/>
              </w:rPr>
              <w:t>（代码）</w:t>
            </w:r>
          </w:p>
        </w:tc>
        <w:tc>
          <w:tcPr>
            <w:tcW w:w="1559" w:type="dxa"/>
            <w:vAlign w:val="center"/>
          </w:tcPr>
          <w:p>
            <w:pPr>
              <w:jc w:val="center"/>
              <w:rPr>
                <w:rFonts w:asciiTheme="minorEastAsia" w:hAnsiTheme="minorEastAsia"/>
                <w:bCs/>
                <w:szCs w:val="21"/>
              </w:rPr>
            </w:pPr>
            <w:r>
              <w:rPr>
                <w:rFonts w:hint="eastAsia" w:asciiTheme="minorEastAsia" w:hAnsiTheme="minorEastAsia"/>
                <w:bCs/>
                <w:szCs w:val="21"/>
              </w:rPr>
              <w:t>主要岗位类别（或技术领域）</w:t>
            </w:r>
          </w:p>
        </w:tc>
        <w:tc>
          <w:tcPr>
            <w:tcW w:w="1184" w:type="dxa"/>
            <w:vAlign w:val="center"/>
          </w:tcPr>
          <w:p>
            <w:pPr>
              <w:jc w:val="center"/>
              <w:rPr>
                <w:rFonts w:asciiTheme="minorEastAsia" w:hAnsiTheme="minorEastAsia"/>
                <w:bCs/>
                <w:szCs w:val="21"/>
              </w:rPr>
            </w:pPr>
            <w:r>
              <w:rPr>
                <w:rFonts w:hint="eastAsia" w:asciiTheme="minorEastAsia" w:hAnsiTheme="minorEastAsia"/>
                <w:bCs/>
                <w:szCs w:val="21"/>
              </w:rPr>
              <w:t>职业资格证书或技能等级证书举例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9" w:hRule="exact"/>
        </w:trPr>
        <w:tc>
          <w:tcPr>
            <w:tcW w:w="708" w:type="dxa"/>
            <w:vAlign w:val="center"/>
          </w:tcPr>
          <w:p>
            <w:pPr>
              <w:spacing w:line="360" w:lineRule="auto"/>
              <w:jc w:val="left"/>
              <w:rPr>
                <w:rFonts w:hint="eastAsia" w:asciiTheme="minorEastAsia" w:hAnsiTheme="minorEastAsia" w:eastAsiaTheme="minorEastAsia" w:cstheme="minorEastAsia"/>
                <w:bCs/>
                <w:color w:val="000000" w:themeColor="text1"/>
                <w:sz w:val="28"/>
                <w14:textFill>
                  <w14:solidFill>
                    <w14:schemeClr w14:val="tx1"/>
                  </w14:solidFill>
                </w14:textFill>
              </w:rPr>
            </w:pPr>
            <w:r>
              <w:rPr>
                <w:rFonts w:hint="eastAsia" w:asciiTheme="minorEastAsia" w:hAnsiTheme="minorEastAsia" w:eastAsiaTheme="minorEastAsia" w:cstheme="minorEastAsia"/>
                <w:color w:val="000000" w:themeColor="text1"/>
                <w:spacing w:val="21"/>
                <w:sz w:val="18"/>
                <w:szCs w:val="18"/>
                <w14:textFill>
                  <w14:solidFill>
                    <w14:schemeClr w14:val="tx1"/>
                  </w14:solidFill>
                </w14:textFill>
              </w:rPr>
              <w:t>旅</w:t>
            </w:r>
            <w:r>
              <w:rPr>
                <w:rFonts w:hint="eastAsia" w:asciiTheme="minorEastAsia" w:hAnsiTheme="minorEastAsia" w:eastAsiaTheme="minorEastAsia" w:cstheme="minorEastAsia"/>
                <w:color w:val="000000" w:themeColor="text1"/>
                <w:spacing w:val="18"/>
                <w:sz w:val="18"/>
                <w:szCs w:val="18"/>
                <w14:textFill>
                  <w14:solidFill>
                    <w14:schemeClr w14:val="tx1"/>
                  </w14:solidFill>
                </w14:textFill>
              </w:rPr>
              <w:t>游大类(54)</w:t>
            </w:r>
          </w:p>
        </w:tc>
        <w:tc>
          <w:tcPr>
            <w:tcW w:w="920" w:type="dxa"/>
            <w:vAlign w:val="center"/>
          </w:tcPr>
          <w:p>
            <w:pPr>
              <w:spacing w:line="360" w:lineRule="auto"/>
              <w:jc w:val="left"/>
              <w:rPr>
                <w:rFonts w:hint="eastAsia" w:asciiTheme="minorEastAsia" w:hAnsiTheme="minorEastAsia" w:eastAsiaTheme="minorEastAsia" w:cstheme="minorEastAsia"/>
                <w:bCs/>
                <w:color w:val="000000" w:themeColor="text1"/>
                <w:sz w:val="28"/>
                <w14:textFill>
                  <w14:solidFill>
                    <w14:schemeClr w14:val="tx1"/>
                  </w14:solidFill>
                </w14:textFill>
              </w:rPr>
            </w:pPr>
            <w:r>
              <w:rPr>
                <w:rFonts w:hint="eastAsia" w:asciiTheme="minorEastAsia" w:hAnsiTheme="minorEastAsia" w:eastAsiaTheme="minorEastAsia" w:cstheme="minorEastAsia"/>
                <w:color w:val="000000" w:themeColor="text1"/>
                <w:spacing w:val="15"/>
                <w:sz w:val="18"/>
                <w:szCs w:val="18"/>
                <w14:textFill>
                  <w14:solidFill>
                    <w14:schemeClr w14:val="tx1"/>
                  </w14:solidFill>
                </w14:textFill>
              </w:rPr>
              <w:t>旅</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游类(5401)</w:t>
            </w:r>
          </w:p>
        </w:tc>
        <w:tc>
          <w:tcPr>
            <w:tcW w:w="2053" w:type="dxa"/>
            <w:vAlign w:val="center"/>
          </w:tcPr>
          <w:p>
            <w:pPr>
              <w:spacing w:line="360" w:lineRule="auto"/>
              <w:jc w:val="left"/>
              <w:rPr>
                <w:rFonts w:hint="eastAsia" w:asciiTheme="minorEastAsia" w:hAnsiTheme="minorEastAsia" w:eastAsiaTheme="minorEastAsia" w:cstheme="minorEastAsia"/>
                <w:bCs/>
                <w:color w:val="000000" w:themeColor="text1"/>
                <w:sz w:val="28"/>
                <w14:textFill>
                  <w14:solidFill>
                    <w14:schemeClr w14:val="tx1"/>
                  </w14:solidFill>
                </w14:textFill>
              </w:rPr>
            </w:pPr>
            <w:r>
              <w:rPr>
                <w:rFonts w:hint="eastAsia" w:asciiTheme="minorEastAsia" w:hAnsiTheme="minorEastAsia" w:eastAsiaTheme="minorEastAsia" w:cstheme="minorEastAsia"/>
                <w:color w:val="000000" w:themeColor="text1"/>
                <w:spacing w:val="18"/>
                <w:sz w:val="18"/>
                <w:szCs w:val="18"/>
                <w14:textFill>
                  <w14:solidFill>
                    <w14:schemeClr w14:val="tx1"/>
                  </w14:solidFill>
                </w14:textFill>
              </w:rPr>
              <w:t>旅行社</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及</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相关服务(7291) 、游览景区管理(786)、游乐园(9020)、</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5"/>
                <w:sz w:val="18"/>
                <w:szCs w:val="18"/>
                <w14:textFill>
                  <w14:solidFill>
                    <w14:schemeClr w14:val="tx1"/>
                  </w14:solidFill>
                </w14:textFill>
              </w:rPr>
              <w:t>休</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闲观光活动(9030)</w:t>
            </w:r>
          </w:p>
        </w:tc>
        <w:tc>
          <w:tcPr>
            <w:tcW w:w="2410" w:type="dxa"/>
            <w:vAlign w:val="center"/>
          </w:tcPr>
          <w:p>
            <w:pPr>
              <w:spacing w:before="77" w:line="176" w:lineRule="auto"/>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旅</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游及公共游览场所服务人</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员</w:t>
            </w:r>
            <w:r>
              <w:rPr>
                <w:rFonts w:hint="eastAsia" w:asciiTheme="minorEastAsia" w:hAnsiTheme="minorEastAsia" w:eastAsiaTheme="minorEastAsia" w:cstheme="minorEastAsia"/>
                <w:color w:val="000000" w:themeColor="text1"/>
                <w:sz w:val="18"/>
                <w:szCs w:val="18"/>
                <w14:textFill>
                  <w14:solidFill>
                    <w14:schemeClr w14:val="tx1"/>
                  </w14:solidFill>
                </w14:textFill>
              </w:rPr>
              <w:tab/>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(4-</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07-04)：</w:t>
            </w:r>
          </w:p>
          <w:p>
            <w:pPr>
              <w:spacing w:before="77" w:line="17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导游(4-07-04-01)</w:t>
            </w:r>
          </w:p>
          <w:p>
            <w:pPr>
              <w:spacing w:before="77" w:line="17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旅游团队领队(4-07-04-02)</w:t>
            </w:r>
          </w:p>
          <w:p>
            <w:pPr>
              <w:spacing w:before="77" w:line="17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旅行社计调(4-07-04-03)</w:t>
            </w:r>
          </w:p>
          <w:p>
            <w:pPr>
              <w:spacing w:before="77" w:line="17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旅游咨询员(4-07-04-04)</w:t>
            </w:r>
          </w:p>
          <w:p>
            <w:pPr>
              <w:spacing w:before="77" w:line="17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公共场所游览服务员(4-07-04-05)</w:t>
            </w:r>
          </w:p>
          <w:p>
            <w:pPr>
              <w:spacing w:before="77" w:line="17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休闲农业服务员(4-07-04-06)</w:t>
            </w:r>
          </w:p>
        </w:tc>
        <w:tc>
          <w:tcPr>
            <w:tcW w:w="1559" w:type="dxa"/>
            <w:vAlign w:val="center"/>
          </w:tcPr>
          <w:p>
            <w:pPr>
              <w:spacing w:line="360" w:lineRule="auto"/>
              <w:jc w:val="left"/>
              <w:rPr>
                <w:rFonts w:hint="eastAsia" w:asciiTheme="minorEastAsia" w:hAnsiTheme="minorEastAsia" w:eastAsiaTheme="minorEastAsia" w:cstheme="minorEastAsia"/>
                <w:bCs/>
                <w:color w:val="000000" w:themeColor="text1"/>
                <w:sz w:val="2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旅游咨</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询</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、旅游产品策划、旅游数字营销、目的地运营管理</w:t>
            </w:r>
          </w:p>
        </w:tc>
        <w:tc>
          <w:tcPr>
            <w:tcW w:w="1184" w:type="dxa"/>
            <w:vAlign w:val="center"/>
          </w:tcPr>
          <w:p>
            <w:pPr>
              <w:spacing w:line="360" w:lineRule="auto"/>
              <w:ind w:firstLine="400" w:firstLineChars="200"/>
              <w:jc w:val="left"/>
              <w:rPr>
                <w:rFonts w:hint="eastAsia" w:asciiTheme="minorEastAsia" w:hAnsiTheme="minorEastAsia" w:eastAsiaTheme="minorEastAsia" w:cstheme="minorEastAsia"/>
                <w:bCs/>
                <w:color w:val="000000" w:themeColor="text1"/>
                <w:sz w:val="2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导游</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资</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格、研学旅行策划与管理、旅行策划、定制旅行管家服务</w:t>
            </w:r>
          </w:p>
        </w:tc>
      </w:tr>
    </w:tbl>
    <w:p>
      <w:pPr>
        <w:numPr>
          <w:ilvl w:val="255"/>
          <w:numId w:val="0"/>
        </w:numPr>
        <w:jc w:val="center"/>
        <w:rPr>
          <w:rFonts w:ascii="宋体" w:hAnsi="宋体" w:cs="宋体"/>
        </w:rPr>
      </w:pPr>
    </w:p>
    <w:p>
      <w:pPr>
        <w:pStyle w:val="44"/>
        <w:ind w:firstLine="480"/>
      </w:pPr>
      <w:r>
        <w:rPr>
          <w:rFonts w:hint="eastAsia"/>
        </w:rPr>
        <w:t>（二）职业能力结构</w:t>
      </w:r>
      <w:bookmarkEnd w:id="53"/>
      <w:bookmarkEnd w:id="54"/>
      <w:bookmarkEnd w:id="55"/>
      <w:bookmarkEnd w:id="56"/>
    </w:p>
    <w:p>
      <w:pPr>
        <w:spacing w:line="440" w:lineRule="exact"/>
        <w:ind w:firstLine="470" w:firstLineChars="196"/>
        <w:rPr>
          <w:rFonts w:hint="eastAsia" w:ascii="宋体" w:hAnsi="宋体" w:cs="宋体"/>
          <w:szCs w:val="21"/>
        </w:rPr>
      </w:pPr>
      <w:r>
        <w:rPr>
          <w:rFonts w:hint="eastAsia" w:ascii="宋体" w:hAnsi="宋体" w:cs="宋体"/>
          <w:sz w:val="24"/>
        </w:rPr>
        <w:t>根据旅游管理专业就业岗位能力要求，及能够胜任岗位工作任务的能力要求，本专业职业岗位群及职业能力结构如下：</w:t>
      </w:r>
      <w:bookmarkStart w:id="57" w:name="_Toc5293_WPSOffice_Level3"/>
      <w:bookmarkStart w:id="58" w:name="_Toc1174_WPSOffice_Level3"/>
    </w:p>
    <w:p>
      <w:pPr>
        <w:keepNext w:val="0"/>
        <w:keepLines w:val="0"/>
        <w:pageBreakBefore w:val="0"/>
        <w:widowControl w:val="0"/>
        <w:kinsoku/>
        <w:wordWrap/>
        <w:overflowPunct/>
        <w:topLinePunct w:val="0"/>
        <w:autoSpaceDE/>
        <w:autoSpaceDN/>
        <w:bidi w:val="0"/>
        <w:adjustRightInd/>
        <w:snapToGrid/>
        <w:spacing w:after="157" w:afterLines="50" w:line="440" w:lineRule="exact"/>
        <w:jc w:val="center"/>
        <w:textAlignment w:val="auto"/>
        <w:rPr>
          <w:color w:val="000000"/>
          <w:sz w:val="24"/>
        </w:rPr>
      </w:pPr>
      <w:r>
        <w:rPr>
          <w:rFonts w:hint="eastAsia" w:ascii="宋体" w:hAnsi="宋体" w:cs="宋体"/>
          <w:szCs w:val="21"/>
        </w:rPr>
        <w:t>表2 旅游管理专业职业能力结构表</w:t>
      </w:r>
      <w:bookmarkEnd w:id="57"/>
      <w:bookmarkEnd w:id="58"/>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116"/>
        <w:gridCol w:w="1900"/>
        <w:gridCol w:w="2539"/>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964" w:type="dxa"/>
            <w:vMerge w:val="restart"/>
            <w:vAlign w:val="center"/>
          </w:tcPr>
          <w:p>
            <w:pPr>
              <w:adjustRightInd w:val="0"/>
              <w:snapToGrid w:val="0"/>
              <w:jc w:val="center"/>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就业</w:t>
            </w:r>
          </w:p>
          <w:p>
            <w:pPr>
              <w:adjustRightInd w:val="0"/>
              <w:snapToGrid w:val="0"/>
              <w:jc w:val="center"/>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岗位</w:t>
            </w:r>
          </w:p>
        </w:tc>
        <w:tc>
          <w:tcPr>
            <w:tcW w:w="1116" w:type="dxa"/>
            <w:vMerge w:val="restart"/>
            <w:vAlign w:val="center"/>
          </w:tcPr>
          <w:p>
            <w:pPr>
              <w:jc w:val="center"/>
              <w:rPr>
                <w:rFonts w:ascii="黑体" w:hAnsi="宋体" w:eastAsia="黑体"/>
                <w:b/>
                <w:color w:val="000000" w:themeColor="text1"/>
                <w:szCs w:val="21"/>
                <w14:textFill>
                  <w14:solidFill>
                    <w14:schemeClr w14:val="tx1"/>
                  </w14:solidFill>
                </w14:textFill>
              </w:rPr>
            </w:pPr>
            <w:r>
              <w:rPr>
                <w:rFonts w:hint="eastAsia" w:ascii="黑体" w:hAnsi="宋体" w:eastAsia="黑体"/>
                <w:b/>
                <w:color w:val="000000" w:themeColor="text1"/>
                <w:szCs w:val="21"/>
                <w14:textFill>
                  <w14:solidFill>
                    <w14:schemeClr w14:val="tx1"/>
                  </w14:solidFill>
                </w14:textFill>
              </w:rPr>
              <w:t>工作过程</w:t>
            </w:r>
          </w:p>
        </w:tc>
        <w:tc>
          <w:tcPr>
            <w:tcW w:w="1900" w:type="dxa"/>
            <w:vMerge w:val="restart"/>
            <w:vAlign w:val="center"/>
          </w:tcPr>
          <w:p>
            <w:pPr>
              <w:jc w:val="center"/>
              <w:rPr>
                <w:rFonts w:ascii="黑体" w:hAnsi="宋体" w:eastAsia="黑体"/>
                <w:b/>
                <w:color w:val="000000" w:themeColor="text1"/>
                <w:szCs w:val="21"/>
                <w14:textFill>
                  <w14:solidFill>
                    <w14:schemeClr w14:val="tx1"/>
                  </w14:solidFill>
                </w14:textFill>
              </w:rPr>
            </w:pPr>
            <w:r>
              <w:rPr>
                <w:rFonts w:hint="eastAsia" w:ascii="黑体" w:hAnsi="宋体" w:eastAsia="黑体"/>
                <w:b/>
                <w:color w:val="000000" w:themeColor="text1"/>
                <w:szCs w:val="21"/>
                <w14:textFill>
                  <w14:solidFill>
                    <w14:schemeClr w14:val="tx1"/>
                  </w14:solidFill>
                </w14:textFill>
              </w:rPr>
              <w:t>主要工作任务</w:t>
            </w:r>
          </w:p>
        </w:tc>
        <w:tc>
          <w:tcPr>
            <w:tcW w:w="4904" w:type="dxa"/>
            <w:gridSpan w:val="2"/>
            <w:vAlign w:val="center"/>
          </w:tcPr>
          <w:p>
            <w:pPr>
              <w:adjustRightInd w:val="0"/>
              <w:snapToGrid w:val="0"/>
              <w:jc w:val="center"/>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能 力 分 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Merge w:val="continue"/>
            <w:vAlign w:val="center"/>
          </w:tcPr>
          <w:p>
            <w:pPr>
              <w:adjustRightInd w:val="0"/>
              <w:snapToGrid w:val="0"/>
              <w:jc w:val="center"/>
              <w:rPr>
                <w:rFonts w:ascii="黑体" w:eastAsia="黑体"/>
                <w:b/>
                <w:color w:val="000000" w:themeColor="text1"/>
                <w:szCs w:val="21"/>
                <w14:textFill>
                  <w14:solidFill>
                    <w14:schemeClr w14:val="tx1"/>
                  </w14:solidFill>
                </w14:textFill>
              </w:rPr>
            </w:pPr>
          </w:p>
        </w:tc>
        <w:tc>
          <w:tcPr>
            <w:tcW w:w="1116" w:type="dxa"/>
            <w:vMerge w:val="continue"/>
            <w:vAlign w:val="center"/>
          </w:tcPr>
          <w:p>
            <w:pPr>
              <w:adjustRightInd w:val="0"/>
              <w:snapToGrid w:val="0"/>
              <w:jc w:val="center"/>
              <w:rPr>
                <w:rFonts w:ascii="黑体" w:eastAsia="黑体"/>
                <w:b/>
                <w:color w:val="000000" w:themeColor="text1"/>
                <w:szCs w:val="21"/>
                <w14:textFill>
                  <w14:solidFill>
                    <w14:schemeClr w14:val="tx1"/>
                  </w14:solidFill>
                </w14:textFill>
              </w:rPr>
            </w:pPr>
          </w:p>
        </w:tc>
        <w:tc>
          <w:tcPr>
            <w:tcW w:w="1900" w:type="dxa"/>
            <w:vMerge w:val="continue"/>
            <w:vAlign w:val="center"/>
          </w:tcPr>
          <w:p>
            <w:pPr>
              <w:adjustRightInd w:val="0"/>
              <w:snapToGrid w:val="0"/>
              <w:jc w:val="center"/>
              <w:rPr>
                <w:rFonts w:ascii="黑体" w:eastAsia="黑体"/>
                <w:b/>
                <w:color w:val="000000" w:themeColor="text1"/>
                <w:szCs w:val="21"/>
                <w14:textFill>
                  <w14:solidFill>
                    <w14:schemeClr w14:val="tx1"/>
                  </w14:solidFill>
                </w14:textFill>
              </w:rPr>
            </w:pPr>
          </w:p>
        </w:tc>
        <w:tc>
          <w:tcPr>
            <w:tcW w:w="2539" w:type="dxa"/>
            <w:vAlign w:val="center"/>
          </w:tcPr>
          <w:p>
            <w:pPr>
              <w:adjustRightInd w:val="0"/>
              <w:snapToGrid w:val="0"/>
              <w:spacing w:line="240" w:lineRule="exact"/>
              <w:jc w:val="center"/>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技  能</w:t>
            </w:r>
          </w:p>
          <w:p>
            <w:pPr>
              <w:adjustRightInd w:val="0"/>
              <w:snapToGrid w:val="0"/>
              <w:spacing w:line="240" w:lineRule="exact"/>
              <w:jc w:val="center"/>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（基本技能+职业技能）</w:t>
            </w:r>
          </w:p>
        </w:tc>
        <w:tc>
          <w:tcPr>
            <w:tcW w:w="2365" w:type="dxa"/>
            <w:vAlign w:val="center"/>
          </w:tcPr>
          <w:p>
            <w:pPr>
              <w:adjustRightInd w:val="0"/>
              <w:snapToGrid w:val="0"/>
              <w:spacing w:line="240" w:lineRule="exact"/>
              <w:jc w:val="center"/>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素  质</w:t>
            </w:r>
          </w:p>
          <w:p>
            <w:pPr>
              <w:adjustRightInd w:val="0"/>
              <w:snapToGrid w:val="0"/>
              <w:spacing w:line="240" w:lineRule="exact"/>
              <w:jc w:val="center"/>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（基本素质+职业素质）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4" w:type="dxa"/>
            <w:vAlign w:val="center"/>
          </w:tcPr>
          <w:p>
            <w:pPr>
              <w:adjustRightInd w:val="0"/>
              <w:snapToGrid w:val="0"/>
              <w:spacing w:line="240" w:lineRule="exact"/>
              <w:jc w:val="center"/>
              <w:rPr>
                <w:rFonts w:ascii="宋体" w:hAnsi="宋体" w:cs="宋体"/>
                <w:bCs/>
                <w:szCs w:val="21"/>
              </w:rPr>
            </w:pPr>
            <w:r>
              <w:rPr>
                <w:rFonts w:hint="eastAsia" w:ascii="宋体" w:hAnsi="宋体" w:cs="宋体"/>
                <w:bCs/>
                <w:szCs w:val="21"/>
              </w:rPr>
              <w:t>地陪导游</w:t>
            </w:r>
          </w:p>
        </w:tc>
        <w:tc>
          <w:tcPr>
            <w:tcW w:w="1116" w:type="dxa"/>
            <w:vAlign w:val="center"/>
          </w:tcPr>
          <w:p>
            <w:pPr>
              <w:adjustRightInd w:val="0"/>
              <w:snapToGrid w:val="0"/>
              <w:spacing w:line="240" w:lineRule="exact"/>
              <w:jc w:val="center"/>
              <w:rPr>
                <w:rFonts w:ascii="宋体" w:hAnsi="宋体" w:cs="宋体"/>
                <w:szCs w:val="21"/>
              </w:rPr>
            </w:pPr>
            <w:r>
              <w:rPr>
                <w:rFonts w:hint="eastAsia" w:ascii="宋体" w:hAnsi="宋体" w:cs="宋体"/>
                <w:szCs w:val="21"/>
              </w:rPr>
              <w:t>按计划接待来本地的旅游者，为其提供相关的一系列导游服务，直至将旅游者送离本地。</w:t>
            </w:r>
          </w:p>
        </w:tc>
        <w:tc>
          <w:tcPr>
            <w:tcW w:w="1900" w:type="dxa"/>
            <w:vAlign w:val="center"/>
          </w:tcPr>
          <w:p>
            <w:pPr>
              <w:adjustRightInd w:val="0"/>
              <w:snapToGrid w:val="0"/>
              <w:spacing w:line="240" w:lineRule="exact"/>
              <w:jc w:val="center"/>
              <w:rPr>
                <w:rFonts w:ascii="宋体" w:hAnsi="宋体" w:cs="宋体"/>
                <w:szCs w:val="21"/>
              </w:rPr>
            </w:pPr>
            <w:r>
              <w:rPr>
                <w:rFonts w:hint="eastAsia" w:ascii="宋体" w:hAnsi="宋体" w:cs="宋体"/>
                <w:szCs w:val="21"/>
              </w:rPr>
              <w:t>接送服务</w:t>
            </w:r>
          </w:p>
          <w:p>
            <w:pPr>
              <w:adjustRightInd w:val="0"/>
              <w:snapToGrid w:val="0"/>
              <w:spacing w:line="240" w:lineRule="exact"/>
              <w:jc w:val="center"/>
              <w:rPr>
                <w:rFonts w:ascii="宋体" w:hAnsi="宋体" w:cs="宋体"/>
                <w:szCs w:val="21"/>
              </w:rPr>
            </w:pPr>
            <w:r>
              <w:rPr>
                <w:rFonts w:hint="eastAsia" w:ascii="宋体" w:hAnsi="宋体" w:cs="宋体"/>
                <w:szCs w:val="21"/>
              </w:rPr>
              <w:t>导游讲解</w:t>
            </w:r>
          </w:p>
          <w:p>
            <w:pPr>
              <w:adjustRightInd w:val="0"/>
              <w:snapToGrid w:val="0"/>
              <w:spacing w:line="240" w:lineRule="exact"/>
              <w:jc w:val="center"/>
              <w:rPr>
                <w:rFonts w:ascii="宋体" w:hAnsi="宋体" w:cs="宋体"/>
                <w:szCs w:val="21"/>
              </w:rPr>
            </w:pPr>
            <w:r>
              <w:rPr>
                <w:rFonts w:hint="eastAsia" w:ascii="宋体" w:hAnsi="宋体" w:cs="宋体"/>
                <w:szCs w:val="21"/>
              </w:rPr>
              <w:t>安排协调</w:t>
            </w:r>
          </w:p>
          <w:p>
            <w:pPr>
              <w:adjustRightInd w:val="0"/>
              <w:snapToGrid w:val="0"/>
              <w:spacing w:line="240" w:lineRule="exact"/>
              <w:jc w:val="center"/>
              <w:rPr>
                <w:rFonts w:ascii="宋体" w:hAnsi="宋体" w:cs="宋体"/>
                <w:szCs w:val="21"/>
              </w:rPr>
            </w:pPr>
            <w:r>
              <w:rPr>
                <w:rFonts w:hint="eastAsia" w:ascii="宋体" w:hAnsi="宋体" w:cs="宋体"/>
                <w:szCs w:val="21"/>
              </w:rPr>
              <w:t>事件处理</w:t>
            </w:r>
          </w:p>
        </w:tc>
        <w:tc>
          <w:tcPr>
            <w:tcW w:w="2539" w:type="dxa"/>
            <w:vAlign w:val="center"/>
          </w:tcPr>
          <w:p>
            <w:pPr>
              <w:pStyle w:val="50"/>
              <w:spacing w:line="240" w:lineRule="exact"/>
              <w:ind w:firstLine="0"/>
              <w:jc w:val="left"/>
              <w:rPr>
                <w:rFonts w:ascii="宋体" w:hAnsi="宋体" w:eastAsia="宋体" w:cs="宋体"/>
                <w:szCs w:val="21"/>
              </w:rPr>
            </w:pPr>
            <w:r>
              <w:rPr>
                <w:rFonts w:hint="eastAsia" w:ascii="宋体" w:hAnsi="宋体" w:eastAsia="宋体" w:cs="宋体"/>
                <w:szCs w:val="21"/>
              </w:rPr>
              <w:t>1.掌握导游服务程序及主要工作内容、导游语言的艺术</w:t>
            </w:r>
          </w:p>
          <w:p>
            <w:pPr>
              <w:spacing w:line="240" w:lineRule="exact"/>
              <w:jc w:val="left"/>
              <w:rPr>
                <w:rFonts w:ascii="宋体" w:hAnsi="宋体" w:cs="宋体"/>
                <w:szCs w:val="21"/>
              </w:rPr>
            </w:pPr>
            <w:r>
              <w:rPr>
                <w:rFonts w:hint="eastAsia" w:ascii="宋体" w:hAnsi="宋体" w:cs="宋体"/>
                <w:szCs w:val="21"/>
              </w:rPr>
              <w:t>2．能运用导游业务知识进行景区、景点、旅游途中等的地陪服务工作</w:t>
            </w:r>
          </w:p>
          <w:p>
            <w:pPr>
              <w:pStyle w:val="50"/>
              <w:spacing w:line="240" w:lineRule="exact"/>
              <w:ind w:left="630" w:hanging="630" w:hangingChars="300"/>
              <w:jc w:val="left"/>
              <w:rPr>
                <w:rFonts w:ascii="宋体" w:hAnsi="宋体" w:eastAsia="宋体" w:cs="宋体"/>
              </w:rPr>
            </w:pPr>
            <w:r>
              <w:rPr>
                <w:rFonts w:hint="eastAsia" w:ascii="宋体" w:hAnsi="宋体" w:eastAsia="宋体" w:cs="宋体"/>
                <w:szCs w:val="21"/>
              </w:rPr>
              <w:t>3．</w:t>
            </w:r>
            <w:r>
              <w:rPr>
                <w:rFonts w:hint="eastAsia" w:ascii="宋体" w:hAnsi="宋体" w:eastAsia="宋体" w:cs="宋体"/>
              </w:rPr>
              <w:t>能运用相关知识安排参观游览活动、导游讲解、应急处理突发事件</w:t>
            </w:r>
          </w:p>
          <w:p>
            <w:pPr>
              <w:pStyle w:val="50"/>
              <w:spacing w:line="240" w:lineRule="exact"/>
              <w:ind w:left="630" w:hanging="630" w:hangingChars="300"/>
              <w:jc w:val="left"/>
              <w:rPr>
                <w:rFonts w:ascii="宋体" w:hAnsi="宋体" w:eastAsia="宋体" w:cs="宋体"/>
                <w:bCs/>
                <w:szCs w:val="21"/>
              </w:rPr>
            </w:pPr>
            <w:r>
              <w:rPr>
                <w:rFonts w:hint="eastAsia" w:ascii="宋体" w:hAnsi="宋体" w:eastAsia="宋体" w:cs="宋体"/>
                <w:bCs/>
                <w:szCs w:val="21"/>
              </w:rPr>
              <w:t>4．能妥善处理游客要求</w:t>
            </w:r>
          </w:p>
          <w:p>
            <w:pPr>
              <w:pStyle w:val="50"/>
              <w:spacing w:line="240" w:lineRule="exact"/>
              <w:ind w:left="630" w:hanging="630" w:hangingChars="300"/>
              <w:jc w:val="left"/>
              <w:rPr>
                <w:rFonts w:ascii="宋体" w:hAnsi="宋体" w:eastAsia="宋体" w:cs="宋体"/>
                <w:szCs w:val="21"/>
              </w:rPr>
            </w:pPr>
            <w:r>
              <w:rPr>
                <w:rFonts w:hint="eastAsia" w:ascii="宋体" w:hAnsi="宋体" w:eastAsia="宋体" w:cs="宋体"/>
                <w:szCs w:val="21"/>
              </w:rPr>
              <w:t>5．理解各项旅游政策法规</w:t>
            </w:r>
          </w:p>
          <w:p>
            <w:pPr>
              <w:pStyle w:val="50"/>
              <w:spacing w:line="240" w:lineRule="exact"/>
              <w:ind w:left="2" w:leftChars="1" w:firstLine="10" w:firstLineChars="5"/>
              <w:jc w:val="left"/>
              <w:rPr>
                <w:rFonts w:ascii="宋体" w:hAnsi="宋体" w:eastAsia="宋体" w:cs="宋体"/>
                <w:szCs w:val="21"/>
              </w:rPr>
            </w:pPr>
          </w:p>
        </w:tc>
        <w:tc>
          <w:tcPr>
            <w:tcW w:w="2365" w:type="dxa"/>
            <w:vAlign w:val="center"/>
          </w:tcPr>
          <w:p>
            <w:pPr>
              <w:pStyle w:val="50"/>
              <w:spacing w:line="240" w:lineRule="exact"/>
              <w:ind w:left="2" w:leftChars="1" w:firstLine="10" w:firstLineChars="5"/>
              <w:jc w:val="left"/>
              <w:rPr>
                <w:rFonts w:ascii="宋体" w:hAnsi="宋体" w:eastAsia="宋体" w:cs="宋体"/>
                <w:szCs w:val="21"/>
              </w:rPr>
            </w:pPr>
            <w:r>
              <w:rPr>
                <w:rFonts w:hint="eastAsia" w:ascii="宋体" w:hAnsi="宋体" w:eastAsia="宋体" w:cs="宋体"/>
                <w:szCs w:val="21"/>
              </w:rPr>
              <w:t>具有良好的职业道德素质。</w:t>
            </w:r>
          </w:p>
          <w:p>
            <w:pPr>
              <w:pStyle w:val="50"/>
              <w:spacing w:line="240" w:lineRule="exact"/>
              <w:ind w:left="2" w:leftChars="1" w:firstLine="10" w:firstLineChars="5"/>
              <w:jc w:val="left"/>
              <w:rPr>
                <w:rFonts w:ascii="宋体" w:hAnsi="宋体" w:eastAsia="宋体" w:cs="宋体"/>
                <w:szCs w:val="21"/>
              </w:rPr>
            </w:pPr>
            <w:r>
              <w:rPr>
                <w:rFonts w:hint="eastAsia" w:ascii="宋体" w:hAnsi="宋体" w:eastAsia="宋体" w:cs="宋体"/>
                <w:szCs w:val="21"/>
              </w:rPr>
              <w:t>具有较强的沟通能力和语言表达能力。</w:t>
            </w:r>
          </w:p>
          <w:p>
            <w:pPr>
              <w:pStyle w:val="50"/>
              <w:spacing w:line="240" w:lineRule="exact"/>
              <w:ind w:left="2" w:leftChars="1" w:firstLine="10" w:firstLineChars="5"/>
              <w:jc w:val="left"/>
              <w:rPr>
                <w:rFonts w:ascii="宋体" w:hAnsi="宋体" w:eastAsia="宋体" w:cs="宋体"/>
                <w:szCs w:val="21"/>
              </w:rPr>
            </w:pPr>
            <w:r>
              <w:rPr>
                <w:rFonts w:hint="eastAsia" w:ascii="宋体" w:hAnsi="宋体" w:eastAsia="宋体" w:cs="宋体"/>
                <w:szCs w:val="21"/>
              </w:rPr>
              <w:t>具有较强的组织协调能力。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4" w:type="dxa"/>
            <w:vAlign w:val="center"/>
          </w:tcPr>
          <w:p>
            <w:pPr>
              <w:adjustRightInd w:val="0"/>
              <w:snapToGrid w:val="0"/>
              <w:spacing w:line="240" w:lineRule="exact"/>
              <w:jc w:val="center"/>
              <w:rPr>
                <w:rFonts w:ascii="宋体" w:hAnsi="宋体" w:cs="宋体"/>
                <w:bCs/>
                <w:szCs w:val="21"/>
              </w:rPr>
            </w:pPr>
            <w:r>
              <w:rPr>
                <w:rFonts w:hint="eastAsia" w:ascii="宋体" w:hAnsi="宋体" w:cs="宋体"/>
                <w:bCs/>
                <w:szCs w:val="21"/>
              </w:rPr>
              <w:t>全陪导游</w:t>
            </w:r>
          </w:p>
        </w:tc>
        <w:tc>
          <w:tcPr>
            <w:tcW w:w="1116" w:type="dxa"/>
            <w:vAlign w:val="center"/>
          </w:tcPr>
          <w:p>
            <w:pPr>
              <w:adjustRightInd w:val="0"/>
              <w:snapToGrid w:val="0"/>
              <w:spacing w:line="240" w:lineRule="exact"/>
              <w:jc w:val="center"/>
              <w:rPr>
                <w:rFonts w:ascii="宋体" w:hAnsi="宋体" w:cs="宋体"/>
                <w:szCs w:val="21"/>
              </w:rPr>
            </w:pPr>
            <w:r>
              <w:rPr>
                <w:rFonts w:hint="eastAsia" w:ascii="宋体" w:hAnsi="宋体" w:cs="宋体"/>
                <w:szCs w:val="21"/>
              </w:rPr>
              <w:t>按计划陪同旅游者全线游览，配合、协调和监督各地的旅游服务、安排和质量，直至结束全线旅游活动。</w:t>
            </w:r>
          </w:p>
        </w:tc>
        <w:tc>
          <w:tcPr>
            <w:tcW w:w="1900" w:type="dxa"/>
            <w:vAlign w:val="center"/>
          </w:tcPr>
          <w:p>
            <w:pPr>
              <w:adjustRightInd w:val="0"/>
              <w:snapToGrid w:val="0"/>
              <w:spacing w:line="240" w:lineRule="exact"/>
              <w:jc w:val="center"/>
              <w:rPr>
                <w:rFonts w:ascii="宋体" w:hAnsi="宋体" w:cs="宋体"/>
                <w:szCs w:val="21"/>
              </w:rPr>
            </w:pPr>
            <w:r>
              <w:rPr>
                <w:rFonts w:hint="eastAsia" w:ascii="宋体" w:hAnsi="宋体" w:cs="宋体"/>
                <w:szCs w:val="21"/>
              </w:rPr>
              <w:t>协调配合</w:t>
            </w:r>
          </w:p>
          <w:p>
            <w:pPr>
              <w:adjustRightInd w:val="0"/>
              <w:snapToGrid w:val="0"/>
              <w:spacing w:line="240" w:lineRule="exact"/>
              <w:jc w:val="center"/>
              <w:rPr>
                <w:rFonts w:ascii="宋体" w:hAnsi="宋体" w:cs="宋体"/>
                <w:szCs w:val="21"/>
              </w:rPr>
            </w:pPr>
            <w:r>
              <w:rPr>
                <w:rFonts w:hint="eastAsia" w:ascii="宋体" w:hAnsi="宋体" w:cs="宋体"/>
                <w:szCs w:val="21"/>
              </w:rPr>
              <w:t>事件处理</w:t>
            </w:r>
          </w:p>
          <w:p>
            <w:pPr>
              <w:adjustRightInd w:val="0"/>
              <w:snapToGrid w:val="0"/>
              <w:spacing w:line="240" w:lineRule="exact"/>
              <w:jc w:val="center"/>
              <w:rPr>
                <w:rFonts w:ascii="宋体" w:hAnsi="宋体" w:cs="宋体"/>
                <w:szCs w:val="21"/>
              </w:rPr>
            </w:pPr>
            <w:r>
              <w:rPr>
                <w:rFonts w:hint="eastAsia" w:ascii="宋体" w:hAnsi="宋体" w:cs="宋体"/>
                <w:szCs w:val="21"/>
              </w:rPr>
              <w:t>监督反馈</w:t>
            </w:r>
          </w:p>
          <w:p>
            <w:pPr>
              <w:adjustRightInd w:val="0"/>
              <w:snapToGrid w:val="0"/>
              <w:spacing w:line="240" w:lineRule="exact"/>
              <w:jc w:val="center"/>
              <w:rPr>
                <w:rFonts w:ascii="宋体" w:hAnsi="宋体" w:cs="宋体"/>
                <w:szCs w:val="21"/>
              </w:rPr>
            </w:pPr>
            <w:r>
              <w:rPr>
                <w:rFonts w:hint="eastAsia" w:ascii="宋体" w:hAnsi="宋体" w:cs="宋体"/>
                <w:szCs w:val="21"/>
              </w:rPr>
              <w:t>讲解安排</w:t>
            </w:r>
          </w:p>
        </w:tc>
        <w:tc>
          <w:tcPr>
            <w:tcW w:w="2539" w:type="dxa"/>
            <w:vAlign w:val="center"/>
          </w:tcPr>
          <w:p>
            <w:pPr>
              <w:spacing w:line="240" w:lineRule="exact"/>
              <w:jc w:val="left"/>
              <w:rPr>
                <w:rFonts w:ascii="宋体" w:hAnsi="宋体" w:cs="宋体"/>
                <w:szCs w:val="21"/>
              </w:rPr>
            </w:pPr>
            <w:r>
              <w:rPr>
                <w:rFonts w:hint="eastAsia" w:ascii="宋体" w:hAnsi="宋体" w:cs="宋体"/>
                <w:szCs w:val="21"/>
              </w:rPr>
              <w:t>1．掌握全陪服务程序及主要工作内容</w:t>
            </w:r>
          </w:p>
          <w:p>
            <w:pPr>
              <w:pStyle w:val="50"/>
              <w:spacing w:line="240" w:lineRule="exact"/>
              <w:ind w:firstLine="0"/>
              <w:jc w:val="left"/>
              <w:rPr>
                <w:rFonts w:ascii="宋体" w:hAnsi="宋体" w:eastAsia="宋体" w:cs="宋体"/>
                <w:szCs w:val="21"/>
              </w:rPr>
            </w:pPr>
            <w:r>
              <w:rPr>
                <w:rFonts w:hint="eastAsia" w:ascii="宋体" w:hAnsi="宋体" w:eastAsia="宋体" w:cs="宋体"/>
                <w:szCs w:val="21"/>
              </w:rPr>
              <w:t>2．能运用旅游交通知识进行全陪导游服务</w:t>
            </w:r>
          </w:p>
          <w:p>
            <w:pPr>
              <w:pStyle w:val="50"/>
              <w:spacing w:line="240" w:lineRule="exact"/>
              <w:ind w:firstLine="0"/>
              <w:jc w:val="left"/>
              <w:rPr>
                <w:rFonts w:ascii="宋体" w:hAnsi="宋体" w:eastAsia="宋体" w:cs="宋体"/>
                <w:szCs w:val="21"/>
              </w:rPr>
            </w:pPr>
            <w:r>
              <w:rPr>
                <w:rFonts w:hint="eastAsia" w:ascii="宋体" w:hAnsi="宋体" w:eastAsia="宋体" w:cs="宋体"/>
                <w:szCs w:val="21"/>
              </w:rPr>
              <w:t>3．能运用相关知识安排参观游览活动、导游讲解、应急处理突发事件</w:t>
            </w:r>
          </w:p>
          <w:p>
            <w:pPr>
              <w:adjustRightInd w:val="0"/>
              <w:snapToGrid w:val="0"/>
              <w:spacing w:line="240" w:lineRule="exact"/>
              <w:jc w:val="left"/>
              <w:rPr>
                <w:rFonts w:ascii="宋体" w:hAnsi="宋体" w:cs="宋体"/>
                <w:szCs w:val="21"/>
              </w:rPr>
            </w:pPr>
            <w:r>
              <w:rPr>
                <w:rFonts w:hint="eastAsia" w:ascii="宋体" w:hAnsi="宋体" w:cs="宋体"/>
                <w:szCs w:val="21"/>
              </w:rPr>
              <w:t>4．会运用导游带团技巧及有关旅游政策与法规知识妥善处理游客投诉</w:t>
            </w:r>
          </w:p>
        </w:tc>
        <w:tc>
          <w:tcPr>
            <w:tcW w:w="2365" w:type="dxa"/>
            <w:vAlign w:val="center"/>
          </w:tcPr>
          <w:p>
            <w:pPr>
              <w:pStyle w:val="50"/>
              <w:spacing w:line="240" w:lineRule="exact"/>
              <w:ind w:left="2" w:leftChars="1" w:firstLine="10" w:firstLineChars="5"/>
              <w:jc w:val="left"/>
              <w:rPr>
                <w:rFonts w:ascii="宋体" w:hAnsi="宋体" w:eastAsia="宋体" w:cs="宋体"/>
                <w:szCs w:val="21"/>
              </w:rPr>
            </w:pPr>
            <w:r>
              <w:rPr>
                <w:rFonts w:hint="eastAsia" w:ascii="宋体" w:hAnsi="宋体" w:eastAsia="宋体" w:cs="宋体"/>
                <w:szCs w:val="21"/>
              </w:rPr>
              <w:t>具有良好的职业道德素质。</w:t>
            </w:r>
          </w:p>
          <w:p>
            <w:pPr>
              <w:pStyle w:val="50"/>
              <w:spacing w:line="240" w:lineRule="exact"/>
              <w:ind w:left="2" w:leftChars="1" w:firstLine="10" w:firstLineChars="5"/>
              <w:jc w:val="left"/>
              <w:rPr>
                <w:rFonts w:ascii="宋体" w:hAnsi="宋体" w:eastAsia="宋体" w:cs="宋体"/>
                <w:szCs w:val="21"/>
              </w:rPr>
            </w:pPr>
            <w:r>
              <w:rPr>
                <w:rFonts w:hint="eastAsia" w:ascii="宋体" w:hAnsi="宋体" w:eastAsia="宋体" w:cs="宋体"/>
                <w:szCs w:val="21"/>
              </w:rPr>
              <w:t>具有较强的沟通能力和语言表达能力。</w:t>
            </w:r>
          </w:p>
          <w:p>
            <w:pPr>
              <w:adjustRightInd w:val="0"/>
              <w:snapToGrid w:val="0"/>
              <w:jc w:val="left"/>
              <w:rPr>
                <w:rStyle w:val="24"/>
                <w:rFonts w:ascii="宋体" w:hAnsi="宋体" w:cs="宋体"/>
                <w:b w:val="0"/>
                <w:bCs w:val="0"/>
                <w:color w:val="000000"/>
                <w:szCs w:val="21"/>
                <w:shd w:val="clear" w:color="auto" w:fill="FFFFFF"/>
              </w:rPr>
            </w:pPr>
            <w:r>
              <w:rPr>
                <w:rFonts w:hint="eastAsia" w:ascii="宋体" w:hAnsi="宋体" w:cs="宋体"/>
                <w:szCs w:val="21"/>
              </w:rPr>
              <w:t>具有较强的组织协调能力。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4" w:type="dxa"/>
            <w:vAlign w:val="center"/>
          </w:tcPr>
          <w:p>
            <w:pPr>
              <w:adjustRightInd w:val="0"/>
              <w:snapToGrid w:val="0"/>
              <w:spacing w:line="240" w:lineRule="exact"/>
              <w:jc w:val="center"/>
              <w:rPr>
                <w:rFonts w:ascii="宋体" w:hAnsi="宋体" w:cs="宋体"/>
                <w:bCs/>
                <w:szCs w:val="21"/>
              </w:rPr>
            </w:pPr>
            <w:r>
              <w:rPr>
                <w:rFonts w:hint="eastAsia" w:ascii="宋体" w:hAnsi="宋体" w:cs="宋体"/>
                <w:bCs/>
                <w:szCs w:val="21"/>
              </w:rPr>
              <w:t>领队</w:t>
            </w:r>
          </w:p>
        </w:tc>
        <w:tc>
          <w:tcPr>
            <w:tcW w:w="1116" w:type="dxa"/>
            <w:vAlign w:val="center"/>
          </w:tcPr>
          <w:p>
            <w:pPr>
              <w:adjustRightInd w:val="0"/>
              <w:snapToGrid w:val="0"/>
              <w:spacing w:line="240" w:lineRule="exact"/>
              <w:jc w:val="center"/>
              <w:rPr>
                <w:rFonts w:ascii="宋体" w:hAnsi="宋体" w:cs="宋体"/>
                <w:szCs w:val="21"/>
              </w:rPr>
            </w:pPr>
            <w:r>
              <w:rPr>
                <w:rFonts w:hint="eastAsia" w:ascii="宋体" w:hAnsi="宋体" w:cs="宋体"/>
                <w:szCs w:val="21"/>
              </w:rPr>
              <w:t>按计划帮助旅游者离境，配合、协调和监督异国/地的旅游服务、安排和质量，直至入境结束全线旅游活动。</w:t>
            </w:r>
          </w:p>
        </w:tc>
        <w:tc>
          <w:tcPr>
            <w:tcW w:w="1900" w:type="dxa"/>
            <w:vAlign w:val="center"/>
          </w:tcPr>
          <w:p>
            <w:pPr>
              <w:adjustRightInd w:val="0"/>
              <w:snapToGrid w:val="0"/>
              <w:spacing w:line="240" w:lineRule="exact"/>
              <w:jc w:val="center"/>
              <w:rPr>
                <w:rFonts w:ascii="宋体" w:hAnsi="宋体" w:cs="宋体"/>
                <w:szCs w:val="21"/>
              </w:rPr>
            </w:pPr>
            <w:r>
              <w:rPr>
                <w:rFonts w:hint="eastAsia" w:ascii="宋体" w:hAnsi="宋体" w:cs="宋体"/>
                <w:szCs w:val="21"/>
              </w:rPr>
              <w:t>出入境办理</w:t>
            </w:r>
          </w:p>
          <w:p>
            <w:pPr>
              <w:adjustRightInd w:val="0"/>
              <w:snapToGrid w:val="0"/>
              <w:spacing w:line="240" w:lineRule="exact"/>
              <w:jc w:val="center"/>
              <w:rPr>
                <w:rFonts w:ascii="宋体" w:hAnsi="宋体" w:cs="宋体"/>
                <w:szCs w:val="21"/>
              </w:rPr>
            </w:pPr>
            <w:r>
              <w:rPr>
                <w:rFonts w:hint="eastAsia" w:ascii="宋体" w:hAnsi="宋体" w:cs="宋体"/>
                <w:szCs w:val="21"/>
              </w:rPr>
              <w:t>告诫提醒</w:t>
            </w:r>
          </w:p>
          <w:p>
            <w:pPr>
              <w:adjustRightInd w:val="0"/>
              <w:snapToGrid w:val="0"/>
              <w:spacing w:line="240" w:lineRule="exact"/>
              <w:jc w:val="center"/>
              <w:rPr>
                <w:rFonts w:ascii="宋体" w:hAnsi="宋体" w:cs="宋体"/>
                <w:szCs w:val="21"/>
              </w:rPr>
            </w:pPr>
            <w:r>
              <w:rPr>
                <w:rFonts w:hint="eastAsia" w:ascii="宋体" w:hAnsi="宋体" w:cs="宋体"/>
                <w:szCs w:val="21"/>
              </w:rPr>
              <w:t>协调配合</w:t>
            </w:r>
          </w:p>
          <w:p>
            <w:pPr>
              <w:adjustRightInd w:val="0"/>
              <w:snapToGrid w:val="0"/>
              <w:spacing w:line="240" w:lineRule="exact"/>
              <w:jc w:val="center"/>
              <w:rPr>
                <w:rFonts w:ascii="宋体" w:hAnsi="宋体" w:cs="宋体"/>
                <w:szCs w:val="21"/>
              </w:rPr>
            </w:pPr>
            <w:r>
              <w:rPr>
                <w:rFonts w:hint="eastAsia" w:ascii="宋体" w:hAnsi="宋体" w:cs="宋体"/>
                <w:szCs w:val="21"/>
              </w:rPr>
              <w:t>事件处理</w:t>
            </w:r>
          </w:p>
          <w:p>
            <w:pPr>
              <w:adjustRightInd w:val="0"/>
              <w:snapToGrid w:val="0"/>
              <w:spacing w:line="240" w:lineRule="exact"/>
              <w:jc w:val="center"/>
              <w:rPr>
                <w:rFonts w:ascii="宋体" w:hAnsi="宋体" w:cs="宋体"/>
                <w:szCs w:val="21"/>
              </w:rPr>
            </w:pPr>
            <w:r>
              <w:rPr>
                <w:rFonts w:hint="eastAsia" w:ascii="宋体" w:hAnsi="宋体" w:cs="宋体"/>
                <w:szCs w:val="21"/>
              </w:rPr>
              <w:t>监督反馈</w:t>
            </w:r>
          </w:p>
          <w:p>
            <w:pPr>
              <w:adjustRightInd w:val="0"/>
              <w:snapToGrid w:val="0"/>
              <w:spacing w:line="240" w:lineRule="exact"/>
              <w:jc w:val="center"/>
              <w:rPr>
                <w:rFonts w:ascii="宋体" w:hAnsi="宋体" w:cs="宋体"/>
                <w:szCs w:val="21"/>
              </w:rPr>
            </w:pPr>
          </w:p>
        </w:tc>
        <w:tc>
          <w:tcPr>
            <w:tcW w:w="2539" w:type="dxa"/>
            <w:vAlign w:val="center"/>
          </w:tcPr>
          <w:p>
            <w:pPr>
              <w:pStyle w:val="50"/>
              <w:spacing w:line="240" w:lineRule="exact"/>
              <w:ind w:firstLine="0"/>
              <w:jc w:val="left"/>
              <w:rPr>
                <w:rFonts w:ascii="宋体" w:hAnsi="宋体" w:eastAsia="宋体" w:cs="宋体"/>
                <w:szCs w:val="21"/>
              </w:rPr>
            </w:pPr>
            <w:r>
              <w:rPr>
                <w:rFonts w:hint="eastAsia" w:ascii="宋体" w:hAnsi="宋体" w:eastAsia="宋体" w:cs="宋体"/>
                <w:szCs w:val="21"/>
              </w:rPr>
              <w:t>1．掌握领队的基本素质要求,出入境领队业务主要程序及内容</w:t>
            </w:r>
          </w:p>
          <w:p>
            <w:pPr>
              <w:pStyle w:val="50"/>
              <w:spacing w:line="240" w:lineRule="exact"/>
              <w:ind w:firstLine="0"/>
              <w:jc w:val="left"/>
              <w:rPr>
                <w:rFonts w:ascii="宋体" w:hAnsi="宋体" w:eastAsia="宋体" w:cs="宋体"/>
                <w:szCs w:val="21"/>
              </w:rPr>
            </w:pPr>
            <w:r>
              <w:rPr>
                <w:rFonts w:hint="eastAsia" w:ascii="宋体" w:hAnsi="宋体" w:eastAsia="宋体" w:cs="宋体"/>
                <w:szCs w:val="21"/>
              </w:rPr>
              <w:t>2．能运用领队业务理论与实践知识熟练办理出入境手续</w:t>
            </w:r>
          </w:p>
          <w:p>
            <w:pPr>
              <w:pStyle w:val="50"/>
              <w:spacing w:line="240" w:lineRule="exact"/>
              <w:ind w:firstLine="0"/>
              <w:jc w:val="left"/>
              <w:rPr>
                <w:rFonts w:ascii="宋体" w:hAnsi="宋体" w:eastAsia="宋体" w:cs="宋体"/>
                <w:szCs w:val="21"/>
              </w:rPr>
            </w:pPr>
            <w:r>
              <w:rPr>
                <w:rFonts w:hint="eastAsia" w:ascii="宋体" w:hAnsi="宋体" w:eastAsia="宋体" w:cs="宋体"/>
                <w:szCs w:val="21"/>
              </w:rPr>
              <w:t>3．知道客源国/地区概况并能胜任领队工作</w:t>
            </w:r>
          </w:p>
          <w:p>
            <w:pPr>
              <w:adjustRightInd w:val="0"/>
              <w:snapToGrid w:val="0"/>
              <w:spacing w:line="240" w:lineRule="exact"/>
              <w:jc w:val="left"/>
              <w:rPr>
                <w:rFonts w:ascii="宋体" w:hAnsi="宋体" w:cs="宋体"/>
                <w:szCs w:val="21"/>
              </w:rPr>
            </w:pPr>
            <w:r>
              <w:rPr>
                <w:rFonts w:hint="eastAsia" w:ascii="宋体" w:hAnsi="宋体" w:cs="宋体"/>
                <w:szCs w:val="21"/>
              </w:rPr>
              <w:t>4．知道领队处理问题的程序与措施，能处理领队过程中的各项突发事件</w:t>
            </w:r>
          </w:p>
        </w:tc>
        <w:tc>
          <w:tcPr>
            <w:tcW w:w="2365" w:type="dxa"/>
            <w:vAlign w:val="center"/>
          </w:tcPr>
          <w:p>
            <w:pPr>
              <w:pStyle w:val="50"/>
              <w:spacing w:line="240" w:lineRule="exact"/>
              <w:ind w:left="2" w:leftChars="1" w:firstLine="10" w:firstLineChars="5"/>
              <w:jc w:val="left"/>
              <w:rPr>
                <w:rFonts w:ascii="宋体" w:hAnsi="宋体" w:eastAsia="宋体" w:cs="宋体"/>
                <w:szCs w:val="21"/>
              </w:rPr>
            </w:pPr>
            <w:r>
              <w:rPr>
                <w:rFonts w:hint="eastAsia" w:ascii="宋体" w:hAnsi="宋体" w:eastAsia="宋体" w:cs="宋体"/>
                <w:szCs w:val="21"/>
              </w:rPr>
              <w:t>具有良好的职业道德素质。</w:t>
            </w:r>
          </w:p>
          <w:p>
            <w:pPr>
              <w:adjustRightInd w:val="0"/>
              <w:snapToGrid w:val="0"/>
              <w:rPr>
                <w:rFonts w:ascii="宋体" w:hAnsi="宋体" w:cs="宋体"/>
                <w:szCs w:val="21"/>
              </w:rPr>
            </w:pPr>
            <w:r>
              <w:rPr>
                <w:rFonts w:hint="eastAsia" w:ascii="宋体" w:hAnsi="宋体" w:cs="宋体"/>
                <w:szCs w:val="21"/>
              </w:rPr>
              <w:t>具有较强的组织协调能力。</w:t>
            </w:r>
          </w:p>
          <w:p>
            <w:pPr>
              <w:adjustRightInd w:val="0"/>
              <w:snapToGrid w:val="0"/>
              <w:rPr>
                <w:rFonts w:ascii="宋体" w:hAnsi="宋体" w:cs="宋体"/>
                <w:szCs w:val="21"/>
              </w:rPr>
            </w:pPr>
            <w:r>
              <w:rPr>
                <w:rFonts w:hint="eastAsia" w:ascii="宋体" w:hAnsi="宋体" w:cs="宋体"/>
                <w:szCs w:val="21"/>
              </w:rPr>
              <w:t>具有较好的英语口语表达能力。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4" w:type="dxa"/>
            <w:vAlign w:val="center"/>
          </w:tcPr>
          <w:p>
            <w:pPr>
              <w:adjustRightInd w:val="0"/>
              <w:snapToGrid w:val="0"/>
              <w:spacing w:line="240" w:lineRule="exact"/>
              <w:jc w:val="center"/>
              <w:rPr>
                <w:rFonts w:ascii="宋体" w:hAnsi="宋体" w:cs="宋体"/>
                <w:bCs/>
                <w:szCs w:val="21"/>
              </w:rPr>
            </w:pPr>
            <w:r>
              <w:rPr>
                <w:rFonts w:hint="eastAsia" w:ascii="宋体" w:hAnsi="宋体" w:cs="宋体"/>
                <w:bCs/>
                <w:szCs w:val="21"/>
              </w:rPr>
              <w:t>计调</w:t>
            </w:r>
          </w:p>
        </w:tc>
        <w:tc>
          <w:tcPr>
            <w:tcW w:w="1116" w:type="dxa"/>
            <w:vAlign w:val="center"/>
          </w:tcPr>
          <w:p>
            <w:pPr>
              <w:adjustRightInd w:val="0"/>
              <w:snapToGrid w:val="0"/>
              <w:spacing w:line="240" w:lineRule="exact"/>
              <w:jc w:val="center"/>
              <w:rPr>
                <w:rFonts w:ascii="宋体" w:hAnsi="宋体" w:cs="宋体"/>
                <w:szCs w:val="21"/>
              </w:rPr>
            </w:pPr>
            <w:r>
              <w:rPr>
                <w:rFonts w:hint="eastAsia" w:ascii="宋体" w:hAnsi="宋体" w:cs="宋体"/>
                <w:szCs w:val="21"/>
              </w:rPr>
              <w:t>根据要求设计旅游线路、组合相关旅游服务安排，并保证旅游产品实际运作的顺利进行。</w:t>
            </w:r>
          </w:p>
        </w:tc>
        <w:tc>
          <w:tcPr>
            <w:tcW w:w="1900" w:type="dxa"/>
            <w:vAlign w:val="center"/>
          </w:tcPr>
          <w:p>
            <w:pPr>
              <w:adjustRightInd w:val="0"/>
              <w:snapToGrid w:val="0"/>
              <w:spacing w:line="240" w:lineRule="exact"/>
              <w:jc w:val="center"/>
              <w:rPr>
                <w:rFonts w:ascii="宋体" w:hAnsi="宋体" w:cs="宋体"/>
                <w:szCs w:val="21"/>
              </w:rPr>
            </w:pPr>
            <w:r>
              <w:rPr>
                <w:rFonts w:hint="eastAsia" w:ascii="宋体" w:hAnsi="宋体" w:cs="宋体"/>
                <w:szCs w:val="21"/>
              </w:rPr>
              <w:t>线路设计</w:t>
            </w:r>
          </w:p>
          <w:p>
            <w:pPr>
              <w:adjustRightInd w:val="0"/>
              <w:snapToGrid w:val="0"/>
              <w:spacing w:line="240" w:lineRule="exact"/>
              <w:jc w:val="center"/>
              <w:rPr>
                <w:rFonts w:ascii="宋体" w:hAnsi="宋体" w:cs="宋体"/>
                <w:szCs w:val="21"/>
              </w:rPr>
            </w:pPr>
            <w:r>
              <w:rPr>
                <w:rFonts w:hint="eastAsia" w:ascii="宋体" w:hAnsi="宋体" w:cs="宋体"/>
                <w:szCs w:val="21"/>
              </w:rPr>
              <w:t>产品组合</w:t>
            </w:r>
          </w:p>
          <w:p>
            <w:pPr>
              <w:adjustRightInd w:val="0"/>
              <w:snapToGrid w:val="0"/>
              <w:spacing w:line="240" w:lineRule="exact"/>
              <w:jc w:val="center"/>
              <w:rPr>
                <w:rFonts w:ascii="宋体" w:hAnsi="宋体" w:cs="宋体"/>
                <w:szCs w:val="21"/>
              </w:rPr>
            </w:pPr>
            <w:r>
              <w:rPr>
                <w:rFonts w:hint="eastAsia" w:ascii="宋体" w:hAnsi="宋体" w:cs="宋体"/>
                <w:szCs w:val="21"/>
              </w:rPr>
              <w:t>团队管理</w:t>
            </w:r>
          </w:p>
        </w:tc>
        <w:tc>
          <w:tcPr>
            <w:tcW w:w="2539" w:type="dxa"/>
            <w:vAlign w:val="center"/>
          </w:tcPr>
          <w:p>
            <w:pPr>
              <w:pStyle w:val="50"/>
              <w:spacing w:line="240" w:lineRule="exact"/>
              <w:ind w:firstLine="0"/>
              <w:jc w:val="left"/>
              <w:rPr>
                <w:rFonts w:ascii="宋体" w:hAnsi="宋体" w:eastAsia="宋体" w:cs="宋体"/>
                <w:szCs w:val="21"/>
              </w:rPr>
            </w:pPr>
            <w:r>
              <w:rPr>
                <w:rFonts w:hint="eastAsia" w:ascii="宋体" w:hAnsi="宋体" w:eastAsia="宋体" w:cs="宋体"/>
                <w:szCs w:val="21"/>
              </w:rPr>
              <w:t>1．熟悉计调部业务流程及主要工作内容</w:t>
            </w:r>
          </w:p>
          <w:p>
            <w:pPr>
              <w:pStyle w:val="50"/>
              <w:spacing w:line="240" w:lineRule="exact"/>
              <w:ind w:firstLine="0"/>
              <w:jc w:val="left"/>
              <w:rPr>
                <w:rFonts w:ascii="宋体" w:hAnsi="宋体" w:eastAsia="宋体" w:cs="宋体"/>
                <w:szCs w:val="21"/>
              </w:rPr>
            </w:pPr>
            <w:r>
              <w:rPr>
                <w:rFonts w:hint="eastAsia" w:ascii="宋体" w:hAnsi="宋体" w:eastAsia="宋体" w:cs="宋体"/>
                <w:szCs w:val="21"/>
              </w:rPr>
              <w:t>2．能进行计调部产品设计和行程制定</w:t>
            </w:r>
          </w:p>
          <w:p>
            <w:pPr>
              <w:pStyle w:val="50"/>
              <w:spacing w:line="240" w:lineRule="exact"/>
              <w:ind w:firstLine="0"/>
              <w:jc w:val="left"/>
              <w:rPr>
                <w:rFonts w:ascii="宋体" w:hAnsi="宋体" w:eastAsia="宋体" w:cs="宋体"/>
                <w:szCs w:val="21"/>
              </w:rPr>
            </w:pPr>
            <w:r>
              <w:rPr>
                <w:rFonts w:hint="eastAsia" w:ascii="宋体" w:hAnsi="宋体" w:eastAsia="宋体" w:cs="宋体"/>
                <w:szCs w:val="21"/>
              </w:rPr>
              <w:t>3．能进行计调部操作的计价和报价</w:t>
            </w:r>
          </w:p>
          <w:p>
            <w:pPr>
              <w:adjustRightInd w:val="0"/>
              <w:snapToGrid w:val="0"/>
              <w:spacing w:line="240" w:lineRule="exact"/>
              <w:jc w:val="left"/>
              <w:rPr>
                <w:rFonts w:ascii="宋体" w:hAnsi="宋体" w:cs="宋体"/>
                <w:szCs w:val="21"/>
              </w:rPr>
            </w:pPr>
            <w:r>
              <w:rPr>
                <w:rFonts w:hint="eastAsia" w:ascii="宋体" w:hAnsi="宋体" w:cs="宋体"/>
                <w:szCs w:val="21"/>
              </w:rPr>
              <w:t>4．对计调部的发团与旅行社的接团管理的能力</w:t>
            </w:r>
          </w:p>
          <w:p>
            <w:pPr>
              <w:adjustRightInd w:val="0"/>
              <w:snapToGrid w:val="0"/>
              <w:spacing w:line="240" w:lineRule="exact"/>
              <w:jc w:val="left"/>
              <w:rPr>
                <w:rFonts w:ascii="宋体" w:hAnsi="宋体" w:cs="宋体"/>
                <w:szCs w:val="21"/>
              </w:rPr>
            </w:pPr>
            <w:r>
              <w:rPr>
                <w:rFonts w:hint="eastAsia" w:ascii="宋体" w:hAnsi="宋体" w:cs="宋体"/>
                <w:szCs w:val="21"/>
              </w:rPr>
              <w:t>5．掌握票务实际运作程序并熟练进行票务操作</w:t>
            </w:r>
          </w:p>
          <w:p>
            <w:pPr>
              <w:adjustRightInd w:val="0"/>
              <w:snapToGrid w:val="0"/>
              <w:spacing w:line="240" w:lineRule="exact"/>
              <w:jc w:val="left"/>
              <w:rPr>
                <w:rFonts w:ascii="宋体" w:hAnsi="宋体" w:cs="宋体"/>
                <w:szCs w:val="21"/>
              </w:rPr>
            </w:pPr>
            <w:r>
              <w:rPr>
                <w:rFonts w:hint="eastAsia" w:ascii="宋体" w:hAnsi="宋体" w:cs="宋体"/>
                <w:szCs w:val="21"/>
              </w:rPr>
              <w:t>6．熟悉旅行社的发团和接团管理</w:t>
            </w:r>
          </w:p>
        </w:tc>
        <w:tc>
          <w:tcPr>
            <w:tcW w:w="2365" w:type="dxa"/>
            <w:vAlign w:val="center"/>
          </w:tcPr>
          <w:p>
            <w:pPr>
              <w:adjustRightInd w:val="0"/>
              <w:snapToGrid w:val="0"/>
              <w:spacing w:line="240" w:lineRule="exact"/>
              <w:jc w:val="left"/>
              <w:rPr>
                <w:rFonts w:ascii="宋体" w:hAnsi="宋体" w:cs="宋体"/>
                <w:szCs w:val="21"/>
              </w:rPr>
            </w:pPr>
            <w:r>
              <w:rPr>
                <w:rFonts w:ascii="宋体" w:hAnsi="宋体" w:cs="宋体"/>
                <w:szCs w:val="21"/>
              </w:rPr>
              <w:t>具有良好的职业道德素质。</w:t>
            </w:r>
          </w:p>
          <w:p>
            <w:pPr>
              <w:adjustRightInd w:val="0"/>
              <w:snapToGrid w:val="0"/>
              <w:spacing w:line="240" w:lineRule="exact"/>
              <w:jc w:val="left"/>
              <w:rPr>
                <w:rFonts w:ascii="宋体" w:hAnsi="宋体" w:cs="宋体"/>
                <w:szCs w:val="21"/>
              </w:rPr>
            </w:pPr>
            <w:r>
              <w:rPr>
                <w:rFonts w:ascii="宋体" w:hAnsi="宋体" w:cs="宋体"/>
                <w:szCs w:val="21"/>
              </w:rPr>
              <w:t>与有较强的组织协调能力。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4" w:type="dxa"/>
            <w:vAlign w:val="center"/>
          </w:tcPr>
          <w:p>
            <w:pPr>
              <w:adjustRightInd w:val="0"/>
              <w:snapToGrid w:val="0"/>
              <w:jc w:val="center"/>
              <w:rPr>
                <w:rFonts w:ascii="宋体" w:hAnsi="宋体" w:cs="宋体"/>
                <w:bCs/>
                <w:szCs w:val="21"/>
              </w:rPr>
            </w:pPr>
            <w:r>
              <w:rPr>
                <w:rFonts w:hint="eastAsia" w:ascii="宋体" w:hAnsi="宋体" w:cs="宋体"/>
                <w:bCs/>
                <w:szCs w:val="21"/>
              </w:rPr>
              <w:t>销售</w:t>
            </w:r>
          </w:p>
        </w:tc>
        <w:tc>
          <w:tcPr>
            <w:tcW w:w="1116" w:type="dxa"/>
            <w:vAlign w:val="center"/>
          </w:tcPr>
          <w:p>
            <w:pPr>
              <w:adjustRightInd w:val="0"/>
              <w:snapToGrid w:val="0"/>
              <w:spacing w:line="240" w:lineRule="exact"/>
              <w:jc w:val="center"/>
              <w:rPr>
                <w:rFonts w:ascii="宋体" w:hAnsi="宋体" w:cs="宋体"/>
                <w:szCs w:val="21"/>
              </w:rPr>
            </w:pPr>
            <w:r>
              <w:rPr>
                <w:rFonts w:hint="eastAsia" w:ascii="宋体" w:hAnsi="宋体" w:cs="宋体"/>
                <w:szCs w:val="21"/>
              </w:rPr>
              <w:t>通过市场分析确定销售群体，采取有效营销，最终获得稳定的购买客户。</w:t>
            </w:r>
          </w:p>
        </w:tc>
        <w:tc>
          <w:tcPr>
            <w:tcW w:w="1900" w:type="dxa"/>
            <w:vAlign w:val="center"/>
          </w:tcPr>
          <w:p>
            <w:pPr>
              <w:adjustRightInd w:val="0"/>
              <w:snapToGrid w:val="0"/>
              <w:spacing w:line="240" w:lineRule="exact"/>
              <w:jc w:val="center"/>
              <w:rPr>
                <w:rFonts w:ascii="宋体" w:hAnsi="宋体" w:cs="宋体"/>
                <w:szCs w:val="21"/>
              </w:rPr>
            </w:pPr>
            <w:r>
              <w:rPr>
                <w:rFonts w:hint="eastAsia" w:ascii="宋体" w:hAnsi="宋体" w:cs="宋体"/>
                <w:szCs w:val="21"/>
              </w:rPr>
              <w:t>市场分析</w:t>
            </w:r>
          </w:p>
          <w:p>
            <w:pPr>
              <w:adjustRightInd w:val="0"/>
              <w:snapToGrid w:val="0"/>
              <w:spacing w:line="240" w:lineRule="exact"/>
              <w:jc w:val="center"/>
              <w:rPr>
                <w:rFonts w:ascii="宋体" w:hAnsi="宋体" w:cs="宋体"/>
                <w:szCs w:val="21"/>
              </w:rPr>
            </w:pPr>
            <w:r>
              <w:rPr>
                <w:rFonts w:hint="eastAsia" w:ascii="宋体" w:hAnsi="宋体" w:cs="宋体"/>
                <w:szCs w:val="21"/>
              </w:rPr>
              <w:t>客户管理</w:t>
            </w:r>
          </w:p>
          <w:p>
            <w:pPr>
              <w:adjustRightInd w:val="0"/>
              <w:snapToGrid w:val="0"/>
              <w:spacing w:line="240" w:lineRule="exact"/>
              <w:jc w:val="center"/>
              <w:rPr>
                <w:rFonts w:ascii="宋体" w:hAnsi="宋体" w:cs="宋体"/>
                <w:szCs w:val="21"/>
              </w:rPr>
            </w:pPr>
            <w:r>
              <w:rPr>
                <w:rFonts w:hint="eastAsia" w:ascii="宋体" w:hAnsi="宋体" w:cs="宋体"/>
                <w:szCs w:val="21"/>
              </w:rPr>
              <w:t>业务拓展</w:t>
            </w:r>
          </w:p>
          <w:p>
            <w:pPr>
              <w:adjustRightInd w:val="0"/>
              <w:snapToGrid w:val="0"/>
              <w:spacing w:line="240" w:lineRule="exact"/>
              <w:jc w:val="center"/>
              <w:rPr>
                <w:rFonts w:ascii="宋体" w:hAnsi="宋体" w:cs="宋体"/>
                <w:szCs w:val="21"/>
              </w:rPr>
            </w:pPr>
            <w:r>
              <w:rPr>
                <w:rFonts w:hint="eastAsia" w:ascii="宋体" w:hAnsi="宋体" w:cs="宋体"/>
                <w:szCs w:val="21"/>
              </w:rPr>
              <w:t>营销选择</w:t>
            </w:r>
          </w:p>
        </w:tc>
        <w:tc>
          <w:tcPr>
            <w:tcW w:w="2539" w:type="dxa"/>
            <w:vAlign w:val="center"/>
          </w:tcPr>
          <w:p>
            <w:pPr>
              <w:pStyle w:val="50"/>
              <w:spacing w:line="240" w:lineRule="exact"/>
              <w:ind w:firstLine="0"/>
              <w:jc w:val="left"/>
              <w:rPr>
                <w:rFonts w:ascii="宋体" w:hAnsi="宋体" w:eastAsia="宋体" w:cs="宋体"/>
                <w:szCs w:val="21"/>
              </w:rPr>
            </w:pPr>
            <w:r>
              <w:rPr>
                <w:rFonts w:hint="eastAsia" w:ascii="宋体" w:hAnsi="宋体" w:eastAsia="宋体" w:cs="宋体"/>
                <w:szCs w:val="21"/>
              </w:rPr>
              <w:t>1．掌握营销部的市场分析方法与营销组合</w:t>
            </w:r>
          </w:p>
          <w:p>
            <w:pPr>
              <w:pStyle w:val="50"/>
              <w:spacing w:line="240" w:lineRule="exact"/>
              <w:ind w:firstLine="0"/>
              <w:jc w:val="left"/>
              <w:rPr>
                <w:rFonts w:ascii="宋体" w:hAnsi="宋体" w:eastAsia="宋体" w:cs="宋体"/>
                <w:szCs w:val="21"/>
              </w:rPr>
            </w:pPr>
            <w:r>
              <w:rPr>
                <w:rFonts w:hint="eastAsia" w:ascii="宋体" w:hAnsi="宋体" w:eastAsia="宋体" w:cs="宋体"/>
                <w:szCs w:val="21"/>
              </w:rPr>
              <w:t>2．能进行营销促销策略和计划营销销售的计价和报价</w:t>
            </w:r>
          </w:p>
          <w:p>
            <w:pPr>
              <w:pStyle w:val="50"/>
              <w:spacing w:line="240" w:lineRule="exact"/>
              <w:ind w:firstLine="0"/>
              <w:jc w:val="left"/>
              <w:rPr>
                <w:rFonts w:ascii="宋体" w:hAnsi="宋体" w:eastAsia="宋体" w:cs="宋体"/>
                <w:szCs w:val="21"/>
              </w:rPr>
            </w:pPr>
            <w:r>
              <w:rPr>
                <w:rFonts w:hint="eastAsia" w:ascii="宋体" w:hAnsi="宋体" w:eastAsia="宋体" w:cs="宋体"/>
                <w:szCs w:val="21"/>
              </w:rPr>
              <w:t>3．能运用科学的营销方法进行旅行社营销策划和创意</w:t>
            </w:r>
          </w:p>
          <w:p>
            <w:pPr>
              <w:pStyle w:val="50"/>
              <w:spacing w:line="240" w:lineRule="exact"/>
              <w:ind w:firstLine="0"/>
              <w:jc w:val="left"/>
              <w:rPr>
                <w:rFonts w:ascii="宋体" w:hAnsi="宋体" w:eastAsia="宋体" w:cs="宋体"/>
                <w:szCs w:val="21"/>
              </w:rPr>
            </w:pPr>
            <w:r>
              <w:rPr>
                <w:rFonts w:hint="eastAsia" w:ascii="宋体" w:hAnsi="宋体" w:eastAsia="宋体" w:cs="宋体"/>
                <w:szCs w:val="21"/>
              </w:rPr>
              <w:t>4．掌握旅行社业务市场拓展的各个环节及主要工作内容及程序</w:t>
            </w:r>
          </w:p>
          <w:p>
            <w:pPr>
              <w:pStyle w:val="50"/>
              <w:spacing w:line="240" w:lineRule="exact"/>
              <w:ind w:firstLine="0"/>
              <w:jc w:val="left"/>
              <w:rPr>
                <w:rFonts w:ascii="宋体" w:hAnsi="宋体" w:eastAsia="宋体" w:cs="宋体"/>
                <w:szCs w:val="21"/>
              </w:rPr>
            </w:pPr>
            <w:r>
              <w:rPr>
                <w:rFonts w:hint="eastAsia" w:ascii="宋体" w:hAnsi="宋体" w:eastAsia="宋体" w:cs="宋体"/>
                <w:szCs w:val="21"/>
              </w:rPr>
              <w:t>5．会正确进行人际沟通，并能进行客户关系的有效建立</w:t>
            </w:r>
          </w:p>
          <w:p>
            <w:pPr>
              <w:pStyle w:val="50"/>
              <w:spacing w:line="240" w:lineRule="exact"/>
              <w:ind w:firstLine="0"/>
              <w:jc w:val="left"/>
              <w:rPr>
                <w:rFonts w:ascii="宋体" w:hAnsi="宋体" w:eastAsia="宋体" w:cs="宋体"/>
                <w:szCs w:val="21"/>
              </w:rPr>
            </w:pPr>
            <w:r>
              <w:rPr>
                <w:rFonts w:hint="eastAsia" w:ascii="宋体" w:hAnsi="宋体" w:eastAsia="宋体" w:cs="宋体"/>
                <w:szCs w:val="21"/>
              </w:rPr>
              <w:t>6．能进行国际旅游市场的分析与营销营销开展</w:t>
            </w:r>
          </w:p>
          <w:p>
            <w:pPr>
              <w:adjustRightInd w:val="0"/>
              <w:snapToGrid w:val="0"/>
              <w:spacing w:line="240" w:lineRule="exact"/>
              <w:jc w:val="left"/>
              <w:rPr>
                <w:rFonts w:ascii="宋体" w:hAnsi="宋体" w:cs="宋体"/>
                <w:szCs w:val="21"/>
              </w:rPr>
            </w:pPr>
            <w:r>
              <w:rPr>
                <w:rFonts w:hint="eastAsia" w:ascii="宋体" w:hAnsi="宋体" w:cs="宋体"/>
                <w:szCs w:val="21"/>
              </w:rPr>
              <w:t>7．进行旅行社营销部管理的能力</w:t>
            </w:r>
          </w:p>
        </w:tc>
        <w:tc>
          <w:tcPr>
            <w:tcW w:w="2365" w:type="dxa"/>
            <w:vAlign w:val="center"/>
          </w:tcPr>
          <w:p>
            <w:pPr>
              <w:adjustRightInd w:val="0"/>
              <w:snapToGrid w:val="0"/>
              <w:rPr>
                <w:rStyle w:val="24"/>
                <w:rFonts w:ascii="宋体" w:hAnsi="宋体" w:cs="宋体"/>
                <w:b w:val="0"/>
                <w:bCs w:val="0"/>
                <w:color w:val="000000"/>
                <w:szCs w:val="21"/>
                <w:shd w:val="clear" w:color="auto" w:fill="FFFFFF"/>
              </w:rPr>
            </w:pPr>
            <w:r>
              <w:rPr>
                <w:rStyle w:val="24"/>
                <w:rFonts w:ascii="宋体" w:hAnsi="宋体" w:cs="宋体"/>
                <w:b w:val="0"/>
                <w:bCs w:val="0"/>
                <w:color w:val="000000"/>
                <w:szCs w:val="21"/>
                <w:shd w:val="clear" w:color="auto" w:fill="FFFFFF"/>
              </w:rPr>
              <w:t>具有良好的职业道德素质。</w:t>
            </w:r>
          </w:p>
          <w:p>
            <w:pPr>
              <w:adjustRightInd w:val="0"/>
              <w:snapToGrid w:val="0"/>
              <w:rPr>
                <w:rStyle w:val="24"/>
                <w:rFonts w:ascii="宋体" w:hAnsi="宋体" w:cs="宋体"/>
                <w:b w:val="0"/>
                <w:bCs w:val="0"/>
                <w:color w:val="000000"/>
                <w:szCs w:val="21"/>
                <w:shd w:val="clear" w:color="auto" w:fill="FFFFFF"/>
              </w:rPr>
            </w:pPr>
            <w:r>
              <w:rPr>
                <w:rStyle w:val="24"/>
                <w:rFonts w:ascii="宋体" w:hAnsi="宋体" w:cs="宋体"/>
                <w:b w:val="0"/>
                <w:bCs w:val="0"/>
                <w:color w:val="000000"/>
                <w:szCs w:val="21"/>
                <w:shd w:val="clear" w:color="auto" w:fill="FFFFFF"/>
              </w:rPr>
              <w:t>具有较强的沟通能力和语言表达能力。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4" w:type="dxa"/>
            <w:vAlign w:val="center"/>
          </w:tcPr>
          <w:p>
            <w:pPr>
              <w:adjustRightInd w:val="0"/>
              <w:snapToGrid w:val="0"/>
              <w:spacing w:line="240" w:lineRule="exact"/>
              <w:jc w:val="center"/>
              <w:rPr>
                <w:rFonts w:ascii="宋体" w:hAnsi="宋体" w:cs="宋体"/>
                <w:bCs/>
                <w:szCs w:val="21"/>
              </w:rPr>
            </w:pPr>
            <w:r>
              <w:rPr>
                <w:rFonts w:hint="eastAsia" w:ascii="宋体" w:hAnsi="宋体" w:cs="宋体"/>
                <w:bCs/>
                <w:szCs w:val="21"/>
              </w:rPr>
              <w:t>门市接待</w:t>
            </w:r>
          </w:p>
        </w:tc>
        <w:tc>
          <w:tcPr>
            <w:tcW w:w="1116" w:type="dxa"/>
            <w:vAlign w:val="center"/>
          </w:tcPr>
          <w:p>
            <w:pPr>
              <w:adjustRightInd w:val="0"/>
              <w:snapToGrid w:val="0"/>
              <w:spacing w:line="240" w:lineRule="exact"/>
              <w:jc w:val="center"/>
              <w:rPr>
                <w:rFonts w:ascii="宋体" w:hAnsi="宋体" w:cs="宋体"/>
                <w:szCs w:val="21"/>
              </w:rPr>
            </w:pPr>
            <w:r>
              <w:rPr>
                <w:rFonts w:hint="eastAsia" w:ascii="宋体" w:hAnsi="宋体" w:cs="宋体"/>
                <w:szCs w:val="21"/>
              </w:rPr>
              <w:t>热情迎接顾客的到来，在了解顾客旅游需求后，提供相应的旅游产品介绍，达成顾客满意。</w:t>
            </w:r>
          </w:p>
        </w:tc>
        <w:tc>
          <w:tcPr>
            <w:tcW w:w="1900" w:type="dxa"/>
            <w:vAlign w:val="center"/>
          </w:tcPr>
          <w:p>
            <w:pPr>
              <w:adjustRightInd w:val="0"/>
              <w:snapToGrid w:val="0"/>
              <w:spacing w:line="240" w:lineRule="exact"/>
              <w:jc w:val="center"/>
              <w:rPr>
                <w:rFonts w:ascii="宋体" w:hAnsi="宋体" w:cs="宋体"/>
                <w:szCs w:val="21"/>
              </w:rPr>
            </w:pPr>
            <w:r>
              <w:rPr>
                <w:rFonts w:hint="eastAsia" w:ascii="宋体" w:hAnsi="宋体" w:cs="宋体"/>
                <w:szCs w:val="21"/>
              </w:rPr>
              <w:t>真诚迎送</w:t>
            </w:r>
          </w:p>
          <w:p>
            <w:pPr>
              <w:adjustRightInd w:val="0"/>
              <w:snapToGrid w:val="0"/>
              <w:spacing w:line="240" w:lineRule="exact"/>
              <w:jc w:val="center"/>
              <w:rPr>
                <w:rFonts w:ascii="宋体" w:hAnsi="宋体" w:cs="宋体"/>
                <w:szCs w:val="21"/>
              </w:rPr>
            </w:pPr>
            <w:r>
              <w:rPr>
                <w:rFonts w:hint="eastAsia" w:ascii="宋体" w:hAnsi="宋体" w:cs="宋体"/>
                <w:szCs w:val="21"/>
              </w:rPr>
              <w:t>宣传介绍</w:t>
            </w:r>
          </w:p>
          <w:p>
            <w:pPr>
              <w:adjustRightInd w:val="0"/>
              <w:snapToGrid w:val="0"/>
              <w:spacing w:line="240" w:lineRule="exact"/>
              <w:jc w:val="center"/>
              <w:rPr>
                <w:rFonts w:ascii="宋体" w:hAnsi="宋体" w:cs="宋体"/>
                <w:szCs w:val="21"/>
              </w:rPr>
            </w:pPr>
            <w:r>
              <w:rPr>
                <w:rFonts w:hint="eastAsia" w:ascii="宋体" w:hAnsi="宋体" w:cs="宋体"/>
                <w:szCs w:val="21"/>
              </w:rPr>
              <w:t>倾听建议</w:t>
            </w:r>
          </w:p>
          <w:p>
            <w:pPr>
              <w:adjustRightInd w:val="0"/>
              <w:snapToGrid w:val="0"/>
              <w:spacing w:line="240" w:lineRule="exact"/>
              <w:jc w:val="center"/>
              <w:rPr>
                <w:rFonts w:ascii="宋体" w:hAnsi="宋体" w:cs="宋体"/>
                <w:szCs w:val="21"/>
              </w:rPr>
            </w:pPr>
            <w:r>
              <w:rPr>
                <w:rFonts w:hint="eastAsia" w:ascii="宋体" w:hAnsi="宋体" w:cs="宋体"/>
                <w:szCs w:val="21"/>
              </w:rPr>
              <w:t>客户管理</w:t>
            </w:r>
          </w:p>
        </w:tc>
        <w:tc>
          <w:tcPr>
            <w:tcW w:w="2539" w:type="dxa"/>
            <w:vAlign w:val="center"/>
          </w:tcPr>
          <w:p>
            <w:pPr>
              <w:pStyle w:val="50"/>
              <w:spacing w:line="240" w:lineRule="exact"/>
              <w:ind w:firstLine="0"/>
              <w:jc w:val="left"/>
              <w:rPr>
                <w:rFonts w:ascii="宋体" w:hAnsi="宋体" w:eastAsia="宋体" w:cs="宋体"/>
                <w:szCs w:val="21"/>
              </w:rPr>
            </w:pPr>
            <w:r>
              <w:rPr>
                <w:rFonts w:hint="eastAsia" w:ascii="宋体" w:hAnsi="宋体" w:eastAsia="宋体" w:cs="宋体"/>
                <w:szCs w:val="21"/>
              </w:rPr>
              <w:t>1．掌握门市服务人员礼仪的主要程序及内容</w:t>
            </w:r>
          </w:p>
          <w:p>
            <w:pPr>
              <w:pStyle w:val="50"/>
              <w:spacing w:line="240" w:lineRule="exact"/>
              <w:ind w:firstLine="0"/>
              <w:jc w:val="left"/>
              <w:rPr>
                <w:rFonts w:ascii="宋体" w:hAnsi="宋体" w:eastAsia="宋体" w:cs="宋体"/>
                <w:szCs w:val="21"/>
              </w:rPr>
            </w:pPr>
            <w:r>
              <w:rPr>
                <w:rFonts w:hint="eastAsia" w:ascii="宋体" w:hAnsi="宋体" w:eastAsia="宋体" w:cs="宋体"/>
                <w:szCs w:val="21"/>
              </w:rPr>
              <w:t>2．能进行门市业务操作与服务</w:t>
            </w:r>
          </w:p>
          <w:p>
            <w:pPr>
              <w:pStyle w:val="50"/>
              <w:spacing w:line="240" w:lineRule="exact"/>
              <w:ind w:firstLine="0"/>
              <w:jc w:val="left"/>
              <w:rPr>
                <w:rFonts w:ascii="宋体" w:hAnsi="宋体" w:eastAsia="宋体" w:cs="宋体"/>
                <w:szCs w:val="21"/>
              </w:rPr>
            </w:pPr>
            <w:r>
              <w:rPr>
                <w:rFonts w:hint="eastAsia" w:ascii="宋体" w:hAnsi="宋体" w:eastAsia="宋体" w:cs="宋体"/>
                <w:szCs w:val="21"/>
              </w:rPr>
              <w:t>3．会运用门市接待技巧进行旅行社销售的促成</w:t>
            </w:r>
          </w:p>
          <w:p>
            <w:pPr>
              <w:pStyle w:val="50"/>
              <w:spacing w:line="240" w:lineRule="exact"/>
              <w:ind w:firstLine="0"/>
              <w:jc w:val="left"/>
              <w:rPr>
                <w:rFonts w:ascii="宋体" w:hAnsi="宋体" w:eastAsia="宋体" w:cs="宋体"/>
                <w:szCs w:val="21"/>
              </w:rPr>
            </w:pPr>
            <w:r>
              <w:rPr>
                <w:rFonts w:hint="eastAsia" w:ascii="宋体" w:hAnsi="宋体" w:eastAsia="宋体" w:cs="宋体"/>
                <w:szCs w:val="21"/>
              </w:rPr>
              <w:t>4．理解门市顾客旅游需求与旅游动机的关系</w:t>
            </w:r>
          </w:p>
          <w:p>
            <w:pPr>
              <w:pStyle w:val="50"/>
              <w:spacing w:line="240" w:lineRule="exact"/>
              <w:ind w:firstLine="0"/>
              <w:jc w:val="left"/>
              <w:rPr>
                <w:rFonts w:ascii="宋体" w:hAnsi="宋体" w:eastAsia="宋体" w:cs="宋体"/>
                <w:szCs w:val="21"/>
              </w:rPr>
            </w:pPr>
            <w:r>
              <w:rPr>
                <w:rFonts w:hint="eastAsia" w:ascii="宋体" w:hAnsi="宋体" w:eastAsia="宋体" w:cs="宋体"/>
                <w:szCs w:val="21"/>
              </w:rPr>
              <w:t>5．能分析门市顾客购买决策</w:t>
            </w:r>
          </w:p>
          <w:p>
            <w:pPr>
              <w:adjustRightInd w:val="0"/>
              <w:snapToGrid w:val="0"/>
              <w:spacing w:line="240" w:lineRule="exact"/>
              <w:jc w:val="left"/>
              <w:rPr>
                <w:rFonts w:ascii="宋体" w:hAnsi="宋体" w:cs="宋体"/>
                <w:szCs w:val="21"/>
              </w:rPr>
            </w:pPr>
            <w:r>
              <w:rPr>
                <w:rFonts w:hint="eastAsia" w:ascii="宋体" w:hAnsi="宋体" w:cs="宋体"/>
                <w:szCs w:val="21"/>
              </w:rPr>
              <w:t>6．会进行客户关系的有效管理</w:t>
            </w:r>
          </w:p>
        </w:tc>
        <w:tc>
          <w:tcPr>
            <w:tcW w:w="2365" w:type="dxa"/>
            <w:vAlign w:val="center"/>
          </w:tcPr>
          <w:p>
            <w:pPr>
              <w:adjustRightInd w:val="0"/>
              <w:snapToGrid w:val="0"/>
              <w:rPr>
                <w:rStyle w:val="24"/>
                <w:rFonts w:ascii="宋体" w:hAnsi="宋体" w:cs="宋体"/>
                <w:b w:val="0"/>
                <w:bCs w:val="0"/>
                <w:color w:val="000000"/>
                <w:szCs w:val="21"/>
                <w:shd w:val="clear" w:color="auto" w:fill="FFFFFF"/>
              </w:rPr>
            </w:pPr>
            <w:r>
              <w:rPr>
                <w:rStyle w:val="24"/>
                <w:rFonts w:ascii="宋体" w:hAnsi="宋体" w:cs="宋体"/>
                <w:b w:val="0"/>
                <w:bCs w:val="0"/>
                <w:color w:val="000000"/>
                <w:szCs w:val="21"/>
                <w:shd w:val="clear" w:color="auto" w:fill="FFFFFF"/>
              </w:rPr>
              <w:t>具有良好的职业道德素质。</w:t>
            </w:r>
          </w:p>
          <w:p>
            <w:pPr>
              <w:adjustRightInd w:val="0"/>
              <w:snapToGrid w:val="0"/>
              <w:rPr>
                <w:rStyle w:val="24"/>
                <w:rFonts w:ascii="宋体" w:hAnsi="宋体" w:cs="宋体"/>
                <w:b w:val="0"/>
                <w:bCs w:val="0"/>
                <w:color w:val="000000"/>
                <w:szCs w:val="21"/>
                <w:shd w:val="clear" w:color="auto" w:fill="FFFFFF"/>
              </w:rPr>
            </w:pPr>
            <w:r>
              <w:rPr>
                <w:rStyle w:val="24"/>
                <w:rFonts w:ascii="宋体" w:hAnsi="宋体" w:cs="宋体"/>
                <w:b w:val="0"/>
                <w:bCs w:val="0"/>
                <w:color w:val="000000"/>
                <w:szCs w:val="21"/>
                <w:shd w:val="clear" w:color="auto" w:fill="FFFFFF"/>
              </w:rPr>
              <w:t>具有较强的沟通能力和语言表达能力。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4" w:type="dxa"/>
            <w:vAlign w:val="center"/>
          </w:tcPr>
          <w:p>
            <w:pPr>
              <w:adjustRightInd w:val="0"/>
              <w:snapToGrid w:val="0"/>
              <w:jc w:val="center"/>
              <w:rPr>
                <w:rFonts w:ascii="宋体" w:hAnsi="宋体" w:cs="宋体"/>
                <w:b/>
                <w:bCs/>
                <w:szCs w:val="21"/>
              </w:rPr>
            </w:pPr>
            <w:r>
              <w:rPr>
                <w:rFonts w:hint="eastAsia" w:ascii="宋体" w:hAnsi="宋体" w:cs="宋体"/>
                <w:szCs w:val="21"/>
              </w:rPr>
              <w:t>旅行社门店店长</w:t>
            </w:r>
          </w:p>
        </w:tc>
        <w:tc>
          <w:tcPr>
            <w:tcW w:w="1116" w:type="dxa"/>
            <w:vAlign w:val="center"/>
          </w:tcPr>
          <w:p>
            <w:pPr>
              <w:adjustRightInd w:val="0"/>
              <w:snapToGrid w:val="0"/>
              <w:jc w:val="center"/>
              <w:rPr>
                <w:rFonts w:ascii="宋体" w:hAnsi="宋体"/>
                <w:szCs w:val="21"/>
              </w:rPr>
            </w:pPr>
            <w:r>
              <w:rPr>
                <w:rFonts w:hint="eastAsia" w:ascii="宋体" w:hAnsi="宋体"/>
                <w:szCs w:val="21"/>
              </w:rPr>
              <w:t>组建门店，确立经营目标，有计划的进行旅行社日常的经营与管理活动。</w:t>
            </w:r>
          </w:p>
        </w:tc>
        <w:tc>
          <w:tcPr>
            <w:tcW w:w="1900" w:type="dxa"/>
            <w:vAlign w:val="center"/>
          </w:tcPr>
          <w:p>
            <w:pPr>
              <w:adjustRightInd w:val="0"/>
              <w:snapToGrid w:val="0"/>
              <w:jc w:val="center"/>
              <w:rPr>
                <w:rFonts w:ascii="宋体" w:hAnsi="宋体"/>
                <w:szCs w:val="21"/>
              </w:rPr>
            </w:pPr>
            <w:r>
              <w:rPr>
                <w:rFonts w:hint="eastAsia" w:ascii="宋体" w:hAnsi="宋体"/>
                <w:szCs w:val="21"/>
              </w:rPr>
              <w:t>制定计划</w:t>
            </w:r>
          </w:p>
          <w:p>
            <w:pPr>
              <w:adjustRightInd w:val="0"/>
              <w:snapToGrid w:val="0"/>
              <w:jc w:val="center"/>
              <w:rPr>
                <w:rFonts w:ascii="宋体" w:hAnsi="宋体"/>
                <w:szCs w:val="21"/>
              </w:rPr>
            </w:pPr>
            <w:r>
              <w:rPr>
                <w:rFonts w:hint="eastAsia" w:ascii="宋体" w:hAnsi="宋体"/>
                <w:szCs w:val="21"/>
              </w:rPr>
              <w:t>设计组织</w:t>
            </w:r>
          </w:p>
          <w:p>
            <w:pPr>
              <w:adjustRightInd w:val="0"/>
              <w:snapToGrid w:val="0"/>
              <w:jc w:val="center"/>
              <w:rPr>
                <w:rFonts w:ascii="宋体" w:hAnsi="宋体"/>
                <w:szCs w:val="21"/>
              </w:rPr>
            </w:pPr>
            <w:r>
              <w:rPr>
                <w:rFonts w:hint="eastAsia" w:ascii="宋体" w:hAnsi="宋体"/>
                <w:szCs w:val="21"/>
              </w:rPr>
              <w:t>有效领导</w:t>
            </w:r>
          </w:p>
          <w:p>
            <w:pPr>
              <w:adjustRightInd w:val="0"/>
              <w:snapToGrid w:val="0"/>
              <w:jc w:val="center"/>
              <w:rPr>
                <w:rFonts w:ascii="宋体" w:hAnsi="宋体"/>
                <w:szCs w:val="21"/>
              </w:rPr>
            </w:pPr>
            <w:r>
              <w:rPr>
                <w:rFonts w:hint="eastAsia" w:ascii="宋体" w:hAnsi="宋体"/>
                <w:szCs w:val="21"/>
              </w:rPr>
              <w:t>控制维护</w:t>
            </w:r>
          </w:p>
        </w:tc>
        <w:tc>
          <w:tcPr>
            <w:tcW w:w="2539" w:type="dxa"/>
            <w:vAlign w:val="center"/>
          </w:tcPr>
          <w:p>
            <w:pPr>
              <w:adjustRightInd w:val="0"/>
              <w:snapToGrid w:val="0"/>
              <w:jc w:val="left"/>
              <w:rPr>
                <w:rFonts w:ascii="宋体" w:hAnsi="宋体"/>
                <w:szCs w:val="21"/>
              </w:rPr>
            </w:pPr>
            <w:r>
              <w:rPr>
                <w:rFonts w:ascii="宋体" w:hAnsi="宋体"/>
                <w:szCs w:val="21"/>
              </w:rPr>
              <w:t>1．熟悉旅行社业务，掌握旅游市场情况，能够制定出正确的决策</w:t>
            </w:r>
          </w:p>
          <w:p>
            <w:pPr>
              <w:adjustRightInd w:val="0"/>
              <w:snapToGrid w:val="0"/>
              <w:jc w:val="left"/>
              <w:rPr>
                <w:rFonts w:ascii="宋体" w:hAnsi="宋体"/>
                <w:szCs w:val="21"/>
              </w:rPr>
            </w:pPr>
            <w:r>
              <w:rPr>
                <w:rFonts w:ascii="宋体" w:hAnsi="宋体"/>
                <w:szCs w:val="21"/>
              </w:rPr>
              <w:t>2．针对制定的目标有计划的进行经营活动</w:t>
            </w:r>
          </w:p>
          <w:p>
            <w:pPr>
              <w:adjustRightInd w:val="0"/>
              <w:snapToGrid w:val="0"/>
              <w:jc w:val="left"/>
              <w:rPr>
                <w:rFonts w:ascii="宋体" w:hAnsi="宋体"/>
                <w:szCs w:val="21"/>
              </w:rPr>
            </w:pPr>
            <w:r>
              <w:rPr>
                <w:rFonts w:ascii="宋体" w:hAnsi="宋体"/>
                <w:szCs w:val="21"/>
              </w:rPr>
              <w:t>3．立足自身，组织内部机构设置</w:t>
            </w:r>
          </w:p>
          <w:p>
            <w:pPr>
              <w:adjustRightInd w:val="0"/>
              <w:snapToGrid w:val="0"/>
              <w:jc w:val="left"/>
              <w:rPr>
                <w:rFonts w:ascii="宋体" w:hAnsi="宋体"/>
                <w:szCs w:val="21"/>
              </w:rPr>
            </w:pPr>
            <w:r>
              <w:rPr>
                <w:rFonts w:ascii="宋体" w:hAnsi="宋体"/>
                <w:szCs w:val="21"/>
              </w:rPr>
              <w:t>4．重视管理者与员工的双向沟通</w:t>
            </w:r>
          </w:p>
          <w:p>
            <w:pPr>
              <w:adjustRightInd w:val="0"/>
              <w:snapToGrid w:val="0"/>
              <w:jc w:val="left"/>
              <w:rPr>
                <w:rFonts w:ascii="宋体" w:hAnsi="宋体"/>
                <w:szCs w:val="21"/>
              </w:rPr>
            </w:pPr>
            <w:r>
              <w:rPr>
                <w:rFonts w:ascii="宋体" w:hAnsi="宋体"/>
                <w:szCs w:val="21"/>
              </w:rPr>
              <w:t>5．树立团队中的领导地位</w:t>
            </w:r>
          </w:p>
          <w:p>
            <w:pPr>
              <w:adjustRightInd w:val="0"/>
              <w:snapToGrid w:val="0"/>
              <w:jc w:val="left"/>
              <w:rPr>
                <w:rFonts w:ascii="宋体" w:hAnsi="宋体"/>
                <w:szCs w:val="21"/>
              </w:rPr>
            </w:pPr>
            <w:r>
              <w:rPr>
                <w:rFonts w:ascii="宋体" w:hAnsi="宋体"/>
                <w:szCs w:val="21"/>
              </w:rPr>
              <w:t>6．能够有效控制日常经营和管理中的偏差</w:t>
            </w:r>
          </w:p>
          <w:p>
            <w:pPr>
              <w:adjustRightInd w:val="0"/>
              <w:snapToGrid w:val="0"/>
              <w:jc w:val="left"/>
              <w:rPr>
                <w:rFonts w:ascii="宋体" w:hAnsi="宋体"/>
                <w:szCs w:val="21"/>
              </w:rPr>
            </w:pPr>
            <w:r>
              <w:rPr>
                <w:rFonts w:ascii="宋体" w:hAnsi="宋体"/>
                <w:szCs w:val="21"/>
              </w:rPr>
              <w:t>7．采用不同手段激励员工</w:t>
            </w:r>
          </w:p>
        </w:tc>
        <w:tc>
          <w:tcPr>
            <w:tcW w:w="2365" w:type="dxa"/>
            <w:vAlign w:val="center"/>
          </w:tcPr>
          <w:p>
            <w:pPr>
              <w:adjustRightInd w:val="0"/>
              <w:snapToGrid w:val="0"/>
              <w:rPr>
                <w:rStyle w:val="24"/>
                <w:rFonts w:ascii="宋体" w:hAnsi="宋体" w:cs="宋体"/>
                <w:b w:val="0"/>
                <w:bCs w:val="0"/>
                <w:color w:val="000000"/>
                <w:szCs w:val="21"/>
                <w:shd w:val="clear" w:color="auto" w:fill="FFFFFF"/>
              </w:rPr>
            </w:pPr>
            <w:r>
              <w:rPr>
                <w:rStyle w:val="24"/>
                <w:rFonts w:hint="eastAsia" w:ascii="宋体" w:hAnsi="宋体" w:cs="宋体"/>
                <w:b w:val="0"/>
                <w:bCs w:val="0"/>
                <w:color w:val="000000"/>
                <w:szCs w:val="21"/>
                <w:shd w:val="clear" w:color="auto" w:fill="FFFFFF"/>
              </w:rPr>
              <w:t>具有一定的管理能力。</w:t>
            </w:r>
          </w:p>
          <w:p>
            <w:pPr>
              <w:adjustRightInd w:val="0"/>
              <w:snapToGrid w:val="0"/>
              <w:rPr>
                <w:rStyle w:val="24"/>
                <w:rFonts w:ascii="宋体" w:hAnsi="宋体" w:cs="宋体"/>
                <w:b w:val="0"/>
                <w:bCs w:val="0"/>
                <w:color w:val="000000"/>
                <w:szCs w:val="21"/>
                <w:shd w:val="clear" w:color="auto" w:fill="FFFFFF"/>
              </w:rPr>
            </w:pPr>
            <w:r>
              <w:rPr>
                <w:rStyle w:val="24"/>
                <w:rFonts w:ascii="宋体" w:hAnsi="宋体" w:cs="宋体"/>
                <w:b w:val="0"/>
                <w:bCs w:val="0"/>
                <w:color w:val="000000"/>
                <w:szCs w:val="21"/>
                <w:shd w:val="clear" w:color="auto" w:fill="FFFFFF"/>
              </w:rPr>
              <w:t>具有良好的职业道德素质。</w:t>
            </w:r>
          </w:p>
          <w:p>
            <w:pPr>
              <w:adjustRightInd w:val="0"/>
              <w:snapToGrid w:val="0"/>
              <w:rPr>
                <w:rStyle w:val="24"/>
                <w:rFonts w:ascii="宋体" w:hAnsi="宋体" w:cs="宋体"/>
                <w:b w:val="0"/>
                <w:bCs w:val="0"/>
                <w:color w:val="000000"/>
                <w:szCs w:val="21"/>
                <w:shd w:val="clear" w:color="auto" w:fill="FFFFFF"/>
              </w:rPr>
            </w:pPr>
            <w:r>
              <w:rPr>
                <w:rStyle w:val="24"/>
                <w:rFonts w:ascii="宋体" w:hAnsi="宋体" w:cs="宋体"/>
                <w:b w:val="0"/>
                <w:bCs w:val="0"/>
                <w:color w:val="000000"/>
                <w:szCs w:val="21"/>
                <w:shd w:val="clear" w:color="auto" w:fill="FFFFFF"/>
              </w:rPr>
              <w:t>具有较强的沟通能力和语言表达能力。</w:t>
            </w:r>
          </w:p>
          <w:p>
            <w:pPr>
              <w:adjustRightInd w:val="0"/>
              <w:snapToGrid w:val="0"/>
              <w:rPr>
                <w:rStyle w:val="24"/>
                <w:rFonts w:ascii="宋体" w:hAnsi="宋体" w:cs="宋体"/>
                <w:b w:val="0"/>
                <w:bCs w:val="0"/>
                <w:color w:val="000000"/>
                <w:szCs w:val="21"/>
                <w:shd w:val="clear" w:color="auto" w:fill="FFFFFF"/>
              </w:rPr>
            </w:pPr>
            <w:r>
              <w:rPr>
                <w:rStyle w:val="24"/>
                <w:rFonts w:ascii="宋体" w:hAnsi="宋体" w:cs="宋体"/>
                <w:b w:val="0"/>
                <w:bCs w:val="0"/>
                <w:color w:val="000000"/>
                <w:szCs w:val="21"/>
                <w:shd w:val="clear" w:color="auto" w:fill="FFFFFF"/>
              </w:rPr>
              <w:t>具有较强的组织协调能力。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4" w:type="dxa"/>
            <w:vAlign w:val="center"/>
          </w:tcPr>
          <w:p>
            <w:pPr>
              <w:adjustRightInd w:val="0"/>
              <w:snapToGrid w:val="0"/>
              <w:spacing w:line="240" w:lineRule="exact"/>
              <w:jc w:val="center"/>
              <w:rPr>
                <w:rFonts w:ascii="宋体" w:hAnsi="宋体" w:cs="宋体"/>
                <w:szCs w:val="21"/>
              </w:rPr>
            </w:pPr>
            <w:r>
              <w:rPr>
                <w:rFonts w:hint="eastAsia" w:ascii="宋体" w:hAnsi="宋体" w:cs="宋体"/>
                <w:szCs w:val="21"/>
              </w:rPr>
              <w:t>景区接待讲解</w:t>
            </w:r>
          </w:p>
        </w:tc>
        <w:tc>
          <w:tcPr>
            <w:tcW w:w="1116" w:type="dxa"/>
            <w:vAlign w:val="center"/>
          </w:tcPr>
          <w:p>
            <w:pPr>
              <w:adjustRightInd w:val="0"/>
              <w:snapToGrid w:val="0"/>
              <w:spacing w:line="240" w:lineRule="exact"/>
              <w:jc w:val="center"/>
              <w:rPr>
                <w:rFonts w:ascii="宋体" w:hAnsi="宋体"/>
                <w:szCs w:val="21"/>
              </w:rPr>
            </w:pPr>
            <w:r>
              <w:rPr>
                <w:rFonts w:hint="eastAsia" w:ascii="宋体" w:hAnsi="宋体"/>
                <w:szCs w:val="21"/>
              </w:rPr>
              <w:t>立足景区特色开展票务工作，出售给游客，为有需要的游客提供相关游览帮助。</w:t>
            </w:r>
          </w:p>
        </w:tc>
        <w:tc>
          <w:tcPr>
            <w:tcW w:w="1900" w:type="dxa"/>
            <w:vAlign w:val="center"/>
          </w:tcPr>
          <w:p>
            <w:pPr>
              <w:adjustRightInd w:val="0"/>
              <w:snapToGrid w:val="0"/>
              <w:spacing w:line="240" w:lineRule="exact"/>
              <w:jc w:val="center"/>
              <w:rPr>
                <w:rFonts w:ascii="宋体" w:hAnsi="宋体"/>
                <w:szCs w:val="21"/>
              </w:rPr>
            </w:pPr>
            <w:r>
              <w:rPr>
                <w:rFonts w:hint="eastAsia" w:ascii="宋体" w:hAnsi="宋体"/>
                <w:szCs w:val="21"/>
              </w:rPr>
              <w:t>票务管理</w:t>
            </w:r>
          </w:p>
          <w:p>
            <w:pPr>
              <w:adjustRightInd w:val="0"/>
              <w:snapToGrid w:val="0"/>
              <w:spacing w:line="240" w:lineRule="exact"/>
              <w:jc w:val="center"/>
              <w:rPr>
                <w:rFonts w:ascii="宋体" w:hAnsi="宋体"/>
                <w:szCs w:val="21"/>
              </w:rPr>
            </w:pPr>
            <w:r>
              <w:rPr>
                <w:rFonts w:hint="eastAsia" w:ascii="宋体" w:hAnsi="宋体"/>
                <w:szCs w:val="21"/>
              </w:rPr>
              <w:t>咨询服务</w:t>
            </w:r>
          </w:p>
          <w:p>
            <w:pPr>
              <w:adjustRightInd w:val="0"/>
              <w:snapToGrid w:val="0"/>
              <w:spacing w:line="240" w:lineRule="exact"/>
              <w:jc w:val="center"/>
              <w:rPr>
                <w:rFonts w:ascii="宋体" w:hAnsi="宋体"/>
                <w:szCs w:val="21"/>
              </w:rPr>
            </w:pPr>
            <w:r>
              <w:rPr>
                <w:rFonts w:hint="eastAsia" w:ascii="宋体" w:hAnsi="宋体"/>
                <w:szCs w:val="21"/>
              </w:rPr>
              <w:t>导游讲解</w:t>
            </w:r>
          </w:p>
          <w:p>
            <w:pPr>
              <w:adjustRightInd w:val="0"/>
              <w:snapToGrid w:val="0"/>
              <w:spacing w:line="240" w:lineRule="exact"/>
              <w:jc w:val="center"/>
              <w:rPr>
                <w:rFonts w:ascii="宋体" w:hAnsi="宋体"/>
                <w:szCs w:val="21"/>
              </w:rPr>
            </w:pPr>
            <w:r>
              <w:rPr>
                <w:rFonts w:hint="eastAsia" w:ascii="宋体" w:hAnsi="宋体"/>
                <w:szCs w:val="21"/>
              </w:rPr>
              <w:t>事件处理</w:t>
            </w:r>
          </w:p>
        </w:tc>
        <w:tc>
          <w:tcPr>
            <w:tcW w:w="2539" w:type="dxa"/>
            <w:vAlign w:val="center"/>
          </w:tcPr>
          <w:p>
            <w:pPr>
              <w:pStyle w:val="50"/>
              <w:spacing w:line="240" w:lineRule="exact"/>
              <w:ind w:firstLine="0"/>
              <w:jc w:val="left"/>
              <w:rPr>
                <w:rFonts w:ascii="宋体" w:hAnsi="宋体" w:eastAsia="宋体"/>
                <w:szCs w:val="21"/>
              </w:rPr>
            </w:pPr>
            <w:r>
              <w:rPr>
                <w:rFonts w:ascii="宋体" w:hAnsi="宋体" w:eastAsia="宋体"/>
                <w:szCs w:val="21"/>
              </w:rPr>
              <w:t>1．掌握景区票务类型、设计、运作并能进行以上各项工作的开展</w:t>
            </w:r>
          </w:p>
          <w:p>
            <w:pPr>
              <w:pStyle w:val="50"/>
              <w:spacing w:line="240" w:lineRule="exact"/>
              <w:ind w:firstLine="0"/>
              <w:jc w:val="left"/>
              <w:rPr>
                <w:rFonts w:ascii="宋体" w:hAnsi="宋体" w:eastAsia="宋体"/>
                <w:szCs w:val="21"/>
              </w:rPr>
            </w:pPr>
            <w:r>
              <w:rPr>
                <w:rFonts w:ascii="宋体" w:hAnsi="宋体" w:eastAsia="宋体"/>
                <w:szCs w:val="21"/>
              </w:rPr>
              <w:t>2．掌握景区讲解服务的基本程序和主要内容</w:t>
            </w:r>
          </w:p>
          <w:p>
            <w:pPr>
              <w:pStyle w:val="50"/>
              <w:spacing w:line="240" w:lineRule="exact"/>
              <w:ind w:firstLine="0"/>
              <w:jc w:val="left"/>
              <w:rPr>
                <w:rFonts w:ascii="宋体" w:hAnsi="宋体" w:eastAsia="宋体"/>
                <w:szCs w:val="21"/>
              </w:rPr>
            </w:pPr>
            <w:r>
              <w:rPr>
                <w:rFonts w:ascii="宋体" w:hAnsi="宋体" w:eastAsia="宋体"/>
                <w:szCs w:val="21"/>
              </w:rPr>
              <w:t>3．会运用导游讲解的基本技巧和语言艺术进行景区讲解服务</w:t>
            </w:r>
          </w:p>
          <w:p>
            <w:pPr>
              <w:adjustRightInd w:val="0"/>
              <w:snapToGrid w:val="0"/>
              <w:spacing w:line="240" w:lineRule="exact"/>
              <w:jc w:val="left"/>
              <w:rPr>
                <w:rFonts w:ascii="宋体" w:hAnsi="宋体"/>
                <w:szCs w:val="21"/>
              </w:rPr>
            </w:pPr>
            <w:r>
              <w:rPr>
                <w:rFonts w:ascii="宋体" w:hAnsi="宋体"/>
                <w:szCs w:val="21"/>
              </w:rPr>
              <w:t>4．熟悉景点导游中特殊问题的预防与处理</w:t>
            </w:r>
          </w:p>
          <w:p>
            <w:pPr>
              <w:adjustRightInd w:val="0"/>
              <w:snapToGrid w:val="0"/>
              <w:spacing w:line="240" w:lineRule="exact"/>
              <w:jc w:val="left"/>
              <w:rPr>
                <w:rFonts w:ascii="宋体" w:hAnsi="宋体"/>
                <w:szCs w:val="21"/>
              </w:rPr>
            </w:pPr>
            <w:r>
              <w:rPr>
                <w:rFonts w:ascii="宋体" w:hAnsi="宋体"/>
                <w:szCs w:val="21"/>
              </w:rPr>
              <w:t>5．熟悉景区咨询对客服务技能</w:t>
            </w:r>
          </w:p>
        </w:tc>
        <w:tc>
          <w:tcPr>
            <w:tcW w:w="2365" w:type="dxa"/>
            <w:vMerge w:val="restart"/>
            <w:vAlign w:val="center"/>
          </w:tcPr>
          <w:p>
            <w:pPr>
              <w:adjustRightInd w:val="0"/>
              <w:snapToGrid w:val="0"/>
            </w:pPr>
            <w:r>
              <w:rPr>
                <w:rFonts w:hint="eastAsia"/>
              </w:rPr>
              <w:t>具有良好的职业道德素质。</w:t>
            </w:r>
          </w:p>
          <w:p>
            <w:pPr>
              <w:adjustRightInd w:val="0"/>
              <w:snapToGrid w:val="0"/>
              <w:rPr>
                <w:rStyle w:val="24"/>
                <w:rFonts w:ascii="宋体" w:hAnsi="宋体" w:cs="宋体"/>
                <w:b w:val="0"/>
                <w:bCs w:val="0"/>
                <w:color w:val="000000"/>
                <w:szCs w:val="21"/>
                <w:shd w:val="clear" w:color="auto" w:fill="FFFFFF"/>
              </w:rPr>
            </w:pPr>
            <w:r>
              <w:rPr>
                <w:rFonts w:hint="eastAsia"/>
              </w:rPr>
              <w:t>具有较强的沟通能力和语言表达能力。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4" w:type="dxa"/>
            <w:vAlign w:val="center"/>
          </w:tcPr>
          <w:p>
            <w:pPr>
              <w:adjustRightInd w:val="0"/>
              <w:snapToGrid w:val="0"/>
              <w:spacing w:line="240" w:lineRule="exact"/>
              <w:jc w:val="center"/>
              <w:rPr>
                <w:rFonts w:ascii="宋体" w:hAnsi="宋体" w:cs="宋体"/>
                <w:szCs w:val="21"/>
              </w:rPr>
            </w:pPr>
            <w:r>
              <w:rPr>
                <w:rFonts w:hint="eastAsia" w:ascii="宋体" w:hAnsi="宋体" w:cs="宋体"/>
                <w:szCs w:val="21"/>
              </w:rPr>
              <w:t>景区营销策划</w:t>
            </w:r>
          </w:p>
        </w:tc>
        <w:tc>
          <w:tcPr>
            <w:tcW w:w="1116" w:type="dxa"/>
            <w:vAlign w:val="center"/>
          </w:tcPr>
          <w:p>
            <w:pPr>
              <w:adjustRightInd w:val="0"/>
              <w:snapToGrid w:val="0"/>
              <w:spacing w:line="240" w:lineRule="exact"/>
              <w:jc w:val="center"/>
              <w:rPr>
                <w:rFonts w:ascii="宋体" w:hAnsi="宋体"/>
                <w:szCs w:val="21"/>
              </w:rPr>
            </w:pPr>
            <w:r>
              <w:rPr>
                <w:rFonts w:hint="eastAsia" w:ascii="宋体" w:hAnsi="宋体"/>
                <w:szCs w:val="21"/>
              </w:rPr>
              <w:t>通过市场调研，精心策划，开展营销，获得企业效益。</w:t>
            </w:r>
          </w:p>
        </w:tc>
        <w:tc>
          <w:tcPr>
            <w:tcW w:w="1900" w:type="dxa"/>
            <w:vAlign w:val="center"/>
          </w:tcPr>
          <w:p>
            <w:pPr>
              <w:adjustRightInd w:val="0"/>
              <w:snapToGrid w:val="0"/>
              <w:spacing w:line="240" w:lineRule="exact"/>
              <w:jc w:val="center"/>
              <w:rPr>
                <w:rFonts w:ascii="宋体" w:hAnsi="宋体"/>
                <w:szCs w:val="21"/>
              </w:rPr>
            </w:pPr>
            <w:r>
              <w:rPr>
                <w:rFonts w:hint="eastAsia" w:ascii="宋体" w:hAnsi="宋体"/>
                <w:szCs w:val="21"/>
              </w:rPr>
              <w:t>市场调研</w:t>
            </w:r>
          </w:p>
          <w:p>
            <w:pPr>
              <w:adjustRightInd w:val="0"/>
              <w:snapToGrid w:val="0"/>
              <w:spacing w:line="240" w:lineRule="exact"/>
              <w:jc w:val="center"/>
              <w:rPr>
                <w:rFonts w:ascii="宋体" w:hAnsi="宋体"/>
                <w:szCs w:val="21"/>
              </w:rPr>
            </w:pPr>
            <w:r>
              <w:rPr>
                <w:rFonts w:hint="eastAsia" w:ascii="宋体" w:hAnsi="宋体"/>
                <w:szCs w:val="21"/>
              </w:rPr>
              <w:t>营销选择</w:t>
            </w:r>
          </w:p>
          <w:p>
            <w:pPr>
              <w:adjustRightInd w:val="0"/>
              <w:snapToGrid w:val="0"/>
              <w:spacing w:line="240" w:lineRule="exact"/>
              <w:jc w:val="center"/>
              <w:rPr>
                <w:rFonts w:ascii="宋体" w:hAnsi="宋体"/>
                <w:szCs w:val="21"/>
              </w:rPr>
            </w:pPr>
            <w:r>
              <w:rPr>
                <w:rFonts w:hint="eastAsia" w:ascii="宋体" w:hAnsi="宋体"/>
                <w:szCs w:val="21"/>
              </w:rPr>
              <w:t>企业宣传</w:t>
            </w:r>
          </w:p>
          <w:p>
            <w:pPr>
              <w:adjustRightInd w:val="0"/>
              <w:snapToGrid w:val="0"/>
              <w:spacing w:line="240" w:lineRule="exact"/>
              <w:jc w:val="center"/>
              <w:rPr>
                <w:rFonts w:ascii="宋体" w:hAnsi="宋体"/>
                <w:szCs w:val="21"/>
              </w:rPr>
            </w:pPr>
            <w:r>
              <w:rPr>
                <w:rFonts w:hint="eastAsia" w:ascii="宋体" w:hAnsi="宋体"/>
                <w:szCs w:val="21"/>
              </w:rPr>
              <w:t>广告策划</w:t>
            </w:r>
          </w:p>
        </w:tc>
        <w:tc>
          <w:tcPr>
            <w:tcW w:w="2539" w:type="dxa"/>
            <w:vAlign w:val="center"/>
          </w:tcPr>
          <w:p>
            <w:pPr>
              <w:tabs>
                <w:tab w:val="center" w:pos="4153"/>
                <w:tab w:val="right" w:pos="8306"/>
              </w:tabs>
              <w:adjustRightInd w:val="0"/>
              <w:snapToGrid w:val="0"/>
              <w:spacing w:line="240" w:lineRule="exact"/>
              <w:jc w:val="left"/>
              <w:rPr>
                <w:rFonts w:ascii="宋体" w:hAnsi="宋体"/>
                <w:szCs w:val="21"/>
              </w:rPr>
            </w:pPr>
            <w:r>
              <w:rPr>
                <w:rFonts w:ascii="宋体" w:hAnsi="宋体"/>
                <w:szCs w:val="21"/>
              </w:rPr>
              <w:t>1．熟悉景区市场调研分析方法</w:t>
            </w:r>
          </w:p>
          <w:p>
            <w:pPr>
              <w:tabs>
                <w:tab w:val="center" w:pos="4153"/>
                <w:tab w:val="right" w:pos="8306"/>
              </w:tabs>
              <w:adjustRightInd w:val="0"/>
              <w:snapToGrid w:val="0"/>
              <w:spacing w:line="240" w:lineRule="exact"/>
              <w:jc w:val="left"/>
              <w:rPr>
                <w:rFonts w:ascii="宋体" w:hAnsi="宋体"/>
                <w:szCs w:val="21"/>
              </w:rPr>
            </w:pPr>
            <w:r>
              <w:rPr>
                <w:rFonts w:ascii="宋体" w:hAnsi="宋体"/>
                <w:szCs w:val="21"/>
              </w:rPr>
              <w:t>2．掌握景区营销策略</w:t>
            </w:r>
          </w:p>
          <w:p>
            <w:pPr>
              <w:tabs>
                <w:tab w:val="center" w:pos="4153"/>
                <w:tab w:val="right" w:pos="8306"/>
              </w:tabs>
              <w:adjustRightInd w:val="0"/>
              <w:snapToGrid w:val="0"/>
              <w:spacing w:line="240" w:lineRule="exact"/>
              <w:jc w:val="left"/>
              <w:rPr>
                <w:rFonts w:ascii="宋体" w:hAnsi="宋体"/>
                <w:szCs w:val="21"/>
              </w:rPr>
            </w:pPr>
            <w:r>
              <w:rPr>
                <w:rFonts w:ascii="宋体" w:hAnsi="宋体"/>
                <w:szCs w:val="21"/>
              </w:rPr>
              <w:t>3．熟悉广告策划、企业文化等</w:t>
            </w:r>
            <w:r>
              <w:rPr>
                <w:rFonts w:hint="eastAsia" w:ascii="宋体" w:hAnsi="宋体"/>
                <w:szCs w:val="21"/>
              </w:rPr>
              <w:t>方</w:t>
            </w:r>
            <w:r>
              <w:rPr>
                <w:rFonts w:ascii="宋体" w:hAnsi="宋体"/>
                <w:szCs w:val="21"/>
              </w:rPr>
              <w:t>面的知识</w:t>
            </w:r>
          </w:p>
        </w:tc>
        <w:tc>
          <w:tcPr>
            <w:tcW w:w="2365" w:type="dxa"/>
            <w:vMerge w:val="continue"/>
            <w:vAlign w:val="center"/>
          </w:tcPr>
          <w:p>
            <w:pPr>
              <w:adjustRightInd w:val="0"/>
              <w:snapToGrid w:val="0"/>
              <w:rPr>
                <w:rStyle w:val="24"/>
                <w:rFonts w:ascii="宋体" w:hAnsi="宋体" w:cs="宋体"/>
                <w:b w:val="0"/>
                <w:bCs w:val="0"/>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4" w:type="dxa"/>
            <w:vAlign w:val="center"/>
          </w:tcPr>
          <w:p>
            <w:pPr>
              <w:adjustRightInd w:val="0"/>
              <w:snapToGrid w:val="0"/>
              <w:spacing w:line="240" w:lineRule="exact"/>
              <w:jc w:val="center"/>
              <w:rPr>
                <w:rFonts w:ascii="宋体" w:hAnsi="宋体" w:cs="宋体"/>
                <w:szCs w:val="21"/>
              </w:rPr>
            </w:pPr>
            <w:r>
              <w:rPr>
                <w:rFonts w:hint="eastAsia" w:ascii="宋体" w:hAnsi="宋体" w:cs="宋体"/>
                <w:szCs w:val="21"/>
              </w:rPr>
              <w:t>景区日常管理</w:t>
            </w:r>
          </w:p>
        </w:tc>
        <w:tc>
          <w:tcPr>
            <w:tcW w:w="1116" w:type="dxa"/>
            <w:vAlign w:val="center"/>
          </w:tcPr>
          <w:p>
            <w:pPr>
              <w:adjustRightInd w:val="0"/>
              <w:snapToGrid w:val="0"/>
              <w:spacing w:line="240" w:lineRule="exact"/>
              <w:jc w:val="center"/>
              <w:rPr>
                <w:rFonts w:ascii="宋体" w:hAnsi="宋体"/>
                <w:szCs w:val="21"/>
              </w:rPr>
            </w:pPr>
            <w:r>
              <w:rPr>
                <w:rFonts w:hint="eastAsia" w:ascii="宋体" w:hAnsi="宋体"/>
                <w:szCs w:val="21"/>
              </w:rPr>
              <w:t>通过对景区的日常巡查，保证设施的正常运转，消除安全隐患，保证游客的游览休憩。</w:t>
            </w:r>
          </w:p>
        </w:tc>
        <w:tc>
          <w:tcPr>
            <w:tcW w:w="1900" w:type="dxa"/>
            <w:vAlign w:val="center"/>
          </w:tcPr>
          <w:p>
            <w:pPr>
              <w:adjustRightInd w:val="0"/>
              <w:snapToGrid w:val="0"/>
              <w:spacing w:line="240" w:lineRule="exact"/>
              <w:jc w:val="center"/>
              <w:rPr>
                <w:rFonts w:ascii="宋体" w:hAnsi="宋体"/>
                <w:szCs w:val="21"/>
              </w:rPr>
            </w:pPr>
            <w:r>
              <w:rPr>
                <w:rFonts w:hint="eastAsia" w:ascii="宋体" w:hAnsi="宋体"/>
                <w:szCs w:val="21"/>
              </w:rPr>
              <w:t>巡查安防</w:t>
            </w:r>
          </w:p>
          <w:p>
            <w:pPr>
              <w:adjustRightInd w:val="0"/>
              <w:snapToGrid w:val="0"/>
              <w:spacing w:line="240" w:lineRule="exact"/>
              <w:jc w:val="center"/>
              <w:rPr>
                <w:rFonts w:ascii="宋体" w:hAnsi="宋体"/>
                <w:szCs w:val="21"/>
              </w:rPr>
            </w:pPr>
            <w:r>
              <w:rPr>
                <w:rFonts w:hint="eastAsia" w:ascii="宋体" w:hAnsi="宋体"/>
                <w:szCs w:val="21"/>
              </w:rPr>
              <w:t>设施管理</w:t>
            </w:r>
          </w:p>
          <w:p>
            <w:pPr>
              <w:adjustRightInd w:val="0"/>
              <w:snapToGrid w:val="0"/>
              <w:spacing w:line="240" w:lineRule="exact"/>
              <w:jc w:val="center"/>
              <w:rPr>
                <w:rFonts w:ascii="宋体" w:hAnsi="宋体"/>
                <w:szCs w:val="21"/>
              </w:rPr>
            </w:pPr>
            <w:r>
              <w:rPr>
                <w:rFonts w:hint="eastAsia" w:ascii="宋体" w:hAnsi="宋体"/>
                <w:szCs w:val="21"/>
              </w:rPr>
              <w:t>游客管理</w:t>
            </w:r>
          </w:p>
          <w:p>
            <w:pPr>
              <w:adjustRightInd w:val="0"/>
              <w:snapToGrid w:val="0"/>
              <w:spacing w:line="240" w:lineRule="exact"/>
              <w:jc w:val="center"/>
              <w:rPr>
                <w:rFonts w:ascii="宋体" w:hAnsi="宋体"/>
                <w:szCs w:val="21"/>
              </w:rPr>
            </w:pPr>
            <w:r>
              <w:rPr>
                <w:rFonts w:hint="eastAsia" w:ascii="宋体" w:hAnsi="宋体"/>
                <w:szCs w:val="21"/>
              </w:rPr>
              <w:t>事件处理</w:t>
            </w:r>
          </w:p>
        </w:tc>
        <w:tc>
          <w:tcPr>
            <w:tcW w:w="2539" w:type="dxa"/>
            <w:vAlign w:val="center"/>
          </w:tcPr>
          <w:p>
            <w:pPr>
              <w:adjustRightInd w:val="0"/>
              <w:snapToGrid w:val="0"/>
              <w:spacing w:line="240" w:lineRule="exact"/>
              <w:jc w:val="left"/>
              <w:rPr>
                <w:rFonts w:ascii="宋体" w:hAnsi="宋体"/>
                <w:szCs w:val="21"/>
              </w:rPr>
            </w:pPr>
            <w:r>
              <w:rPr>
                <w:rFonts w:ascii="宋体" w:hAnsi="宋体"/>
                <w:szCs w:val="21"/>
              </w:rPr>
              <w:t>1．能分析景区经营管理的基本特点</w:t>
            </w:r>
          </w:p>
          <w:p>
            <w:pPr>
              <w:adjustRightInd w:val="0"/>
              <w:snapToGrid w:val="0"/>
              <w:spacing w:line="240" w:lineRule="exact"/>
              <w:jc w:val="left"/>
              <w:rPr>
                <w:rFonts w:ascii="宋体" w:hAnsi="宋体"/>
                <w:szCs w:val="21"/>
              </w:rPr>
            </w:pPr>
            <w:r>
              <w:rPr>
                <w:rFonts w:ascii="宋体" w:hAnsi="宋体"/>
                <w:szCs w:val="21"/>
              </w:rPr>
              <w:t>2．能进行景区巡检、咨询对客服务</w:t>
            </w:r>
          </w:p>
          <w:p>
            <w:pPr>
              <w:adjustRightInd w:val="0"/>
              <w:snapToGrid w:val="0"/>
              <w:spacing w:line="240" w:lineRule="exact"/>
              <w:jc w:val="left"/>
              <w:rPr>
                <w:rFonts w:ascii="宋体" w:hAnsi="宋体"/>
                <w:szCs w:val="21"/>
              </w:rPr>
            </w:pPr>
            <w:r>
              <w:rPr>
                <w:rFonts w:ascii="宋体" w:hAnsi="宋体"/>
                <w:szCs w:val="21"/>
              </w:rPr>
              <w:t>3．掌握景区游客管理方法</w:t>
            </w:r>
          </w:p>
          <w:p>
            <w:pPr>
              <w:adjustRightInd w:val="0"/>
              <w:snapToGrid w:val="0"/>
              <w:spacing w:line="240" w:lineRule="exact"/>
              <w:jc w:val="left"/>
              <w:rPr>
                <w:rFonts w:ascii="宋体" w:hAnsi="宋体"/>
                <w:szCs w:val="21"/>
              </w:rPr>
            </w:pPr>
            <w:r>
              <w:rPr>
                <w:rFonts w:ascii="宋体" w:hAnsi="宋体"/>
                <w:szCs w:val="21"/>
              </w:rPr>
              <w:t>4．熟悉景区设施分类及维护</w:t>
            </w:r>
          </w:p>
          <w:p>
            <w:pPr>
              <w:pStyle w:val="50"/>
              <w:spacing w:line="240" w:lineRule="exact"/>
              <w:ind w:firstLine="0"/>
              <w:jc w:val="left"/>
              <w:rPr>
                <w:rFonts w:ascii="宋体" w:hAnsi="宋体" w:eastAsia="宋体"/>
                <w:szCs w:val="21"/>
              </w:rPr>
            </w:pPr>
            <w:r>
              <w:rPr>
                <w:rFonts w:ascii="宋体" w:hAnsi="宋体" w:eastAsia="宋体"/>
                <w:szCs w:val="21"/>
              </w:rPr>
              <w:t>5．了解景区安全防治和管理知识</w:t>
            </w:r>
          </w:p>
          <w:p>
            <w:pPr>
              <w:adjustRightInd w:val="0"/>
              <w:snapToGrid w:val="0"/>
              <w:spacing w:line="240" w:lineRule="exact"/>
              <w:jc w:val="left"/>
              <w:rPr>
                <w:rFonts w:ascii="宋体" w:hAnsi="宋体"/>
                <w:szCs w:val="21"/>
              </w:rPr>
            </w:pPr>
            <w:r>
              <w:rPr>
                <w:rFonts w:ascii="宋体" w:hAnsi="宋体"/>
                <w:szCs w:val="21"/>
              </w:rPr>
              <w:t>6．会处理景区服务过程中的突发事件</w:t>
            </w:r>
          </w:p>
          <w:p>
            <w:pPr>
              <w:adjustRightInd w:val="0"/>
              <w:snapToGrid w:val="0"/>
              <w:spacing w:line="240" w:lineRule="exact"/>
              <w:jc w:val="left"/>
              <w:rPr>
                <w:rFonts w:ascii="宋体" w:hAnsi="宋体"/>
                <w:szCs w:val="21"/>
              </w:rPr>
            </w:pPr>
            <w:r>
              <w:rPr>
                <w:rFonts w:ascii="宋体" w:hAnsi="宋体"/>
                <w:szCs w:val="21"/>
              </w:rPr>
              <w:t>7．了解景区危机管理技巧和方法</w:t>
            </w:r>
          </w:p>
        </w:tc>
        <w:tc>
          <w:tcPr>
            <w:tcW w:w="2365" w:type="dxa"/>
            <w:vMerge w:val="continue"/>
            <w:vAlign w:val="center"/>
          </w:tcPr>
          <w:p>
            <w:pPr>
              <w:adjustRightInd w:val="0"/>
              <w:snapToGrid w:val="0"/>
              <w:rPr>
                <w:rStyle w:val="24"/>
                <w:rFonts w:ascii="宋体" w:hAnsi="宋体" w:cs="宋体"/>
                <w:b w:val="0"/>
                <w:bCs w:val="0"/>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4" w:type="dxa"/>
            <w:vAlign w:val="center"/>
          </w:tcPr>
          <w:p>
            <w:pPr>
              <w:adjustRightInd w:val="0"/>
              <w:snapToGrid w:val="0"/>
              <w:spacing w:line="240" w:lineRule="exact"/>
              <w:jc w:val="center"/>
              <w:rPr>
                <w:rFonts w:ascii="宋体" w:hAnsi="宋体" w:cs="宋体"/>
                <w:szCs w:val="21"/>
              </w:rPr>
            </w:pPr>
            <w:r>
              <w:rPr>
                <w:rFonts w:hint="eastAsia" w:ascii="宋体" w:hAnsi="宋体" w:cs="宋体"/>
                <w:szCs w:val="21"/>
              </w:rPr>
              <w:t>饭店餐饮服务与管理</w:t>
            </w:r>
          </w:p>
        </w:tc>
        <w:tc>
          <w:tcPr>
            <w:tcW w:w="1116" w:type="dxa"/>
            <w:vAlign w:val="center"/>
          </w:tcPr>
          <w:p>
            <w:pPr>
              <w:adjustRightInd w:val="0"/>
              <w:snapToGrid w:val="0"/>
              <w:spacing w:line="240" w:lineRule="exact"/>
              <w:jc w:val="center"/>
              <w:rPr>
                <w:rFonts w:ascii="宋体" w:hAnsi="宋体"/>
                <w:szCs w:val="21"/>
              </w:rPr>
            </w:pPr>
            <w:r>
              <w:rPr>
                <w:rFonts w:hint="eastAsia" w:ascii="宋体" w:hAnsi="宋体"/>
                <w:szCs w:val="21"/>
              </w:rPr>
              <w:t>通过预定到迎宾，为客人在餐厅内提供一系列周到的用餐服务。</w:t>
            </w:r>
          </w:p>
        </w:tc>
        <w:tc>
          <w:tcPr>
            <w:tcW w:w="1900" w:type="dxa"/>
            <w:vAlign w:val="center"/>
          </w:tcPr>
          <w:p>
            <w:pPr>
              <w:adjustRightInd w:val="0"/>
              <w:snapToGrid w:val="0"/>
              <w:spacing w:line="240" w:lineRule="exact"/>
              <w:jc w:val="center"/>
              <w:rPr>
                <w:rFonts w:ascii="宋体" w:hAnsi="宋体"/>
                <w:szCs w:val="21"/>
              </w:rPr>
            </w:pPr>
            <w:r>
              <w:rPr>
                <w:rFonts w:hint="eastAsia" w:ascii="宋体" w:hAnsi="宋体"/>
                <w:szCs w:val="21"/>
              </w:rPr>
              <w:t>预定服务</w:t>
            </w:r>
          </w:p>
          <w:p>
            <w:pPr>
              <w:adjustRightInd w:val="0"/>
              <w:snapToGrid w:val="0"/>
              <w:spacing w:line="240" w:lineRule="exact"/>
              <w:jc w:val="center"/>
              <w:rPr>
                <w:rFonts w:ascii="宋体" w:hAnsi="宋体"/>
                <w:szCs w:val="21"/>
              </w:rPr>
            </w:pPr>
            <w:r>
              <w:rPr>
                <w:rFonts w:hint="eastAsia" w:ascii="宋体" w:hAnsi="宋体"/>
                <w:szCs w:val="21"/>
              </w:rPr>
              <w:t>迎宾引位</w:t>
            </w:r>
          </w:p>
          <w:p>
            <w:pPr>
              <w:adjustRightInd w:val="0"/>
              <w:snapToGrid w:val="0"/>
              <w:spacing w:line="240" w:lineRule="exact"/>
              <w:jc w:val="center"/>
              <w:rPr>
                <w:rFonts w:ascii="宋体" w:hAnsi="宋体"/>
                <w:szCs w:val="21"/>
              </w:rPr>
            </w:pPr>
            <w:r>
              <w:rPr>
                <w:rFonts w:hint="eastAsia" w:ascii="宋体" w:hAnsi="宋体"/>
                <w:szCs w:val="21"/>
              </w:rPr>
              <w:t>点菜服务</w:t>
            </w:r>
          </w:p>
          <w:p>
            <w:pPr>
              <w:adjustRightInd w:val="0"/>
              <w:snapToGrid w:val="0"/>
              <w:spacing w:line="240" w:lineRule="exact"/>
              <w:jc w:val="center"/>
              <w:rPr>
                <w:rFonts w:ascii="宋体" w:hAnsi="宋体"/>
                <w:szCs w:val="21"/>
              </w:rPr>
            </w:pPr>
            <w:r>
              <w:rPr>
                <w:rFonts w:hint="eastAsia" w:ascii="宋体" w:hAnsi="宋体"/>
                <w:szCs w:val="21"/>
              </w:rPr>
              <w:t>就餐服务</w:t>
            </w:r>
          </w:p>
          <w:p>
            <w:pPr>
              <w:adjustRightInd w:val="0"/>
              <w:snapToGrid w:val="0"/>
              <w:spacing w:line="240" w:lineRule="exact"/>
              <w:jc w:val="center"/>
              <w:rPr>
                <w:rFonts w:ascii="宋体" w:hAnsi="宋体"/>
                <w:szCs w:val="21"/>
              </w:rPr>
            </w:pPr>
            <w:r>
              <w:rPr>
                <w:rFonts w:hint="eastAsia" w:ascii="宋体" w:hAnsi="宋体"/>
                <w:szCs w:val="21"/>
              </w:rPr>
              <w:t>事件处理</w:t>
            </w:r>
          </w:p>
        </w:tc>
        <w:tc>
          <w:tcPr>
            <w:tcW w:w="2539" w:type="dxa"/>
            <w:vAlign w:val="center"/>
          </w:tcPr>
          <w:p>
            <w:pPr>
              <w:spacing w:line="240" w:lineRule="exact"/>
              <w:jc w:val="left"/>
              <w:rPr>
                <w:rFonts w:ascii="宋体" w:hAnsi="宋体"/>
                <w:szCs w:val="21"/>
              </w:rPr>
            </w:pPr>
            <w:r>
              <w:rPr>
                <w:rFonts w:ascii="宋体" w:hAnsi="宋体"/>
                <w:szCs w:val="21"/>
              </w:rPr>
              <w:t>1．掌握预订、迎宾服务操作程序与标准</w:t>
            </w:r>
          </w:p>
          <w:p>
            <w:pPr>
              <w:spacing w:line="240" w:lineRule="exact"/>
              <w:jc w:val="left"/>
              <w:rPr>
                <w:rFonts w:ascii="宋体" w:hAnsi="宋体"/>
                <w:szCs w:val="21"/>
              </w:rPr>
            </w:pPr>
            <w:r>
              <w:rPr>
                <w:rFonts w:ascii="宋体" w:hAnsi="宋体"/>
                <w:szCs w:val="21"/>
              </w:rPr>
              <w:t>2．了解引领客人、安排客人座位的技巧</w:t>
            </w:r>
          </w:p>
          <w:p>
            <w:pPr>
              <w:spacing w:line="240" w:lineRule="exact"/>
              <w:jc w:val="left"/>
              <w:rPr>
                <w:rFonts w:ascii="宋体" w:hAnsi="宋体"/>
                <w:szCs w:val="21"/>
              </w:rPr>
            </w:pPr>
            <w:r>
              <w:rPr>
                <w:rFonts w:ascii="宋体" w:hAnsi="宋体"/>
                <w:szCs w:val="21"/>
              </w:rPr>
              <w:t>3．掌握点菜服务的基本内容、程序和操作标准</w:t>
            </w:r>
          </w:p>
          <w:p>
            <w:pPr>
              <w:adjustRightInd w:val="0"/>
              <w:snapToGrid w:val="0"/>
              <w:spacing w:line="240" w:lineRule="exact"/>
              <w:jc w:val="left"/>
              <w:rPr>
                <w:rFonts w:ascii="宋体" w:hAnsi="宋体"/>
                <w:szCs w:val="21"/>
              </w:rPr>
            </w:pPr>
            <w:r>
              <w:rPr>
                <w:rFonts w:ascii="宋体" w:hAnsi="宋体"/>
                <w:szCs w:val="21"/>
              </w:rPr>
              <w:t>4．掌握各类餐具及摆台标准、餐饮礼仪、上菜、分菜、斟酒、餐巾折花等基本服务技能</w:t>
            </w:r>
          </w:p>
          <w:p>
            <w:pPr>
              <w:adjustRightInd w:val="0"/>
              <w:snapToGrid w:val="0"/>
              <w:spacing w:line="240" w:lineRule="exact"/>
              <w:jc w:val="left"/>
              <w:rPr>
                <w:rFonts w:ascii="宋体" w:hAnsi="宋体"/>
                <w:szCs w:val="21"/>
              </w:rPr>
            </w:pPr>
            <w:r>
              <w:rPr>
                <w:rFonts w:ascii="宋体" w:hAnsi="宋体"/>
                <w:szCs w:val="21"/>
              </w:rPr>
              <w:t>5．熟悉不同客源国/地区的风俗习惯和礼仪忌讳等</w:t>
            </w:r>
          </w:p>
          <w:p>
            <w:pPr>
              <w:adjustRightInd w:val="0"/>
              <w:snapToGrid w:val="0"/>
              <w:spacing w:line="240" w:lineRule="exact"/>
              <w:jc w:val="left"/>
              <w:rPr>
                <w:rFonts w:ascii="宋体" w:hAnsi="宋体"/>
                <w:szCs w:val="21"/>
              </w:rPr>
            </w:pPr>
            <w:r>
              <w:rPr>
                <w:rFonts w:ascii="宋体" w:hAnsi="宋体"/>
                <w:szCs w:val="21"/>
              </w:rPr>
              <w:t>6．掌握灵活处理突发事件和客人投诉事件的能力</w:t>
            </w:r>
          </w:p>
        </w:tc>
        <w:tc>
          <w:tcPr>
            <w:tcW w:w="2365" w:type="dxa"/>
            <w:vAlign w:val="center"/>
          </w:tcPr>
          <w:p>
            <w:pPr>
              <w:adjustRightInd w:val="0"/>
              <w:snapToGrid w:val="0"/>
              <w:rPr>
                <w:rStyle w:val="24"/>
                <w:rFonts w:ascii="宋体" w:hAnsi="宋体" w:cs="宋体"/>
                <w:b w:val="0"/>
                <w:bCs w:val="0"/>
                <w:color w:val="000000"/>
                <w:szCs w:val="21"/>
                <w:shd w:val="clear" w:color="auto" w:fill="FFFFFF"/>
              </w:rPr>
            </w:pPr>
            <w:r>
              <w:rPr>
                <w:rStyle w:val="24"/>
                <w:rFonts w:ascii="宋体" w:hAnsi="宋体" w:cs="宋体"/>
                <w:b w:val="0"/>
                <w:bCs w:val="0"/>
                <w:color w:val="000000"/>
                <w:szCs w:val="21"/>
                <w:shd w:val="clear" w:color="auto" w:fill="FFFFFF"/>
              </w:rPr>
              <w:t>具有良好的服务意识。</w:t>
            </w:r>
          </w:p>
          <w:p>
            <w:pPr>
              <w:adjustRightInd w:val="0"/>
              <w:snapToGrid w:val="0"/>
            </w:pPr>
            <w:r>
              <w:rPr>
                <w:rFonts w:hint="eastAsia"/>
              </w:rPr>
              <w:t>具有良好的职业道德素质。</w:t>
            </w:r>
          </w:p>
          <w:p>
            <w:pPr>
              <w:adjustRightInd w:val="0"/>
              <w:snapToGrid w:val="0"/>
              <w:rPr>
                <w:rStyle w:val="24"/>
                <w:rFonts w:ascii="宋体" w:hAnsi="宋体" w:cs="宋体"/>
                <w:b w:val="0"/>
                <w:bCs w:val="0"/>
                <w:color w:val="000000"/>
                <w:szCs w:val="21"/>
                <w:shd w:val="clear" w:color="auto" w:fill="FFFFFF"/>
              </w:rPr>
            </w:pPr>
            <w:r>
              <w:rPr>
                <w:rStyle w:val="24"/>
                <w:rFonts w:ascii="宋体" w:hAnsi="宋体" w:cs="宋体"/>
                <w:b w:val="0"/>
                <w:bCs w:val="0"/>
                <w:color w:val="000000"/>
                <w:szCs w:val="21"/>
                <w:shd w:val="clear" w:color="auto" w:fill="FFFFFF"/>
              </w:rPr>
              <w:t>具有较强的组织协调能力。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4" w:type="dxa"/>
            <w:vAlign w:val="center"/>
          </w:tcPr>
          <w:p>
            <w:pPr>
              <w:adjustRightInd w:val="0"/>
              <w:snapToGrid w:val="0"/>
              <w:spacing w:line="240" w:lineRule="exact"/>
              <w:jc w:val="center"/>
              <w:rPr>
                <w:rFonts w:ascii="仿宋_GB2312" w:eastAsia="仿宋_GB2312"/>
                <w:color w:val="000000" w:themeColor="text1"/>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研学指导师</w:t>
            </w:r>
          </w:p>
        </w:tc>
        <w:tc>
          <w:tcPr>
            <w:tcW w:w="1116" w:type="dxa"/>
            <w:vAlign w:val="center"/>
          </w:tcPr>
          <w:p>
            <w:pPr>
              <w:adjustRightInd w:val="0"/>
              <w:snapToGrid w:val="0"/>
              <w:spacing w:line="2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制订研学旅行教育工作计划在带队老师、导游员、安全员等工作人员的配合下，</w:t>
            </w:r>
            <w:r>
              <w:rPr>
                <w:rStyle w:val="24"/>
                <w:rFonts w:hint="eastAsia" w:ascii="宋体" w:hAnsi="宋体" w:cs="宋体"/>
                <w:b w:val="0"/>
                <w:bCs w:val="0"/>
                <w:color w:val="000000" w:themeColor="text1"/>
                <w:szCs w:val="21"/>
                <w:shd w:val="clear" w:color="auto" w:fill="FFFFFF"/>
                <w14:textFill>
                  <w14:solidFill>
                    <w14:schemeClr w14:val="tx1"/>
                  </w14:solidFill>
                </w14:textFill>
              </w:rPr>
              <w:t>为学生的研究性学习提供全过程指导。</w:t>
            </w:r>
          </w:p>
        </w:tc>
        <w:tc>
          <w:tcPr>
            <w:tcW w:w="1900" w:type="dxa"/>
            <w:vAlign w:val="center"/>
          </w:tcPr>
          <w:p>
            <w:pPr>
              <w:adjustRightInd w:val="0"/>
              <w:snapToGrid w:val="0"/>
              <w:rPr>
                <w:rFonts w:ascii="宋体" w:hAnsi="宋体" w:cs="宋体"/>
                <w:color w:val="000000" w:themeColor="text1"/>
                <w:szCs w:val="21"/>
                <w14:textFill>
                  <w14:solidFill>
                    <w14:schemeClr w14:val="tx1"/>
                  </w14:solidFill>
                </w14:textFill>
              </w:rPr>
            </w:pPr>
            <w:r>
              <w:rPr>
                <w:rStyle w:val="24"/>
                <w:rFonts w:hint="eastAsia" w:ascii="宋体" w:hAnsi="宋体" w:cs="宋体"/>
                <w:b w:val="0"/>
                <w:bCs w:val="0"/>
                <w:color w:val="000000" w:themeColor="text1"/>
                <w:szCs w:val="21"/>
                <w:shd w:val="clear" w:color="auto" w:fill="FFFFFF"/>
                <w14:textFill>
                  <w14:solidFill>
                    <w14:schemeClr w14:val="tx1"/>
                  </w14:solidFill>
                </w14:textFill>
              </w:rPr>
              <w:t>为学生的研究性学习提供全过程指导</w:t>
            </w:r>
          </w:p>
        </w:tc>
        <w:tc>
          <w:tcPr>
            <w:tcW w:w="2539" w:type="dxa"/>
            <w:vAlign w:val="center"/>
          </w:tcPr>
          <w:p>
            <w:pPr>
              <w:adjustRightInd w:val="0"/>
              <w:snapToGrid w:val="0"/>
              <w:rPr>
                <w:rStyle w:val="24"/>
                <w:rFonts w:ascii="宋体" w:hAnsi="宋体" w:cs="宋体"/>
                <w:b w:val="0"/>
                <w:bCs w:val="0"/>
                <w:color w:val="000000" w:themeColor="text1"/>
                <w:szCs w:val="21"/>
                <w:shd w:val="clear" w:color="auto" w:fill="FFFFFF"/>
                <w14:textFill>
                  <w14:solidFill>
                    <w14:schemeClr w14:val="tx1"/>
                  </w14:solidFill>
                </w14:textFill>
              </w:rPr>
            </w:pPr>
            <w:r>
              <w:rPr>
                <w:rStyle w:val="24"/>
                <w:rFonts w:hint="eastAsia" w:ascii="宋体" w:hAnsi="宋体" w:cs="宋体"/>
                <w:b w:val="0"/>
                <w:bCs w:val="0"/>
                <w:color w:val="000000" w:themeColor="text1"/>
                <w:szCs w:val="21"/>
                <w:shd w:val="clear" w:color="auto" w:fill="FFFFFF"/>
                <w14:textFill>
                  <w14:solidFill>
                    <w14:schemeClr w14:val="tx1"/>
                  </w14:solidFill>
                </w14:textFill>
              </w:rPr>
              <w:t>掌握研学工作全过程的相关知识。</w:t>
            </w:r>
          </w:p>
          <w:p>
            <w:pPr>
              <w:adjustRightInd w:val="0"/>
              <w:snapToGrid w:val="0"/>
              <w:rPr>
                <w:rStyle w:val="24"/>
                <w:rFonts w:ascii="宋体" w:hAnsi="宋体" w:cs="宋体"/>
                <w:b w:val="0"/>
                <w:bCs w:val="0"/>
                <w:color w:val="000000" w:themeColor="text1"/>
                <w:szCs w:val="21"/>
                <w:shd w:val="clear" w:color="auto" w:fill="FFFFFF"/>
                <w14:textFill>
                  <w14:solidFill>
                    <w14:schemeClr w14:val="tx1"/>
                  </w14:solidFill>
                </w14:textFill>
              </w:rPr>
            </w:pPr>
            <w:r>
              <w:rPr>
                <w:rStyle w:val="24"/>
                <w:rFonts w:hint="eastAsia" w:ascii="宋体" w:hAnsi="宋体" w:cs="宋体"/>
                <w:b w:val="0"/>
                <w:bCs w:val="0"/>
                <w:color w:val="000000" w:themeColor="text1"/>
                <w:szCs w:val="21"/>
                <w:shd w:val="clear" w:color="auto" w:fill="FFFFFF"/>
                <w14:textFill>
                  <w14:solidFill>
                    <w14:schemeClr w14:val="tx1"/>
                  </w14:solidFill>
                </w14:textFill>
              </w:rPr>
              <w:t>能够制订研学旅行教育工作计划。</w:t>
            </w:r>
          </w:p>
          <w:p>
            <w:pPr>
              <w:adjustRightInd w:val="0"/>
              <w:snapToGrid w:val="0"/>
              <w:rPr>
                <w:rStyle w:val="24"/>
                <w:rFonts w:ascii="宋体" w:hAnsi="宋体" w:cs="宋体"/>
                <w:b w:val="0"/>
                <w:bCs w:val="0"/>
                <w:color w:val="000000" w:themeColor="text1"/>
                <w:szCs w:val="21"/>
                <w:shd w:val="clear" w:color="auto" w:fill="FFFFFF"/>
                <w14:textFill>
                  <w14:solidFill>
                    <w14:schemeClr w14:val="tx1"/>
                  </w14:solidFill>
                </w14:textFill>
              </w:rPr>
            </w:pPr>
            <w:r>
              <w:rPr>
                <w:rStyle w:val="24"/>
                <w:rFonts w:hint="eastAsia" w:ascii="宋体" w:hAnsi="宋体" w:cs="宋体"/>
                <w:b w:val="0"/>
                <w:bCs w:val="0"/>
                <w:color w:val="000000" w:themeColor="text1"/>
                <w:szCs w:val="21"/>
                <w:shd w:val="clear" w:color="auto" w:fill="FFFFFF"/>
                <w14:textFill>
                  <w14:solidFill>
                    <w14:schemeClr w14:val="tx1"/>
                  </w14:solidFill>
                </w14:textFill>
              </w:rPr>
              <w:t>具备研学活动的策划能力。</w:t>
            </w:r>
          </w:p>
          <w:p>
            <w:pPr>
              <w:adjustRightInd w:val="0"/>
              <w:snapToGrid w:val="0"/>
              <w:rPr>
                <w:rStyle w:val="24"/>
                <w:rFonts w:ascii="宋体" w:hAnsi="宋体" w:cs="宋体"/>
                <w:b w:val="0"/>
                <w:bCs w:val="0"/>
                <w:color w:val="000000" w:themeColor="text1"/>
                <w:szCs w:val="21"/>
                <w:shd w:val="clear" w:color="auto" w:fill="FFFFFF"/>
                <w14:textFill>
                  <w14:solidFill>
                    <w14:schemeClr w14:val="tx1"/>
                  </w14:solidFill>
                </w14:textFill>
              </w:rPr>
            </w:pPr>
          </w:p>
        </w:tc>
        <w:tc>
          <w:tcPr>
            <w:tcW w:w="2365" w:type="dxa"/>
            <w:vMerge w:val="restart"/>
            <w:vAlign w:val="center"/>
          </w:tcPr>
          <w:p>
            <w:pPr>
              <w:adjustRightInd w:val="0"/>
              <w:snapToGrid w:val="0"/>
              <w:rPr>
                <w:rStyle w:val="24"/>
                <w:rFonts w:ascii="宋体" w:hAnsi="宋体" w:cs="宋体"/>
                <w:b w:val="0"/>
                <w:bCs w:val="0"/>
                <w:color w:val="000000" w:themeColor="text1"/>
                <w:szCs w:val="21"/>
                <w:shd w:val="clear" w:color="auto" w:fill="FFFFFF"/>
                <w14:textFill>
                  <w14:solidFill>
                    <w14:schemeClr w14:val="tx1"/>
                  </w14:solidFill>
                </w14:textFill>
              </w:rPr>
            </w:pPr>
            <w:r>
              <w:rPr>
                <w:rStyle w:val="24"/>
                <w:rFonts w:hint="eastAsia" w:ascii="宋体" w:hAnsi="宋体" w:cs="宋体"/>
                <w:b w:val="0"/>
                <w:bCs w:val="0"/>
                <w:color w:val="000000" w:themeColor="text1"/>
                <w:szCs w:val="21"/>
                <w:shd w:val="clear" w:color="auto" w:fill="FFFFFF"/>
                <w14:textFill>
                  <w14:solidFill>
                    <w14:schemeClr w14:val="tx1"/>
                  </w14:solidFill>
                </w14:textFill>
              </w:rPr>
              <w:t>具有良好的职业道德素质。</w:t>
            </w:r>
          </w:p>
          <w:p>
            <w:pPr>
              <w:adjustRightInd w:val="0"/>
              <w:snapToGrid w:val="0"/>
              <w:rPr>
                <w:rStyle w:val="24"/>
                <w:rFonts w:ascii="宋体" w:hAnsi="宋体" w:cs="宋体"/>
                <w:b w:val="0"/>
                <w:bCs w:val="0"/>
                <w:color w:val="000000" w:themeColor="text1"/>
                <w:szCs w:val="21"/>
                <w:shd w:val="clear" w:color="auto" w:fill="FFFFFF"/>
                <w14:textFill>
                  <w14:solidFill>
                    <w14:schemeClr w14:val="tx1"/>
                  </w14:solidFill>
                </w14:textFill>
              </w:rPr>
            </w:pPr>
            <w:r>
              <w:rPr>
                <w:rStyle w:val="24"/>
                <w:rFonts w:hint="eastAsia" w:ascii="宋体" w:hAnsi="宋体" w:cs="宋体"/>
                <w:b w:val="0"/>
                <w:bCs w:val="0"/>
                <w:color w:val="000000" w:themeColor="text1"/>
                <w:szCs w:val="21"/>
                <w:shd w:val="clear" w:color="auto" w:fill="FFFFFF"/>
                <w14:textFill>
                  <w14:solidFill>
                    <w14:schemeClr w14:val="tx1"/>
                  </w14:solidFill>
                </w14:textFill>
              </w:rPr>
              <w:t>具有较强的沟通能力和语言表达能力。</w:t>
            </w:r>
          </w:p>
          <w:p>
            <w:pPr>
              <w:adjustRightInd w:val="0"/>
              <w:snapToGrid w:val="0"/>
              <w:rPr>
                <w:rStyle w:val="24"/>
                <w:rFonts w:ascii="宋体" w:hAnsi="宋体" w:cs="宋体"/>
                <w:b w:val="0"/>
                <w:bCs w:val="0"/>
                <w:color w:val="000000" w:themeColor="text1"/>
                <w:szCs w:val="21"/>
                <w:shd w:val="clear" w:color="auto" w:fill="FFFFFF"/>
                <w14:textFill>
                  <w14:solidFill>
                    <w14:schemeClr w14:val="tx1"/>
                  </w14:solidFill>
                </w14:textFill>
              </w:rPr>
            </w:pPr>
            <w:r>
              <w:rPr>
                <w:rStyle w:val="24"/>
                <w:rFonts w:hint="eastAsia" w:ascii="宋体" w:hAnsi="宋体" w:cs="宋体"/>
                <w:b w:val="0"/>
                <w:bCs w:val="0"/>
                <w:color w:val="000000" w:themeColor="text1"/>
                <w:szCs w:val="21"/>
                <w:shd w:val="clear" w:color="auto" w:fill="FFFFFF"/>
                <w14:textFill>
                  <w14:solidFill>
                    <w14:schemeClr w14:val="tx1"/>
                  </w14:solidFill>
                </w14:textFill>
              </w:rPr>
              <w:t>具有较强的组织协调能力。</w:t>
            </w:r>
          </w:p>
          <w:p>
            <w:pPr>
              <w:adjustRightInd w:val="0"/>
              <w:snapToGrid w:val="0"/>
              <w:rPr>
                <w:rStyle w:val="24"/>
                <w:rFonts w:ascii="宋体" w:hAnsi="宋体" w:cs="宋体"/>
                <w:b w:val="0"/>
                <w:bCs w:val="0"/>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64" w:type="dxa"/>
            <w:vAlign w:val="center"/>
          </w:tcPr>
          <w:p>
            <w:pPr>
              <w:adjustRightInd w:val="0"/>
              <w:snapToGrid w:val="0"/>
              <w:jc w:val="center"/>
              <w:rPr>
                <w:color w:val="000000" w:themeColor="text1"/>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研学导游</w:t>
            </w:r>
          </w:p>
        </w:tc>
        <w:tc>
          <w:tcPr>
            <w:tcW w:w="1116" w:type="dxa"/>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pacing w:val="23"/>
                <w:szCs w:val="21"/>
                <w:shd w:val="clear" w:color="auto" w:fill="FFFFFF"/>
                <w14:textFill>
                  <w14:solidFill>
                    <w14:schemeClr w14:val="tx1"/>
                  </w14:solidFill>
                </w14:textFill>
              </w:rPr>
              <w:t>在研学活动实施过程中，为每个研学旅行团队提供旅行导游服务，并配合研学活动中其他相关工作人员提供研学旅行生活保障服务。</w:t>
            </w:r>
          </w:p>
        </w:tc>
        <w:tc>
          <w:tcPr>
            <w:tcW w:w="1900" w:type="dxa"/>
            <w:vAlign w:val="center"/>
          </w:tcPr>
          <w:p>
            <w:pPr>
              <w:adjustRightInd w:val="0"/>
              <w:snapToGrid w:val="0"/>
              <w:rPr>
                <w:rFonts w:ascii="宋体" w:hAnsi="宋体" w:cs="宋体"/>
                <w:color w:val="000000" w:themeColor="text1"/>
                <w:spacing w:val="23"/>
                <w:szCs w:val="21"/>
                <w:shd w:val="clear" w:color="auto" w:fill="FFFFFF"/>
                <w14:textFill>
                  <w14:solidFill>
                    <w14:schemeClr w14:val="tx1"/>
                  </w14:solidFill>
                </w14:textFill>
              </w:rPr>
            </w:pPr>
            <w:r>
              <w:rPr>
                <w:rFonts w:hint="eastAsia" w:ascii="宋体" w:hAnsi="宋体" w:cs="宋体"/>
                <w:color w:val="000000" w:themeColor="text1"/>
                <w:spacing w:val="23"/>
                <w:szCs w:val="21"/>
                <w:shd w:val="clear" w:color="auto" w:fill="FFFFFF"/>
                <w14:textFill>
                  <w14:solidFill>
                    <w14:schemeClr w14:val="tx1"/>
                  </w14:solidFill>
                </w14:textFill>
              </w:rPr>
              <w:t>旅行导游服务</w:t>
            </w:r>
          </w:p>
          <w:p>
            <w:pPr>
              <w:adjustRightInd w:val="0"/>
              <w:snapToGrid w:val="0"/>
              <w:rPr>
                <w:rFonts w:ascii="宋体" w:hAnsi="宋体" w:cs="宋体"/>
                <w:color w:val="000000" w:themeColor="text1"/>
                <w:spacing w:val="23"/>
                <w:szCs w:val="21"/>
                <w:shd w:val="clear" w:color="auto" w:fill="FFFFFF"/>
                <w14:textFill>
                  <w14:solidFill>
                    <w14:schemeClr w14:val="tx1"/>
                  </w14:solidFill>
                </w14:textFill>
              </w:rPr>
            </w:pPr>
            <w:r>
              <w:rPr>
                <w:rFonts w:hint="eastAsia" w:ascii="宋体" w:hAnsi="宋体" w:cs="宋体"/>
                <w:color w:val="000000" w:themeColor="text1"/>
                <w:spacing w:val="23"/>
                <w:szCs w:val="21"/>
                <w:shd w:val="clear" w:color="auto" w:fill="FFFFFF"/>
                <w14:textFill>
                  <w14:solidFill>
                    <w14:schemeClr w14:val="tx1"/>
                  </w14:solidFill>
                </w14:textFill>
              </w:rPr>
              <w:t>生活保障服务</w:t>
            </w:r>
          </w:p>
        </w:tc>
        <w:tc>
          <w:tcPr>
            <w:tcW w:w="2539" w:type="dxa"/>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掌握导游服务程序及主要工作内容、导游语言的艺术。</w:t>
            </w:r>
          </w:p>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能够为研学旅游团提供提供向导、讲解及相关旅游服务。</w:t>
            </w:r>
          </w:p>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能够</w:t>
            </w:r>
            <w:r>
              <w:rPr>
                <w:rFonts w:hint="eastAsia" w:ascii="宋体" w:hAnsi="宋体" w:cs="宋体"/>
                <w:color w:val="000000" w:themeColor="text1"/>
                <w:spacing w:val="23"/>
                <w:szCs w:val="21"/>
                <w:shd w:val="clear" w:color="auto" w:fill="FFFFFF"/>
                <w14:textFill>
                  <w14:solidFill>
                    <w14:schemeClr w14:val="tx1"/>
                  </w14:solidFill>
                </w14:textFill>
              </w:rPr>
              <w:t>配合研学活动中其他相关工作人员提供研学旅行生活保障服务。</w:t>
            </w:r>
          </w:p>
        </w:tc>
        <w:tc>
          <w:tcPr>
            <w:tcW w:w="2365" w:type="dxa"/>
            <w:vMerge w:val="continue"/>
            <w:vAlign w:val="center"/>
          </w:tcPr>
          <w:p>
            <w:pPr>
              <w:adjustRightInd w:val="0"/>
              <w:snapToGrid w:val="0"/>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64" w:type="dxa"/>
            <w:vAlign w:val="center"/>
          </w:tcPr>
          <w:p>
            <w:pPr>
              <w:adjustRightInd w:val="0"/>
              <w:snapToGrid w:val="0"/>
              <w:jc w:val="center"/>
              <w:rPr>
                <w:color w:val="000000" w:themeColor="text1"/>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研学安全员</w:t>
            </w:r>
          </w:p>
        </w:tc>
        <w:tc>
          <w:tcPr>
            <w:tcW w:w="1116" w:type="dxa"/>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pacing w:val="8"/>
                <w:szCs w:val="21"/>
                <w:shd w:val="clear" w:color="auto" w:fill="FFFFFF"/>
                <w14:textFill>
                  <w14:solidFill>
                    <w14:schemeClr w14:val="tx1"/>
                  </w14:solidFill>
                </w14:textFill>
              </w:rPr>
              <w:t>随团开展安全教育和安全防控工作</w:t>
            </w:r>
          </w:p>
        </w:tc>
        <w:tc>
          <w:tcPr>
            <w:tcW w:w="1900" w:type="dxa"/>
            <w:vAlign w:val="center"/>
          </w:tcPr>
          <w:p>
            <w:pPr>
              <w:adjustRightInd w:val="0"/>
              <w:snapToGrid w:val="0"/>
              <w:rPr>
                <w:rFonts w:ascii="宋体" w:hAnsi="宋体" w:cs="宋体"/>
                <w:color w:val="000000" w:themeColor="text1"/>
                <w:spacing w:val="8"/>
                <w:szCs w:val="21"/>
                <w:shd w:val="clear" w:color="auto" w:fill="FFFFFF"/>
                <w14:textFill>
                  <w14:solidFill>
                    <w14:schemeClr w14:val="tx1"/>
                  </w14:solidFill>
                </w14:textFill>
              </w:rPr>
            </w:pPr>
            <w:r>
              <w:rPr>
                <w:rFonts w:hint="eastAsia" w:ascii="宋体" w:hAnsi="宋体" w:cs="宋体"/>
                <w:color w:val="000000" w:themeColor="text1"/>
                <w:spacing w:val="8"/>
                <w:szCs w:val="21"/>
                <w:shd w:val="clear" w:color="auto" w:fill="FFFFFF"/>
                <w14:textFill>
                  <w14:solidFill>
                    <w14:schemeClr w14:val="tx1"/>
                  </w14:solidFill>
                </w14:textFill>
              </w:rPr>
              <w:t>安全教育</w:t>
            </w:r>
          </w:p>
          <w:p>
            <w:pPr>
              <w:adjustRightInd w:val="0"/>
              <w:snapToGrid w:val="0"/>
              <w:rPr>
                <w:rFonts w:ascii="宋体" w:hAnsi="宋体" w:cs="宋体"/>
                <w:color w:val="000000" w:themeColor="text1"/>
                <w:spacing w:val="8"/>
                <w:szCs w:val="21"/>
                <w:shd w:val="clear" w:color="auto" w:fill="FFFFFF"/>
                <w14:textFill>
                  <w14:solidFill>
                    <w14:schemeClr w14:val="tx1"/>
                  </w14:solidFill>
                </w14:textFill>
              </w:rPr>
            </w:pPr>
            <w:r>
              <w:rPr>
                <w:rFonts w:hint="eastAsia" w:ascii="宋体" w:hAnsi="宋体" w:cs="宋体"/>
                <w:color w:val="000000" w:themeColor="text1"/>
                <w:spacing w:val="8"/>
                <w:szCs w:val="21"/>
                <w:shd w:val="clear" w:color="auto" w:fill="FFFFFF"/>
                <w14:textFill>
                  <w14:solidFill>
                    <w14:schemeClr w14:val="tx1"/>
                  </w14:solidFill>
                </w14:textFill>
              </w:rPr>
              <w:t>安全防控</w:t>
            </w:r>
          </w:p>
        </w:tc>
        <w:tc>
          <w:tcPr>
            <w:tcW w:w="2539" w:type="dxa"/>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pacing w:val="8"/>
                <w:szCs w:val="21"/>
                <w:shd w:val="clear" w:color="auto" w:fill="FFFFFF"/>
                <w14:textFill>
                  <w14:solidFill>
                    <w14:schemeClr w14:val="tx1"/>
                  </w14:solidFill>
                </w14:textFill>
              </w:rPr>
              <w:t>具备一定的安全知识和安全应急、基本救济能力</w:t>
            </w:r>
          </w:p>
        </w:tc>
        <w:tc>
          <w:tcPr>
            <w:tcW w:w="2365" w:type="dxa"/>
            <w:vMerge w:val="continue"/>
            <w:vAlign w:val="center"/>
          </w:tcPr>
          <w:p>
            <w:pPr>
              <w:adjustRightInd w:val="0"/>
              <w:snapToGrid w:val="0"/>
              <w:jc w:val="center"/>
              <w:rPr>
                <w:color w:val="FF0000"/>
                <w:szCs w:val="21"/>
              </w:rPr>
            </w:pPr>
          </w:p>
        </w:tc>
      </w:tr>
    </w:tbl>
    <w:p>
      <w:pPr>
        <w:pStyle w:val="44"/>
        <w:ind w:firstLine="480"/>
      </w:pPr>
      <w:bookmarkStart w:id="59" w:name="_Toc75253702"/>
      <w:bookmarkStart w:id="60" w:name="_Toc445"/>
      <w:bookmarkStart w:id="61" w:name="_Toc117754206"/>
      <w:bookmarkStart w:id="62" w:name="_Toc117755253"/>
      <w:r>
        <w:rPr>
          <w:rFonts w:hint="eastAsia"/>
        </w:rPr>
        <w:t>（三）专业人才培养目标</w:t>
      </w:r>
      <w:bookmarkEnd w:id="59"/>
      <w:bookmarkEnd w:id="60"/>
      <w:bookmarkEnd w:id="61"/>
      <w:bookmarkEnd w:id="62"/>
    </w:p>
    <w:p>
      <w:pPr>
        <w:pStyle w:val="44"/>
        <w:ind w:firstLine="480"/>
        <w:rPr>
          <w:rFonts w:hint="eastAsia" w:ascii="宋体" w:hAnsi="宋体" w:eastAsia="宋体" w:cs="宋体"/>
          <w:b w:val="0"/>
          <w:color w:val="000000" w:themeColor="text1"/>
          <w:kern w:val="2"/>
          <w:sz w:val="24"/>
          <w:szCs w:val="24"/>
          <w:lang w:val="en-US" w:eastAsia="zh-CN" w:bidi="ar-SA"/>
          <w14:textFill>
            <w14:solidFill>
              <w14:schemeClr w14:val="tx1"/>
            </w14:solidFill>
          </w14:textFill>
        </w:rPr>
      </w:pPr>
      <w:bookmarkStart w:id="63" w:name="_Toc16053"/>
      <w:bookmarkStart w:id="64" w:name="_Toc75253703"/>
      <w:bookmarkStart w:id="65" w:name="_Toc117754207"/>
      <w:bookmarkStart w:id="66" w:name="_Toc117755254"/>
      <w:r>
        <w:rPr>
          <w:rFonts w:hint="eastAsia" w:ascii="宋体" w:hAnsi="宋体" w:eastAsia="宋体" w:cs="宋体"/>
          <w:b w:val="0"/>
          <w:color w:val="000000" w:themeColor="text1"/>
          <w:kern w:val="2"/>
          <w:sz w:val="24"/>
          <w:szCs w:val="24"/>
          <w:lang w:val="en-US" w:eastAsia="zh-CN" w:bidi="ar-SA"/>
          <w14:textFill>
            <w14:solidFill>
              <w14:schemeClr w14:val="tx1"/>
            </w14:solidFill>
          </w14:textFill>
        </w:rPr>
        <w:t>专业培养能够践行社会主义核心价值观，德智体美劳全面发展，具有一定的地理、历史、民俗、旅游文化及旅游服务礼仪等方面的专业基础理论知识及文旅融合、“旅游+文化”等行业前沿认知基础，树立不忘初心笃志砺行的“霞客精神“。掌握接待服务、项目策划、产品设计、景区讲解及相关法律法规等知识，面向旅游业、 “旅游+”新业态的导游、计调、营销、咨询、服务等岗位群，能够胜任旅游咨询、旅游产品策划、旅游数字营销、博物馆等文旅业相关岗位的技能型、复合型人才及知中国、爱中国，能讲好中国故事的文化传播者。</w:t>
      </w:r>
    </w:p>
    <w:p>
      <w:pPr>
        <w:pStyle w:val="44"/>
        <w:ind w:firstLine="480"/>
      </w:pPr>
      <w:r>
        <w:rPr>
          <w:rFonts w:hint="eastAsia"/>
        </w:rPr>
        <w:t>（四）专业人才培养水平定位</w:t>
      </w:r>
      <w:bookmarkEnd w:id="63"/>
      <w:bookmarkEnd w:id="64"/>
      <w:bookmarkEnd w:id="65"/>
      <w:bookmarkEnd w:id="66"/>
    </w:p>
    <w:p>
      <w:pPr>
        <w:spacing w:line="440" w:lineRule="exact"/>
        <w:ind w:firstLine="470" w:firstLineChars="196"/>
        <w:rPr>
          <w:rFonts w:ascii="宋体" w:hAnsi="宋体" w:cs="宋体"/>
          <w:sz w:val="24"/>
        </w:rPr>
      </w:pPr>
      <w:bookmarkStart w:id="67" w:name="_Toc117754208"/>
      <w:bookmarkStart w:id="68" w:name="_Toc117755255"/>
      <w:bookmarkStart w:id="69" w:name="_Toc7426"/>
      <w:bookmarkStart w:id="70" w:name="_Toc75253704"/>
      <w:r>
        <w:rPr>
          <w:rFonts w:hint="eastAsia" w:ascii="宋体" w:hAnsi="宋体" w:cs="宋体"/>
          <w:sz w:val="24"/>
        </w:rPr>
        <w:t>具备</w:t>
      </w:r>
      <w:r>
        <w:rPr>
          <w:rFonts w:hint="eastAsia" w:ascii="宋体" w:hAnsi="宋体" w:cs="宋体"/>
          <w:sz w:val="24"/>
          <w:lang w:eastAsia="zh-CN"/>
        </w:rPr>
        <w:t>能够考区</w:t>
      </w:r>
      <w:r>
        <w:rPr>
          <w:rFonts w:hint="eastAsia" w:ascii="宋体" w:hAnsi="宋体" w:cs="宋体"/>
          <w:sz w:val="24"/>
        </w:rPr>
        <w:t>全国导游人员职业资格水平。</w:t>
      </w:r>
    </w:p>
    <w:p>
      <w:pPr>
        <w:pStyle w:val="44"/>
        <w:ind w:firstLine="480"/>
      </w:pPr>
      <w:r>
        <w:rPr>
          <w:rFonts w:hint="eastAsia"/>
        </w:rPr>
        <w:t>（五）专业人才规格与知识能力定位</w:t>
      </w:r>
      <w:bookmarkEnd w:id="67"/>
      <w:bookmarkEnd w:id="68"/>
      <w:bookmarkEnd w:id="69"/>
      <w:bookmarkEnd w:id="70"/>
    </w:p>
    <w:p>
      <w:pPr>
        <w:spacing w:line="440" w:lineRule="exact"/>
        <w:ind w:firstLine="470" w:firstLineChars="196"/>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结合旅游行业对本专业人才的需求，对应本专业主要就业岗位群及岗位能力要求，本专业人才规格与知识能力定位是：</w:t>
      </w:r>
    </w:p>
    <w:p>
      <w:pPr>
        <w:pStyle w:val="21"/>
        <w:tabs>
          <w:tab w:val="left" w:pos="545"/>
        </w:tabs>
        <w:kinsoku w:val="0"/>
        <w:spacing w:before="1" w:beforeAutospacing="0" w:after="0" w:afterAutospacing="0" w:line="440" w:lineRule="exact"/>
        <w:rPr>
          <w:rFonts w:asciiTheme="majorHAnsi" w:hAnsiTheme="majorHAnsi" w:eastAsiaTheme="majorEastAsia" w:cstheme="majorBidi"/>
          <w:color w:val="000000"/>
          <w:kern w:val="2"/>
          <w:szCs w:val="28"/>
        </w:rPr>
      </w:pPr>
      <w:r>
        <w:rPr>
          <w:rFonts w:hint="eastAsia" w:asciiTheme="majorHAnsi" w:hAnsiTheme="majorHAnsi" w:eastAsiaTheme="majorEastAsia" w:cstheme="majorBidi"/>
          <w:color w:val="000000"/>
          <w:kern w:val="2"/>
          <w:szCs w:val="28"/>
        </w:rPr>
        <w:t>知识要求：</w:t>
      </w:r>
    </w:p>
    <w:p>
      <w:pPr>
        <w:pStyle w:val="21"/>
        <w:tabs>
          <w:tab w:val="left" w:pos="545"/>
        </w:tabs>
        <w:kinsoku w:val="0"/>
        <w:spacing w:before="1" w:beforeAutospacing="0" w:after="0" w:afterAutospacing="0" w:line="440" w:lineRule="exact"/>
        <w:ind w:firstLine="480" w:firstLineChars="200"/>
        <w:rPr>
          <w:rFonts w:asciiTheme="majorHAnsi" w:hAnsiTheme="majorHAnsi" w:eastAsiaTheme="majorEastAsia" w:cstheme="majorBidi"/>
          <w:color w:val="000000"/>
          <w:kern w:val="2"/>
          <w:szCs w:val="28"/>
        </w:rPr>
      </w:pPr>
      <w:r>
        <w:rPr>
          <w:rFonts w:hint="eastAsia" w:asciiTheme="majorHAnsi" w:hAnsiTheme="majorHAnsi" w:eastAsiaTheme="majorEastAsia" w:cstheme="majorBidi"/>
          <w:color w:val="000000"/>
          <w:kern w:val="2"/>
          <w:szCs w:val="28"/>
        </w:rPr>
        <w:t>了解全域旅游、</w:t>
      </w:r>
      <w:r>
        <w:rPr>
          <w:rFonts w:asciiTheme="majorHAnsi" w:hAnsiTheme="majorHAnsi" w:eastAsiaTheme="majorEastAsia" w:cstheme="majorBidi"/>
          <w:color w:val="000000"/>
          <w:kern w:val="2"/>
          <w:szCs w:val="28"/>
        </w:rPr>
        <w:t xml:space="preserve"> “</w:t>
      </w:r>
      <w:r>
        <w:rPr>
          <w:rFonts w:hint="eastAsia" w:asciiTheme="majorHAnsi" w:hAnsiTheme="majorHAnsi" w:eastAsiaTheme="majorEastAsia" w:cstheme="majorBidi"/>
          <w:color w:val="000000"/>
          <w:kern w:val="2"/>
          <w:szCs w:val="28"/>
        </w:rPr>
        <w:t>旅游</w:t>
      </w:r>
      <w:r>
        <w:rPr>
          <w:rFonts w:asciiTheme="majorHAnsi" w:hAnsiTheme="majorHAnsi" w:eastAsiaTheme="majorEastAsia" w:cstheme="majorBidi"/>
          <w:color w:val="000000"/>
          <w:kern w:val="2"/>
          <w:szCs w:val="28"/>
        </w:rPr>
        <w:t>+”</w:t>
      </w:r>
      <w:r>
        <w:rPr>
          <w:rFonts w:hint="eastAsia" w:asciiTheme="majorHAnsi" w:hAnsiTheme="majorHAnsi" w:eastAsiaTheme="majorEastAsia" w:cstheme="majorBidi"/>
          <w:color w:val="000000"/>
          <w:kern w:val="2"/>
          <w:szCs w:val="28"/>
        </w:rPr>
        <w:t>等旅游行业发展新理念、新趋势，</w:t>
      </w:r>
      <w:r>
        <w:rPr>
          <w:rFonts w:asciiTheme="majorHAnsi" w:hAnsiTheme="majorHAnsi" w:eastAsiaTheme="majorEastAsia" w:cstheme="majorBidi"/>
          <w:color w:val="000000"/>
          <w:kern w:val="2"/>
          <w:szCs w:val="28"/>
        </w:rPr>
        <w:t xml:space="preserve">  </w:t>
      </w:r>
      <w:r>
        <w:rPr>
          <w:rFonts w:hint="eastAsia" w:asciiTheme="majorHAnsi" w:hAnsiTheme="majorHAnsi" w:eastAsiaTheme="majorEastAsia" w:cstheme="majorBidi"/>
          <w:color w:val="000000"/>
          <w:kern w:val="2"/>
          <w:szCs w:val="28"/>
        </w:rPr>
        <w:t>熟悉旅游行业的新业态、新模式等知识；掌握地理、历史、民俗、非物质文化遗产、旅游服务礼仪等方面的专业基础理论知识；掌握讲解服务、接待服务、项目策划、产品设计等专业核心知识。掌握旅游企业常用办公软件应用相关知识，熟悉线上产品展示、产品维护、与顾客在线答疑等知识。</w:t>
      </w:r>
    </w:p>
    <w:p>
      <w:pPr>
        <w:pStyle w:val="21"/>
        <w:tabs>
          <w:tab w:val="left" w:pos="545"/>
        </w:tabs>
        <w:kinsoku w:val="0"/>
        <w:spacing w:before="0" w:beforeAutospacing="0" w:after="0" w:afterAutospacing="0" w:line="440" w:lineRule="exact"/>
        <w:rPr>
          <w:rFonts w:asciiTheme="majorHAnsi" w:hAnsiTheme="majorHAnsi" w:eastAsiaTheme="majorEastAsia" w:cstheme="majorBidi"/>
          <w:color w:val="000000"/>
          <w:kern w:val="2"/>
          <w:szCs w:val="28"/>
        </w:rPr>
      </w:pPr>
      <w:r>
        <w:rPr>
          <w:rFonts w:hint="eastAsia" w:asciiTheme="majorHAnsi" w:hAnsiTheme="majorHAnsi" w:eastAsiaTheme="majorEastAsia" w:cstheme="majorBidi"/>
          <w:color w:val="000000"/>
          <w:kern w:val="2"/>
          <w:szCs w:val="28"/>
        </w:rPr>
        <w:t>能力</w:t>
      </w:r>
      <w:r>
        <w:rPr>
          <w:rFonts w:asciiTheme="majorHAnsi" w:hAnsiTheme="majorHAnsi" w:eastAsiaTheme="majorEastAsia" w:cstheme="majorBidi"/>
          <w:color w:val="000000"/>
          <w:kern w:val="2"/>
          <w:szCs w:val="28"/>
        </w:rPr>
        <w:t>要求：</w:t>
      </w:r>
    </w:p>
    <w:p>
      <w:pPr>
        <w:pStyle w:val="21"/>
        <w:tabs>
          <w:tab w:val="left" w:pos="545"/>
        </w:tabs>
        <w:kinsoku w:val="0"/>
        <w:spacing w:before="0" w:beforeAutospacing="0" w:after="0" w:afterAutospacing="0" w:line="440" w:lineRule="exact"/>
        <w:ind w:firstLine="480" w:firstLineChars="200"/>
        <w:rPr>
          <w:rFonts w:asciiTheme="majorHAnsi" w:hAnsiTheme="majorHAnsi" w:eastAsiaTheme="majorEastAsia" w:cstheme="majorBidi"/>
          <w:color w:val="000000"/>
          <w:kern w:val="2"/>
          <w:szCs w:val="28"/>
        </w:rPr>
      </w:pPr>
      <w:r>
        <w:rPr>
          <w:rFonts w:hint="eastAsia" w:asciiTheme="majorHAnsi" w:hAnsiTheme="majorHAnsi" w:eastAsiaTheme="majorEastAsia" w:cstheme="majorBidi"/>
          <w:color w:val="000000"/>
          <w:kern w:val="2"/>
          <w:szCs w:val="28"/>
        </w:rPr>
        <w:t>具有处理旅游服务中常见问题的能力，熟练掌握声音运用、仪表仪态、语音语速语感等专业讲解技能；具备应对突发事件的能力；具备旅游咨询、订单跟踪等工作领域内的对客服务能力；能够具有探究学习、终身学习能力，具有整合知识和综合运用知识分析问题和解决问题的能力。</w:t>
      </w:r>
    </w:p>
    <w:p>
      <w:pPr>
        <w:pStyle w:val="21"/>
        <w:tabs>
          <w:tab w:val="left" w:pos="545"/>
        </w:tabs>
        <w:kinsoku w:val="0"/>
        <w:spacing w:before="0" w:beforeAutospacing="0" w:after="0" w:afterAutospacing="0" w:line="440" w:lineRule="exact"/>
        <w:rPr>
          <w:rFonts w:asciiTheme="majorHAnsi" w:hAnsiTheme="majorHAnsi" w:eastAsiaTheme="majorEastAsia" w:cstheme="majorBidi"/>
          <w:color w:val="000000"/>
          <w:kern w:val="2"/>
          <w:szCs w:val="28"/>
        </w:rPr>
      </w:pPr>
      <w:r>
        <w:rPr>
          <w:rFonts w:hint="eastAsia" w:asciiTheme="majorHAnsi" w:hAnsiTheme="majorHAnsi" w:eastAsiaTheme="majorEastAsia" w:cstheme="majorBidi"/>
          <w:color w:val="000000"/>
          <w:kern w:val="2"/>
          <w:szCs w:val="28"/>
        </w:rPr>
        <w:t>素质要求</w:t>
      </w:r>
      <w:r>
        <w:rPr>
          <w:rFonts w:asciiTheme="majorHAnsi" w:hAnsiTheme="majorHAnsi" w:eastAsiaTheme="majorEastAsia" w:cstheme="majorBidi"/>
          <w:color w:val="000000"/>
          <w:kern w:val="2"/>
          <w:szCs w:val="28"/>
        </w:rPr>
        <w:t>：</w:t>
      </w:r>
    </w:p>
    <w:p>
      <w:pPr>
        <w:pStyle w:val="21"/>
        <w:tabs>
          <w:tab w:val="left" w:pos="545"/>
        </w:tabs>
        <w:kinsoku w:val="0"/>
        <w:spacing w:before="0" w:beforeAutospacing="0" w:after="0" w:afterAutospacing="0" w:line="440" w:lineRule="exact"/>
        <w:ind w:firstLine="480" w:firstLineChars="200"/>
        <w:rPr>
          <w:rFonts w:asciiTheme="majorHAnsi" w:hAnsiTheme="majorHAnsi" w:eastAsiaTheme="majorEastAsia" w:cstheme="majorBidi"/>
          <w:color w:val="000000"/>
          <w:kern w:val="2"/>
          <w:szCs w:val="28"/>
        </w:rPr>
      </w:pPr>
      <w:r>
        <w:rPr>
          <w:rFonts w:hint="eastAsia" w:asciiTheme="majorHAnsi" w:hAnsiTheme="majorHAnsi" w:eastAsiaTheme="majorEastAsia" w:cstheme="majorBidi"/>
          <w:color w:val="000000"/>
          <w:kern w:val="2"/>
          <w:szCs w:val="28"/>
        </w:rPr>
        <w:t>坚定拥护中国共产党领导和中国特色社会主义制度，以习近平新时代中国特色社会</w:t>
      </w:r>
      <w:r>
        <w:rPr>
          <w:rFonts w:asciiTheme="majorHAnsi" w:hAnsiTheme="majorHAnsi" w:eastAsiaTheme="majorEastAsia" w:cstheme="majorBidi"/>
          <w:color w:val="000000"/>
          <w:kern w:val="2"/>
          <w:szCs w:val="28"/>
        </w:rPr>
        <w:t xml:space="preserve"> </w:t>
      </w:r>
      <w:r>
        <w:rPr>
          <w:rFonts w:hint="eastAsia" w:asciiTheme="majorHAnsi" w:hAnsiTheme="majorHAnsi" w:eastAsiaTheme="majorEastAsia" w:cstheme="majorBidi"/>
          <w:color w:val="000000"/>
          <w:kern w:val="2"/>
          <w:szCs w:val="28"/>
        </w:rPr>
        <w:t>主义思想为指导，践行社会主义核心价值观，具有坚定的理想信念、深厚的爱国情感和中华民族自豪感。遵守职业道德准则</w:t>
      </w:r>
      <w:r>
        <w:rPr>
          <w:rFonts w:asciiTheme="majorHAnsi" w:hAnsiTheme="majorHAnsi" w:eastAsiaTheme="majorEastAsia" w:cstheme="majorBidi"/>
          <w:color w:val="000000"/>
          <w:kern w:val="2"/>
          <w:szCs w:val="28"/>
        </w:rPr>
        <w:t xml:space="preserve"> </w:t>
      </w:r>
      <w:r>
        <w:rPr>
          <w:rFonts w:hint="eastAsia" w:asciiTheme="majorHAnsi" w:hAnsiTheme="majorHAnsi" w:eastAsiaTheme="majorEastAsia" w:cstheme="majorBidi"/>
          <w:color w:val="000000"/>
          <w:kern w:val="2"/>
          <w:szCs w:val="28"/>
        </w:rPr>
        <w:t>和行为规范，具备社会责任感和担当精神；掌握支撑本专业学习和可持续发展必备的思想政治理论、科学文化基础知识和中华</w:t>
      </w:r>
      <w:r>
        <w:rPr>
          <w:rFonts w:asciiTheme="majorHAnsi" w:hAnsiTheme="majorHAnsi" w:eastAsiaTheme="majorEastAsia" w:cstheme="majorBidi"/>
          <w:color w:val="000000"/>
          <w:kern w:val="2"/>
          <w:szCs w:val="28"/>
        </w:rPr>
        <w:t xml:space="preserve"> </w:t>
      </w:r>
      <w:r>
        <w:rPr>
          <w:rFonts w:hint="eastAsia" w:asciiTheme="majorHAnsi" w:hAnsiTheme="majorHAnsi" w:eastAsiaTheme="majorEastAsia" w:cstheme="majorBidi"/>
          <w:color w:val="000000"/>
          <w:kern w:val="2"/>
          <w:szCs w:val="28"/>
        </w:rPr>
        <w:t>优秀传统文化等文化基础知识，具有良好的科学素养与人文素养，具备职业生涯规划能力。</w:t>
      </w:r>
    </w:p>
    <w:p>
      <w:pPr>
        <w:pStyle w:val="44"/>
        <w:ind w:firstLine="480"/>
      </w:pPr>
      <w:bookmarkStart w:id="71" w:name="_Toc5421"/>
      <w:bookmarkStart w:id="72" w:name="_Toc75253705"/>
      <w:bookmarkStart w:id="73" w:name="_Toc117755256"/>
      <w:bookmarkStart w:id="74" w:name="_Toc117754209"/>
      <w:r>
        <w:rPr>
          <w:rFonts w:hint="eastAsia"/>
        </w:rPr>
        <w:t>（六）</w:t>
      </w:r>
      <w:r>
        <w:t>人才规格手册</w:t>
      </w:r>
      <w:bookmarkEnd w:id="71"/>
      <w:bookmarkEnd w:id="72"/>
      <w:bookmarkEnd w:id="73"/>
      <w:bookmarkEnd w:id="74"/>
    </w:p>
    <w:p>
      <w:pPr>
        <w:spacing w:line="440" w:lineRule="exact"/>
        <w:ind w:firstLine="470" w:firstLineChars="196"/>
        <w:rPr>
          <w:rFonts w:ascii="宋体" w:hAnsi="宋体" w:cs="宋体"/>
        </w:rPr>
      </w:pPr>
      <w:r>
        <w:rPr>
          <w:rFonts w:hint="eastAsia" w:ascii="宋体" w:hAnsi="宋体" w:cs="宋体"/>
          <w:sz w:val="24"/>
        </w:rPr>
        <w:t>详见《旅游管理专业人才规格手册》</w:t>
      </w:r>
    </w:p>
    <w:p>
      <w:pPr>
        <w:spacing w:line="440" w:lineRule="exact"/>
        <w:ind w:firstLine="480" w:firstLineChars="200"/>
        <w:rPr>
          <w:color w:val="000000"/>
          <w:sz w:val="24"/>
        </w:rPr>
      </w:pPr>
      <w:r>
        <w:rPr>
          <w:rFonts w:hint="eastAsia"/>
          <w:color w:val="000000"/>
          <w:sz w:val="24"/>
        </w:rPr>
        <w:t>对应典型工作任务，列出人才规格的主要条目</w:t>
      </w:r>
    </w:p>
    <w:p>
      <w:pPr>
        <w:pStyle w:val="44"/>
        <w:ind w:firstLine="480"/>
      </w:pPr>
      <w:bookmarkStart w:id="75" w:name="_Toc75253707"/>
      <w:bookmarkStart w:id="76" w:name="_Toc1202"/>
      <w:bookmarkStart w:id="77" w:name="_Toc117755258"/>
      <w:bookmarkStart w:id="78" w:name="_Toc117754211"/>
      <w:r>
        <w:rPr>
          <w:rFonts w:hint="eastAsia"/>
        </w:rPr>
        <w:t>（七）</w:t>
      </w:r>
      <w:r>
        <w:t>毕业条件</w:t>
      </w:r>
      <w:bookmarkEnd w:id="75"/>
      <w:bookmarkEnd w:id="76"/>
      <w:bookmarkEnd w:id="77"/>
      <w:bookmarkEnd w:id="78"/>
    </w:p>
    <w:p>
      <w:pPr>
        <w:spacing w:line="440" w:lineRule="exact"/>
        <w:ind w:firstLine="470" w:firstLineChars="196"/>
        <w:rPr>
          <w:rFonts w:ascii="宋体" w:hAnsi="宋体" w:cs="宋体"/>
          <w:sz w:val="24"/>
        </w:rPr>
      </w:pPr>
      <w:r>
        <w:rPr>
          <w:rFonts w:ascii="宋体" w:hAnsi="宋体" w:cs="宋体"/>
          <w:sz w:val="24"/>
        </w:rPr>
        <w:t>1．修满15</w:t>
      </w:r>
      <w:r>
        <w:rPr>
          <w:rFonts w:hint="eastAsia" w:ascii="宋体" w:hAnsi="宋体" w:cs="宋体"/>
          <w:sz w:val="24"/>
        </w:rPr>
        <w:t>2学分，且所有必修课程考核合格。</w:t>
      </w:r>
    </w:p>
    <w:p>
      <w:pPr>
        <w:spacing w:line="440" w:lineRule="exact"/>
        <w:ind w:firstLine="470" w:firstLineChars="196"/>
        <w:rPr>
          <w:rFonts w:ascii="宋体" w:hAnsi="宋体" w:cs="宋体"/>
          <w:sz w:val="24"/>
        </w:rPr>
      </w:pPr>
      <w:r>
        <w:rPr>
          <w:rFonts w:ascii="宋体" w:hAnsi="宋体" w:cs="宋体"/>
          <w:sz w:val="24"/>
        </w:rPr>
        <w:t>2．完成各实践性教学环节的学习，成绩合格。</w:t>
      </w:r>
    </w:p>
    <w:p>
      <w:pPr>
        <w:spacing w:line="440" w:lineRule="exact"/>
        <w:ind w:firstLine="470" w:firstLineChars="196"/>
        <w:rPr>
          <w:rFonts w:ascii="宋体" w:hAnsi="宋体" w:cs="宋体"/>
          <w:sz w:val="24"/>
        </w:rPr>
      </w:pPr>
      <w:r>
        <w:rPr>
          <w:rFonts w:ascii="宋体" w:hAnsi="宋体" w:cs="宋体"/>
          <w:sz w:val="24"/>
        </w:rPr>
        <w:t>3．完成毕业设计（毕业论文），并通过毕业答辩。</w:t>
      </w:r>
    </w:p>
    <w:p>
      <w:pPr>
        <w:keepNext w:val="0"/>
        <w:keepLines w:val="0"/>
        <w:pageBreakBefore w:val="0"/>
        <w:widowControl w:val="0"/>
        <w:kinsoku/>
        <w:wordWrap/>
        <w:overflowPunct/>
        <w:topLinePunct w:val="0"/>
        <w:autoSpaceDE/>
        <w:autoSpaceDN/>
        <w:bidi w:val="0"/>
        <w:adjustRightInd/>
        <w:snapToGrid/>
        <w:spacing w:before="313" w:beforeLines="100" w:after="157" w:afterLines="50" w:line="440" w:lineRule="exact"/>
        <w:jc w:val="center"/>
        <w:textAlignment w:val="auto"/>
        <w:rPr>
          <w:szCs w:val="21"/>
        </w:rPr>
      </w:pPr>
      <w:bookmarkStart w:id="79" w:name="_Toc28831_WPSOffice_Level3"/>
      <w:bookmarkStart w:id="80" w:name="_Toc4128_WPSOffice_Level3"/>
      <w:r>
        <w:rPr>
          <w:rFonts w:hint="eastAsia"/>
          <w:szCs w:val="21"/>
        </w:rPr>
        <w:t>表3旅游管理专业技能等级证书汇总表</w:t>
      </w:r>
      <w:bookmarkEnd w:id="79"/>
      <w:bookmarkEnd w:id="80"/>
    </w:p>
    <w:tbl>
      <w:tblPr>
        <w:tblStyle w:val="2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5"/>
        <w:gridCol w:w="1934"/>
        <w:gridCol w:w="3459"/>
        <w:gridCol w:w="1167"/>
        <w:gridCol w:w="761"/>
        <w:gridCol w:w="10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4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
                <w:spacing w:val="-12"/>
                <w:szCs w:val="21"/>
              </w:rPr>
            </w:pPr>
            <w:r>
              <w:rPr>
                <w:rFonts w:hint="eastAsia" w:ascii="宋体" w:hAnsi="宋体" w:cs="宋体"/>
                <w:b/>
                <w:spacing w:val="-12"/>
                <w:szCs w:val="21"/>
              </w:rPr>
              <w:t>序号</w:t>
            </w:r>
          </w:p>
        </w:tc>
        <w:tc>
          <w:tcPr>
            <w:tcW w:w="193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
                <w:szCs w:val="21"/>
              </w:rPr>
            </w:pPr>
            <w:r>
              <w:rPr>
                <w:rFonts w:hint="eastAsia" w:ascii="宋体" w:hAnsi="宋体" w:cs="宋体"/>
                <w:b/>
                <w:szCs w:val="21"/>
              </w:rPr>
              <w:t>考核项目</w:t>
            </w:r>
          </w:p>
        </w:tc>
        <w:tc>
          <w:tcPr>
            <w:tcW w:w="3459"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
                <w:szCs w:val="21"/>
              </w:rPr>
            </w:pPr>
            <w:r>
              <w:rPr>
                <w:rFonts w:hint="eastAsia" w:ascii="宋体" w:hAnsi="宋体" w:cs="宋体"/>
                <w:b/>
                <w:szCs w:val="21"/>
              </w:rPr>
              <w:t>考核发证部门</w:t>
            </w:r>
          </w:p>
        </w:tc>
        <w:tc>
          <w:tcPr>
            <w:tcW w:w="116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s="宋体"/>
                <w:b/>
                <w:szCs w:val="21"/>
              </w:rPr>
            </w:pPr>
            <w:r>
              <w:rPr>
                <w:rFonts w:hint="eastAsia" w:ascii="宋体" w:hAnsi="宋体" w:cs="宋体"/>
                <w:b/>
                <w:szCs w:val="21"/>
              </w:rPr>
              <w:t>等级</w:t>
            </w:r>
          </w:p>
          <w:p>
            <w:pPr>
              <w:spacing w:line="240" w:lineRule="exact"/>
              <w:jc w:val="center"/>
              <w:rPr>
                <w:rFonts w:ascii="宋体" w:hAnsi="宋体" w:cs="宋体"/>
                <w:b/>
                <w:szCs w:val="21"/>
              </w:rPr>
            </w:pPr>
            <w:r>
              <w:rPr>
                <w:rFonts w:hint="eastAsia" w:ascii="宋体" w:hAnsi="宋体" w:cs="宋体"/>
                <w:b/>
                <w:szCs w:val="21"/>
              </w:rPr>
              <w:t>要求</w:t>
            </w:r>
          </w:p>
        </w:tc>
        <w:tc>
          <w:tcPr>
            <w:tcW w:w="76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s="宋体"/>
                <w:b/>
                <w:szCs w:val="21"/>
              </w:rPr>
            </w:pPr>
            <w:r>
              <w:rPr>
                <w:rFonts w:hint="eastAsia" w:ascii="宋体" w:hAnsi="宋体" w:cs="宋体"/>
                <w:b/>
                <w:szCs w:val="21"/>
              </w:rPr>
              <w:t>考核</w:t>
            </w:r>
          </w:p>
          <w:p>
            <w:pPr>
              <w:spacing w:line="240" w:lineRule="exact"/>
              <w:jc w:val="center"/>
              <w:rPr>
                <w:rFonts w:ascii="宋体" w:hAnsi="宋体" w:cs="宋体"/>
                <w:b/>
                <w:szCs w:val="21"/>
              </w:rPr>
            </w:pPr>
            <w:r>
              <w:rPr>
                <w:rFonts w:hint="eastAsia" w:ascii="宋体" w:hAnsi="宋体" w:cs="宋体"/>
                <w:b/>
                <w:szCs w:val="21"/>
              </w:rPr>
              <w:t>学期</w:t>
            </w:r>
          </w:p>
        </w:tc>
        <w:tc>
          <w:tcPr>
            <w:tcW w:w="1094"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s="宋体"/>
                <w:b/>
                <w:szCs w:val="21"/>
              </w:rPr>
            </w:pPr>
            <w:r>
              <w:rPr>
                <w:rFonts w:hint="eastAsia" w:ascii="宋体" w:hAnsi="宋体" w:cs="宋体"/>
                <w:b/>
                <w:szCs w:val="21"/>
              </w:rPr>
              <w:t>考核要求</w:t>
            </w:r>
          </w:p>
          <w:p>
            <w:pPr>
              <w:spacing w:line="240" w:lineRule="exact"/>
              <w:jc w:val="center"/>
              <w:rPr>
                <w:rFonts w:ascii="宋体" w:hAnsi="宋体" w:cs="宋体"/>
                <w:b/>
                <w:spacing w:val="-12"/>
                <w:szCs w:val="21"/>
              </w:rPr>
            </w:pPr>
            <w:r>
              <w:rPr>
                <w:rFonts w:hint="eastAsia" w:ascii="宋体" w:hAnsi="宋体" w:cs="宋体"/>
                <w:b/>
                <w:spacing w:val="-12"/>
                <w:szCs w:val="21"/>
              </w:rPr>
              <w:t>必考</w:t>
            </w:r>
            <w:r>
              <w:rPr>
                <w:rFonts w:ascii="宋体" w:hAnsi="宋体" w:cs="宋体"/>
                <w:b/>
                <w:spacing w:val="-12"/>
                <w:szCs w:val="21"/>
              </w:rPr>
              <w:t>/选考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4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ascii="宋体" w:hAnsi="宋体" w:cs="宋体"/>
                <w:szCs w:val="21"/>
              </w:rPr>
              <w:t>1</w:t>
            </w:r>
          </w:p>
        </w:tc>
        <w:tc>
          <w:tcPr>
            <w:tcW w:w="19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英语等级考试</w:t>
            </w:r>
          </w:p>
        </w:tc>
        <w:tc>
          <w:tcPr>
            <w:tcW w:w="3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高等学校英语应用能力考核委员会</w:t>
            </w:r>
          </w:p>
        </w:tc>
        <w:tc>
          <w:tcPr>
            <w:tcW w:w="11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pacing w:val="-12"/>
                <w:szCs w:val="21"/>
              </w:rPr>
            </w:pPr>
            <w:r>
              <w:rPr>
                <w:rFonts w:ascii="宋体" w:hAnsi="宋体" w:cs="宋体"/>
                <w:spacing w:val="-12"/>
                <w:szCs w:val="21"/>
              </w:rPr>
              <w:t>B级及以上</w:t>
            </w:r>
          </w:p>
        </w:tc>
        <w:tc>
          <w:tcPr>
            <w:tcW w:w="7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ascii="宋体" w:hAnsi="宋体" w:cs="宋体"/>
                <w:szCs w:val="21"/>
              </w:rPr>
              <w:t>1～6</w:t>
            </w:r>
          </w:p>
        </w:tc>
        <w:tc>
          <w:tcPr>
            <w:tcW w:w="1094" w:type="dxa"/>
            <w:tcBorders>
              <w:top w:val="single" w:color="auto" w:sz="4" w:space="0"/>
              <w:left w:val="single" w:color="auto" w:sz="4" w:space="0"/>
              <w:bottom w:val="single" w:color="auto" w:sz="4" w:space="0"/>
              <w:right w:val="single" w:color="auto" w:sz="4" w:space="0"/>
            </w:tcBorders>
            <w:noWrap/>
          </w:tcPr>
          <w:p>
            <w:r>
              <w:rPr>
                <w:rFonts w:hint="eastAsia" w:ascii="宋体" w:hAnsi="宋体" w:cs="宋体"/>
                <w:szCs w:val="21"/>
              </w:rPr>
              <w:t>选考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4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ascii="宋体" w:hAnsi="宋体" w:cs="宋体"/>
                <w:szCs w:val="21"/>
              </w:rPr>
              <w:t>2</w:t>
            </w:r>
          </w:p>
        </w:tc>
        <w:tc>
          <w:tcPr>
            <w:tcW w:w="19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计算机应用能力</w:t>
            </w:r>
          </w:p>
        </w:tc>
        <w:tc>
          <w:tcPr>
            <w:tcW w:w="3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教育部考试中心</w:t>
            </w:r>
          </w:p>
        </w:tc>
        <w:tc>
          <w:tcPr>
            <w:tcW w:w="11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一级</w:t>
            </w:r>
          </w:p>
        </w:tc>
        <w:tc>
          <w:tcPr>
            <w:tcW w:w="7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ascii="宋体" w:hAnsi="宋体" w:cs="宋体"/>
                <w:szCs w:val="21"/>
              </w:rPr>
              <w:t>1～6</w:t>
            </w:r>
          </w:p>
        </w:tc>
        <w:tc>
          <w:tcPr>
            <w:tcW w:w="1094" w:type="dxa"/>
            <w:tcBorders>
              <w:top w:val="single" w:color="auto" w:sz="4" w:space="0"/>
              <w:left w:val="single" w:color="auto" w:sz="4" w:space="0"/>
              <w:bottom w:val="single" w:color="auto" w:sz="4" w:space="0"/>
              <w:right w:val="single" w:color="auto" w:sz="4" w:space="0"/>
            </w:tcBorders>
            <w:noWrap/>
          </w:tcPr>
          <w:p>
            <w:r>
              <w:rPr>
                <w:rFonts w:hint="eastAsia" w:ascii="宋体" w:hAnsi="宋体" w:cs="宋体"/>
                <w:szCs w:val="21"/>
              </w:rPr>
              <w:t>选考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4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ascii="宋体" w:hAnsi="宋体" w:cs="宋体"/>
                <w:szCs w:val="21"/>
              </w:rPr>
              <w:t>3</w:t>
            </w:r>
          </w:p>
        </w:tc>
        <w:tc>
          <w:tcPr>
            <w:tcW w:w="19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普通话等级水平证</w:t>
            </w:r>
          </w:p>
        </w:tc>
        <w:tc>
          <w:tcPr>
            <w:tcW w:w="3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辽宁省语言文字工作委员会</w:t>
            </w:r>
          </w:p>
        </w:tc>
        <w:tc>
          <w:tcPr>
            <w:tcW w:w="11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中级</w:t>
            </w:r>
          </w:p>
        </w:tc>
        <w:tc>
          <w:tcPr>
            <w:tcW w:w="7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ascii="宋体" w:hAnsi="宋体" w:cs="宋体"/>
                <w:szCs w:val="21"/>
              </w:rPr>
              <w:t>3～6</w:t>
            </w:r>
          </w:p>
        </w:tc>
        <w:tc>
          <w:tcPr>
            <w:tcW w:w="1094" w:type="dxa"/>
            <w:tcBorders>
              <w:top w:val="single" w:color="auto" w:sz="4" w:space="0"/>
              <w:left w:val="single" w:color="auto" w:sz="4" w:space="0"/>
              <w:bottom w:val="single" w:color="auto" w:sz="4" w:space="0"/>
              <w:right w:val="single" w:color="auto" w:sz="4" w:space="0"/>
            </w:tcBorders>
            <w:noWrap/>
          </w:tcPr>
          <w:p>
            <w:r>
              <w:rPr>
                <w:rFonts w:hint="eastAsia" w:ascii="宋体" w:hAnsi="宋体" w:cs="宋体"/>
                <w:szCs w:val="21"/>
              </w:rPr>
              <w:t>选考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4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ascii="宋体" w:hAnsi="宋体" w:cs="宋体"/>
                <w:szCs w:val="21"/>
              </w:rPr>
              <w:t>4</w:t>
            </w:r>
          </w:p>
        </w:tc>
        <w:tc>
          <w:tcPr>
            <w:tcW w:w="19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全国导游人员职业资格证书</w:t>
            </w:r>
          </w:p>
        </w:tc>
        <w:tc>
          <w:tcPr>
            <w:tcW w:w="3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辽宁省文化</w:t>
            </w:r>
            <w:r>
              <w:rPr>
                <w:rFonts w:ascii="宋体" w:hAnsi="宋体" w:cs="宋体"/>
                <w:szCs w:val="21"/>
              </w:rPr>
              <w:t>和旅游</w:t>
            </w:r>
            <w:r>
              <w:rPr>
                <w:rFonts w:hint="eastAsia" w:ascii="宋体" w:hAnsi="宋体" w:cs="宋体"/>
                <w:szCs w:val="21"/>
              </w:rPr>
              <w:t>厅</w:t>
            </w:r>
          </w:p>
        </w:tc>
        <w:tc>
          <w:tcPr>
            <w:tcW w:w="11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初级</w:t>
            </w:r>
          </w:p>
        </w:tc>
        <w:tc>
          <w:tcPr>
            <w:tcW w:w="7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ascii="宋体" w:hAnsi="宋体" w:cs="宋体"/>
                <w:szCs w:val="21"/>
              </w:rPr>
              <w:t>1～6</w:t>
            </w:r>
          </w:p>
        </w:tc>
        <w:tc>
          <w:tcPr>
            <w:tcW w:w="1094" w:type="dxa"/>
            <w:tcBorders>
              <w:top w:val="single" w:color="auto" w:sz="4" w:space="0"/>
              <w:left w:val="single" w:color="auto" w:sz="4" w:space="0"/>
              <w:bottom w:val="single" w:color="auto" w:sz="4" w:space="0"/>
              <w:right w:val="single" w:color="auto" w:sz="4" w:space="0"/>
            </w:tcBorders>
            <w:noWrap/>
          </w:tcPr>
          <w:p>
            <w:r>
              <w:rPr>
                <w:rFonts w:hint="eastAsia" w:ascii="宋体" w:hAnsi="宋体" w:cs="宋体"/>
                <w:szCs w:val="21"/>
              </w:rPr>
              <w:t>选考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4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5</w:t>
            </w:r>
          </w:p>
        </w:tc>
        <w:tc>
          <w:tcPr>
            <w:tcW w:w="19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研学旅行策划与管理</w:t>
            </w:r>
          </w:p>
        </w:tc>
        <w:tc>
          <w:tcPr>
            <w:tcW w:w="3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亲子猫北京国际教育科技有限公司</w:t>
            </w:r>
          </w:p>
        </w:tc>
        <w:tc>
          <w:tcPr>
            <w:tcW w:w="11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初级</w:t>
            </w:r>
          </w:p>
        </w:tc>
        <w:tc>
          <w:tcPr>
            <w:tcW w:w="7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ascii="宋体" w:hAnsi="宋体" w:cs="宋体"/>
                <w:szCs w:val="21"/>
              </w:rPr>
              <w:t>1～6</w:t>
            </w:r>
          </w:p>
        </w:tc>
        <w:tc>
          <w:tcPr>
            <w:tcW w:w="1094" w:type="dxa"/>
            <w:tcBorders>
              <w:top w:val="single" w:color="auto" w:sz="4" w:space="0"/>
              <w:left w:val="single" w:color="auto" w:sz="4" w:space="0"/>
              <w:bottom w:val="single" w:color="auto" w:sz="4" w:space="0"/>
              <w:right w:val="single" w:color="auto" w:sz="4" w:space="0"/>
            </w:tcBorders>
            <w:noWrap/>
          </w:tcPr>
          <w:p>
            <w:r>
              <w:rPr>
                <w:rFonts w:hint="eastAsia" w:ascii="宋体" w:hAnsi="宋体" w:cs="宋体"/>
                <w:szCs w:val="21"/>
              </w:rPr>
              <w:t>选考</w:t>
            </w:r>
          </w:p>
        </w:tc>
      </w:tr>
    </w:tbl>
    <w:p>
      <w:pPr>
        <w:pStyle w:val="3"/>
        <w:spacing w:line="415" w:lineRule="auto"/>
        <w:ind w:firstLine="480" w:firstLineChars="200"/>
        <w:rPr>
          <w:rFonts w:hint="eastAsia" w:ascii="黑体" w:hAnsi="黑体" w:eastAsia="黑体"/>
          <w:b w:val="0"/>
          <w:sz w:val="24"/>
        </w:rPr>
      </w:pPr>
      <w:bookmarkStart w:id="81" w:name="_Toc31828"/>
      <w:bookmarkStart w:id="82" w:name="_Toc117755259"/>
      <w:bookmarkStart w:id="83" w:name="_Toc117754212"/>
      <w:bookmarkStart w:id="84" w:name="_Toc75253708"/>
      <w:r>
        <w:rPr>
          <w:rFonts w:hint="eastAsia" w:ascii="黑体" w:hAnsi="黑体" w:eastAsia="黑体"/>
          <w:b w:val="0"/>
          <w:sz w:val="24"/>
          <w:lang w:val="en-US" w:eastAsia="zh-CN"/>
        </w:rPr>
        <w:t>四、</w:t>
      </w:r>
      <w:r>
        <w:rPr>
          <w:rFonts w:hint="eastAsia" w:ascii="黑体" w:hAnsi="黑体" w:eastAsia="黑体"/>
          <w:b w:val="0"/>
          <w:sz w:val="24"/>
        </w:rPr>
        <w:t>专业发展定位</w:t>
      </w:r>
      <w:bookmarkEnd w:id="81"/>
      <w:bookmarkEnd w:id="82"/>
      <w:bookmarkEnd w:id="83"/>
      <w:bookmarkEnd w:id="84"/>
      <w:bookmarkStart w:id="85" w:name="_Toc75253709"/>
      <w:bookmarkStart w:id="86" w:name="_Toc117754213"/>
      <w:bookmarkStart w:id="87" w:name="_Toc17570"/>
      <w:bookmarkStart w:id="88" w:name="_Toc117755260"/>
    </w:p>
    <w:p>
      <w:pPr>
        <w:pStyle w:val="44"/>
        <w:numPr>
          <w:ilvl w:val="0"/>
          <w:numId w:val="5"/>
        </w:numPr>
        <w:ind w:left="0" w:leftChars="0" w:firstLine="420" w:firstLineChars="0"/>
        <w:rPr>
          <w:rFonts w:hint="eastAsia"/>
        </w:rPr>
      </w:pPr>
      <w:r>
        <w:rPr>
          <w:rFonts w:hint="eastAsia"/>
        </w:rPr>
        <w:t>学制</w:t>
      </w:r>
      <w:bookmarkEnd w:id="85"/>
      <w:bookmarkEnd w:id="86"/>
      <w:bookmarkEnd w:id="87"/>
      <w:bookmarkEnd w:id="88"/>
    </w:p>
    <w:p>
      <w:pPr>
        <w:spacing w:line="440" w:lineRule="exact"/>
        <w:ind w:firstLine="480" w:firstLineChars="200"/>
        <w:rPr>
          <w:sz w:val="24"/>
        </w:rPr>
      </w:pPr>
      <w:r>
        <w:rPr>
          <w:rFonts w:hint="eastAsia"/>
          <w:sz w:val="24"/>
        </w:rPr>
        <w:t>三年</w:t>
      </w:r>
      <w:bookmarkStart w:id="89" w:name="_Toc117755261"/>
      <w:bookmarkStart w:id="90" w:name="_Toc75253710"/>
      <w:bookmarkStart w:id="91" w:name="_Toc8459"/>
      <w:bookmarkStart w:id="92" w:name="_Toc117754214"/>
    </w:p>
    <w:p>
      <w:pPr>
        <w:pStyle w:val="44"/>
        <w:numPr>
          <w:ilvl w:val="0"/>
          <w:numId w:val="5"/>
        </w:numPr>
        <w:ind w:left="0" w:leftChars="0" w:firstLine="420" w:firstLineChars="0"/>
        <w:rPr>
          <w:rFonts w:hint="eastAsia"/>
        </w:rPr>
      </w:pPr>
      <w:r>
        <w:rPr>
          <w:rFonts w:hint="eastAsia"/>
        </w:rPr>
        <w:t>招生对象</w:t>
      </w:r>
      <w:bookmarkEnd w:id="89"/>
      <w:bookmarkEnd w:id="90"/>
      <w:bookmarkEnd w:id="91"/>
      <w:bookmarkEnd w:id="92"/>
    </w:p>
    <w:p>
      <w:pPr>
        <w:spacing w:line="440" w:lineRule="exact"/>
        <w:ind w:firstLine="470" w:firstLineChars="196"/>
        <w:rPr>
          <w:rFonts w:hAnsi="宋体"/>
          <w:sz w:val="24"/>
        </w:rPr>
      </w:pPr>
      <w:bookmarkStart w:id="93" w:name="_Toc117754215"/>
      <w:bookmarkStart w:id="94" w:name="_Toc75253711"/>
      <w:bookmarkStart w:id="95" w:name="_Toc25348"/>
      <w:bookmarkStart w:id="96" w:name="_Toc117755262"/>
      <w:r>
        <w:rPr>
          <w:rFonts w:hint="eastAsia" w:hAnsi="宋体"/>
          <w:sz w:val="24"/>
        </w:rPr>
        <w:t>中等职业学校毕业、普通高级中学毕业或具备同等学力</w:t>
      </w:r>
    </w:p>
    <w:p>
      <w:pPr>
        <w:pStyle w:val="44"/>
        <w:numPr>
          <w:ilvl w:val="0"/>
          <w:numId w:val="5"/>
        </w:numPr>
        <w:ind w:left="0" w:leftChars="0" w:firstLine="420" w:firstLineChars="0"/>
        <w:rPr>
          <w:rFonts w:hint="eastAsia"/>
        </w:rPr>
      </w:pPr>
      <w:r>
        <w:rPr>
          <w:rFonts w:hint="eastAsia"/>
        </w:rPr>
        <w:t>招生规模</w:t>
      </w:r>
      <w:bookmarkEnd w:id="93"/>
      <w:bookmarkEnd w:id="94"/>
      <w:bookmarkEnd w:id="95"/>
      <w:bookmarkEnd w:id="96"/>
    </w:p>
    <w:p>
      <w:pPr>
        <w:spacing w:line="440" w:lineRule="exact"/>
        <w:ind w:firstLine="470" w:firstLineChars="196"/>
        <w:rPr>
          <w:rFonts w:hAnsi="宋体"/>
          <w:sz w:val="24"/>
        </w:rPr>
      </w:pPr>
      <w:bookmarkStart w:id="97" w:name="_Toc117754216"/>
      <w:bookmarkStart w:id="98" w:name="_Toc75253713"/>
      <w:bookmarkStart w:id="99" w:name="_Toc117755263"/>
      <w:bookmarkStart w:id="100" w:name="_Toc29167"/>
      <w:r>
        <w:rPr>
          <w:rFonts w:hint="eastAsia" w:hAnsi="宋体"/>
          <w:sz w:val="24"/>
        </w:rPr>
        <w:t>120-140人/届</w:t>
      </w:r>
    </w:p>
    <w:p>
      <w:pPr>
        <w:pStyle w:val="2"/>
        <w:jc w:val="center"/>
        <w:rPr>
          <w:rFonts w:ascii="黑体" w:eastAsia="黑体"/>
          <w:b w:val="0"/>
          <w:color w:val="000000"/>
          <w:sz w:val="32"/>
          <w:szCs w:val="28"/>
        </w:rPr>
      </w:pPr>
      <w:r>
        <w:rPr>
          <w:rFonts w:hint="eastAsia" w:ascii="黑体" w:eastAsia="黑体"/>
          <w:b w:val="0"/>
          <w:color w:val="000000"/>
          <w:sz w:val="32"/>
          <w:szCs w:val="28"/>
        </w:rPr>
        <w:t>第二部分 教育教学系统设计</w:t>
      </w:r>
      <w:bookmarkEnd w:id="97"/>
      <w:bookmarkEnd w:id="98"/>
      <w:bookmarkEnd w:id="99"/>
      <w:bookmarkEnd w:id="100"/>
    </w:p>
    <w:p>
      <w:pPr>
        <w:pStyle w:val="3"/>
        <w:spacing w:line="415" w:lineRule="auto"/>
        <w:ind w:firstLine="482" w:firstLineChars="200"/>
        <w:rPr>
          <w:rFonts w:ascii="黑体" w:eastAsia="黑体"/>
          <w:sz w:val="24"/>
        </w:rPr>
      </w:pPr>
      <w:bookmarkStart w:id="101" w:name="_Toc30560"/>
      <w:bookmarkStart w:id="102" w:name="_Toc117755264"/>
      <w:bookmarkStart w:id="103" w:name="_Toc75253714"/>
      <w:bookmarkStart w:id="104" w:name="_Toc117754217"/>
      <w:r>
        <w:rPr>
          <w:rFonts w:hint="eastAsia" w:ascii="黑体" w:eastAsia="黑体"/>
          <w:sz w:val="24"/>
        </w:rPr>
        <w:t>一、基本素质课程教学系统设计</w:t>
      </w:r>
      <w:bookmarkEnd w:id="101"/>
      <w:bookmarkEnd w:id="102"/>
      <w:bookmarkEnd w:id="103"/>
      <w:bookmarkEnd w:id="104"/>
    </w:p>
    <w:p>
      <w:pPr>
        <w:spacing w:line="440" w:lineRule="exact"/>
        <w:ind w:firstLine="417" w:firstLineChars="174"/>
        <w:rPr>
          <w:rFonts w:ascii="宋体" w:hAnsi="宋体"/>
          <w:color w:val="000000"/>
          <w:sz w:val="24"/>
        </w:rPr>
      </w:pPr>
      <w:bookmarkStart w:id="105" w:name="_Toc75253715"/>
      <w:bookmarkStart w:id="106" w:name="_Toc32355"/>
      <w:r>
        <w:rPr>
          <w:rFonts w:hint="eastAsia" w:ascii="宋体" w:hAnsi="宋体"/>
          <w:color w:val="000000"/>
          <w:sz w:val="24"/>
        </w:rPr>
        <w:t>坚持传授基础知识与培养专业能力并重，将专业精神、职业精神、劳动精神、工匠精神融入人才培养全过程，统筹</w:t>
      </w:r>
      <w:r>
        <w:rPr>
          <w:rFonts w:ascii="宋体" w:hAnsi="宋体"/>
          <w:color w:val="000000"/>
          <w:sz w:val="24"/>
        </w:rPr>
        <w:t>“</w:t>
      </w:r>
      <w:r>
        <w:rPr>
          <w:rFonts w:hint="eastAsia" w:ascii="宋体" w:hAnsi="宋体"/>
          <w:color w:val="000000"/>
          <w:sz w:val="24"/>
        </w:rPr>
        <w:t>课程思政</w:t>
      </w:r>
      <w:r>
        <w:rPr>
          <w:rFonts w:ascii="宋体" w:hAnsi="宋体"/>
          <w:color w:val="000000"/>
          <w:sz w:val="24"/>
        </w:rPr>
        <w:t>”</w:t>
      </w:r>
      <w:r>
        <w:rPr>
          <w:rFonts w:hint="eastAsia" w:ascii="宋体" w:hAnsi="宋体"/>
          <w:color w:val="000000"/>
          <w:sz w:val="24"/>
        </w:rPr>
        <w:t>与</w:t>
      </w:r>
      <w:r>
        <w:rPr>
          <w:rFonts w:ascii="宋体" w:hAnsi="宋体"/>
          <w:color w:val="000000"/>
          <w:sz w:val="24"/>
        </w:rPr>
        <w:t>“</w:t>
      </w:r>
      <w:r>
        <w:rPr>
          <w:rFonts w:hint="eastAsia" w:ascii="宋体" w:hAnsi="宋体"/>
          <w:color w:val="000000"/>
          <w:sz w:val="24"/>
        </w:rPr>
        <w:t>思政课</w:t>
      </w:r>
      <w:r>
        <w:rPr>
          <w:rFonts w:ascii="宋体" w:hAnsi="宋体"/>
          <w:color w:val="000000"/>
          <w:sz w:val="24"/>
        </w:rPr>
        <w:t>程”</w:t>
      </w:r>
      <w:r>
        <w:rPr>
          <w:rFonts w:hint="eastAsia" w:ascii="宋体" w:hAnsi="宋体"/>
          <w:color w:val="000000"/>
          <w:sz w:val="24"/>
        </w:rPr>
        <w:t>建设</w:t>
      </w:r>
      <w:r>
        <w:rPr>
          <w:rFonts w:ascii="宋体" w:hAnsi="宋体"/>
          <w:color w:val="000000"/>
          <w:sz w:val="24"/>
        </w:rPr>
        <w:t>，</w:t>
      </w:r>
      <w:r>
        <w:rPr>
          <w:rFonts w:hint="eastAsia" w:ascii="宋体" w:hAnsi="宋体"/>
          <w:color w:val="000000"/>
          <w:sz w:val="24"/>
        </w:rPr>
        <w:t>加强</w:t>
      </w:r>
      <w:r>
        <w:rPr>
          <w:rFonts w:ascii="宋体" w:hAnsi="宋体"/>
          <w:color w:val="000000"/>
          <w:sz w:val="24"/>
        </w:rPr>
        <w:t>体育、美育、劳动教育课程改革，</w:t>
      </w:r>
      <w:r>
        <w:rPr>
          <w:rFonts w:hint="eastAsia" w:ascii="宋体" w:hAnsi="宋体"/>
          <w:color w:val="000000"/>
          <w:sz w:val="24"/>
        </w:rPr>
        <w:t>促进学生德技并修、全面发展。将思想政治理论课、体育课、军事课、心理健康教育、语文、外语（专业）、礼仪（专业）、劳动教育、美育课程、健康教育、安全教育、职业发展与就业指导、创新创业教育、课程列为公共基础必修课程，并将中华优秀传统文化、信息技术、职业素养等列为必修课或限定选修课。</w:t>
      </w:r>
    </w:p>
    <w:p>
      <w:pPr>
        <w:pStyle w:val="44"/>
        <w:rPr>
          <w:b/>
          <w:color w:val="auto"/>
        </w:rPr>
      </w:pPr>
      <w:bookmarkStart w:id="107" w:name="_Toc14032"/>
      <w:r>
        <w:rPr>
          <w:rFonts w:hint="eastAsia" w:hAnsi="宋体"/>
          <w:b/>
          <w:color w:val="auto"/>
        </w:rPr>
        <w:t>（一）思政品德修养教学系统设计</w:t>
      </w:r>
      <w:bookmarkEnd w:id="107"/>
    </w:p>
    <w:p>
      <w:pPr>
        <w:pStyle w:val="44"/>
        <w:ind w:firstLine="482"/>
        <w:rPr>
          <w:b/>
          <w:color w:val="auto"/>
        </w:rPr>
      </w:pPr>
      <w:bookmarkStart w:id="108" w:name="_Toc2980"/>
      <w:bookmarkStart w:id="109" w:name="_Toc75253716"/>
      <w:bookmarkStart w:id="110" w:name="_Toc22914"/>
      <w:r>
        <w:rPr>
          <w:rFonts w:hint="eastAsia"/>
          <w:b/>
          <w:color w:val="auto"/>
        </w:rPr>
        <w:t>（二）大学语文课程教学系统设计</w:t>
      </w:r>
      <w:bookmarkEnd w:id="108"/>
      <w:bookmarkEnd w:id="109"/>
      <w:bookmarkEnd w:id="110"/>
    </w:p>
    <w:p>
      <w:pPr>
        <w:pStyle w:val="44"/>
        <w:ind w:firstLine="482"/>
        <w:rPr>
          <w:b/>
          <w:color w:val="auto"/>
        </w:rPr>
      </w:pPr>
      <w:bookmarkStart w:id="111" w:name="_Toc31964"/>
      <w:bookmarkStart w:id="112" w:name="_Toc5404"/>
      <w:bookmarkStart w:id="113" w:name="_Toc75253717"/>
      <w:r>
        <w:rPr>
          <w:rFonts w:hint="eastAsia"/>
          <w:b/>
          <w:color w:val="auto"/>
        </w:rPr>
        <w:t>（三）大学英语课程教学系统设计</w:t>
      </w:r>
      <w:bookmarkEnd w:id="111"/>
      <w:bookmarkEnd w:id="112"/>
      <w:bookmarkEnd w:id="113"/>
    </w:p>
    <w:p>
      <w:pPr>
        <w:pStyle w:val="44"/>
        <w:ind w:firstLine="482"/>
        <w:rPr>
          <w:b/>
          <w:color w:val="auto"/>
        </w:rPr>
      </w:pPr>
      <w:bookmarkStart w:id="114" w:name="_Toc75253718"/>
      <w:bookmarkStart w:id="115" w:name="_Toc25370"/>
      <w:bookmarkStart w:id="116" w:name="_Toc72"/>
      <w:r>
        <w:rPr>
          <w:rFonts w:hint="eastAsia"/>
          <w:b/>
          <w:color w:val="auto"/>
        </w:rPr>
        <w:t>（四）计算机应用能力教学系统设计</w:t>
      </w:r>
      <w:bookmarkEnd w:id="114"/>
      <w:bookmarkEnd w:id="115"/>
      <w:bookmarkEnd w:id="116"/>
    </w:p>
    <w:p>
      <w:pPr>
        <w:pStyle w:val="44"/>
        <w:ind w:firstLine="482"/>
        <w:rPr>
          <w:b/>
          <w:color w:val="auto"/>
        </w:rPr>
      </w:pPr>
      <w:bookmarkStart w:id="117" w:name="_Toc32680"/>
      <w:bookmarkStart w:id="118" w:name="_Toc75253719"/>
      <w:bookmarkStart w:id="119" w:name="_Toc15926"/>
      <w:r>
        <w:rPr>
          <w:rFonts w:hint="eastAsia"/>
          <w:b/>
          <w:color w:val="auto"/>
        </w:rPr>
        <w:t>（五）体育素质训练教学系统设计</w:t>
      </w:r>
      <w:bookmarkEnd w:id="117"/>
      <w:bookmarkEnd w:id="118"/>
      <w:bookmarkEnd w:id="119"/>
    </w:p>
    <w:p>
      <w:pPr>
        <w:pStyle w:val="44"/>
        <w:ind w:firstLine="482"/>
        <w:rPr>
          <w:b/>
          <w:color w:val="auto"/>
        </w:rPr>
      </w:pPr>
      <w:bookmarkStart w:id="120" w:name="_Toc15257"/>
      <w:bookmarkStart w:id="121" w:name="_Toc903"/>
      <w:bookmarkStart w:id="122" w:name="_Toc75253720"/>
      <w:r>
        <w:rPr>
          <w:rFonts w:hint="eastAsia"/>
          <w:b/>
          <w:color w:val="auto"/>
        </w:rPr>
        <w:t>（六）公共礼仪素质养成教学系统设计</w:t>
      </w:r>
      <w:bookmarkEnd w:id="120"/>
      <w:bookmarkEnd w:id="121"/>
      <w:bookmarkEnd w:id="122"/>
    </w:p>
    <w:p>
      <w:pPr>
        <w:pStyle w:val="44"/>
        <w:ind w:firstLine="482"/>
        <w:rPr>
          <w:rFonts w:hAnsi="宋体"/>
          <w:b/>
          <w:color w:val="auto"/>
        </w:rPr>
      </w:pPr>
      <w:bookmarkStart w:id="123" w:name="_Toc9066"/>
      <w:bookmarkStart w:id="124" w:name="_Toc28472"/>
      <w:bookmarkStart w:id="125" w:name="_Toc75253721"/>
      <w:r>
        <w:rPr>
          <w:rFonts w:hint="eastAsia" w:hAnsi="宋体"/>
          <w:b/>
          <w:color w:val="auto"/>
        </w:rPr>
        <w:t>（七）中国传统文化传承教学系统设计</w:t>
      </w:r>
      <w:bookmarkEnd w:id="123"/>
      <w:bookmarkEnd w:id="124"/>
      <w:bookmarkEnd w:id="125"/>
    </w:p>
    <w:p>
      <w:pPr>
        <w:pStyle w:val="44"/>
        <w:ind w:firstLine="482"/>
        <w:rPr>
          <w:rFonts w:hAnsi="宋体"/>
          <w:b/>
          <w:color w:val="auto"/>
        </w:rPr>
      </w:pPr>
      <w:bookmarkStart w:id="126" w:name="_Toc26555"/>
      <w:bookmarkStart w:id="127" w:name="_Toc75253722"/>
      <w:bookmarkStart w:id="128" w:name="_Toc3689"/>
      <w:r>
        <w:rPr>
          <w:rFonts w:hAnsi="宋体"/>
          <w:b/>
          <w:color w:val="auto"/>
        </w:rPr>
        <w:t>（八）就业和创业课程教学系统设计</w:t>
      </w:r>
      <w:bookmarkEnd w:id="126"/>
      <w:bookmarkEnd w:id="127"/>
      <w:bookmarkEnd w:id="128"/>
    </w:p>
    <w:p>
      <w:pPr>
        <w:pStyle w:val="44"/>
        <w:ind w:firstLine="482"/>
        <w:rPr>
          <w:b/>
          <w:color w:val="auto"/>
        </w:rPr>
      </w:pPr>
      <w:bookmarkStart w:id="129" w:name="_Toc75253723"/>
      <w:bookmarkStart w:id="130" w:name="_Toc31597"/>
      <w:bookmarkStart w:id="131" w:name="_Toc2680"/>
      <w:r>
        <w:rPr>
          <w:rFonts w:hint="eastAsia" w:hAnsi="宋体"/>
          <w:b/>
          <w:color w:val="auto"/>
        </w:rPr>
        <w:t>（九）论坛主题讲座系统设计</w:t>
      </w:r>
      <w:bookmarkEnd w:id="129"/>
      <w:bookmarkEnd w:id="130"/>
      <w:bookmarkEnd w:id="131"/>
    </w:p>
    <w:p>
      <w:pPr>
        <w:pStyle w:val="44"/>
        <w:ind w:firstLine="482"/>
        <w:rPr>
          <w:b/>
          <w:color w:val="auto"/>
        </w:rPr>
      </w:pPr>
      <w:bookmarkStart w:id="132" w:name="_Toc25244"/>
      <w:bookmarkStart w:id="133" w:name="_Toc75253724"/>
      <w:bookmarkStart w:id="134" w:name="_Toc18458"/>
      <w:r>
        <w:rPr>
          <w:rFonts w:hint="eastAsia"/>
          <w:b/>
          <w:color w:val="auto"/>
        </w:rPr>
        <w:t>（十）公共选修课程教学环节系统设计</w:t>
      </w:r>
      <w:bookmarkEnd w:id="132"/>
      <w:bookmarkEnd w:id="133"/>
      <w:bookmarkEnd w:id="134"/>
    </w:p>
    <w:p>
      <w:pPr>
        <w:spacing w:line="440" w:lineRule="exact"/>
        <w:ind w:firstLine="417" w:firstLineChars="174"/>
        <w:rPr>
          <w:rFonts w:ascii="宋体" w:hAnsi="宋体"/>
          <w:color w:val="000000"/>
          <w:sz w:val="24"/>
        </w:rPr>
      </w:pPr>
    </w:p>
    <w:bookmarkEnd w:id="105"/>
    <w:bookmarkEnd w:id="106"/>
    <w:p/>
    <w:p>
      <w:pPr>
        <w:pStyle w:val="3"/>
        <w:spacing w:line="415" w:lineRule="auto"/>
        <w:ind w:firstLine="480" w:firstLineChars="200"/>
        <w:rPr>
          <w:rFonts w:ascii="黑体" w:eastAsia="黑体"/>
          <w:bCs w:val="0"/>
          <w:color w:val="FF0000"/>
          <w:sz w:val="24"/>
        </w:rPr>
      </w:pPr>
      <w:bookmarkStart w:id="135" w:name="_Toc75253725"/>
      <w:bookmarkStart w:id="136" w:name="_Toc14764"/>
      <w:bookmarkStart w:id="137" w:name="_Toc117755265"/>
      <w:bookmarkStart w:id="138" w:name="_Toc117754218"/>
      <w:r>
        <w:rPr>
          <w:rFonts w:hint="eastAsia" w:ascii="黑体" w:eastAsia="黑体"/>
          <w:b w:val="0"/>
          <w:sz w:val="24"/>
        </w:rPr>
        <w:t>二、</w:t>
      </w:r>
      <w:r>
        <w:rPr>
          <w:rFonts w:hint="eastAsia" w:ascii="黑体" w:eastAsia="黑体"/>
          <w:bCs w:val="0"/>
          <w:sz w:val="24"/>
        </w:rPr>
        <w:t>理论课程教学体系系统设计</w:t>
      </w:r>
      <w:bookmarkEnd w:id="135"/>
      <w:bookmarkEnd w:id="136"/>
      <w:bookmarkEnd w:id="137"/>
      <w:bookmarkEnd w:id="138"/>
    </w:p>
    <w:p>
      <w:pPr>
        <w:spacing w:line="440" w:lineRule="exact"/>
        <w:ind w:firstLine="482" w:firstLineChars="200"/>
        <w:rPr>
          <w:rFonts w:ascii="宋体" w:hAnsi="宋体" w:cs="宋体"/>
          <w:b/>
          <w:bCs/>
          <w:sz w:val="24"/>
        </w:rPr>
      </w:pPr>
      <w:r>
        <w:rPr>
          <w:rFonts w:hint="eastAsia" w:ascii="宋体" w:hAnsi="宋体" w:cs="宋体"/>
          <w:b/>
          <w:bCs/>
          <w:sz w:val="24"/>
        </w:rPr>
        <w:t>课程体系设计理念</w:t>
      </w:r>
    </w:p>
    <w:p>
      <w:pPr>
        <w:widowControl/>
        <w:spacing w:line="440" w:lineRule="exact"/>
        <w:ind w:firstLine="360" w:firstLineChars="150"/>
        <w:jc w:val="left"/>
        <w:rPr>
          <w:rFonts w:ascii="宋体" w:hAnsi="宋体" w:cs="宋体"/>
          <w:sz w:val="24"/>
        </w:rPr>
      </w:pPr>
      <w:r>
        <w:rPr>
          <w:rFonts w:ascii="宋体" w:hAnsi="宋体" w:cs="宋体"/>
          <w:sz w:val="24"/>
        </w:rPr>
        <w:t>“旅游+文化”延伸了产业链，促进旅游业新产品、新业态不断涌现，结合地方文旅企业的实际工作进行调整</w:t>
      </w:r>
      <w:r>
        <w:rPr>
          <w:rFonts w:hint="eastAsia" w:ascii="宋体" w:hAnsi="宋体" w:cs="宋体"/>
          <w:sz w:val="24"/>
        </w:rPr>
        <w:t>，</w:t>
      </w:r>
      <w:r>
        <w:rPr>
          <w:rFonts w:ascii="宋体" w:hAnsi="宋体" w:cs="宋体"/>
          <w:sz w:val="24"/>
        </w:rPr>
        <w:t>将</w:t>
      </w:r>
      <w:r>
        <w:rPr>
          <w:rFonts w:hint="eastAsia" w:ascii="宋体" w:hAnsi="宋体" w:cs="宋体"/>
          <w:sz w:val="24"/>
        </w:rPr>
        <w:t>课程</w:t>
      </w:r>
      <w:r>
        <w:rPr>
          <w:rFonts w:ascii="宋体" w:hAnsi="宋体" w:cs="宋体"/>
          <w:sz w:val="24"/>
        </w:rPr>
        <w:t>传统旅游知识</w:t>
      </w:r>
      <w:r>
        <w:rPr>
          <w:rFonts w:hint="eastAsia" w:ascii="宋体" w:hAnsi="宋体" w:cs="宋体"/>
          <w:sz w:val="24"/>
        </w:rPr>
        <w:t>学习</w:t>
      </w:r>
      <w:r>
        <w:rPr>
          <w:rFonts w:ascii="宋体" w:hAnsi="宋体" w:cs="宋体"/>
          <w:sz w:val="24"/>
        </w:rPr>
        <w:t>型向文旅融合型转变</w:t>
      </w:r>
      <w:r>
        <w:rPr>
          <w:rFonts w:hint="eastAsia" w:ascii="宋体" w:hAnsi="宋体" w:cs="宋体"/>
          <w:sz w:val="24"/>
        </w:rPr>
        <w:t>，二是在实践中培养学生</w:t>
      </w:r>
      <w:r>
        <w:rPr>
          <w:rFonts w:ascii="宋体" w:hAnsi="宋体" w:cs="宋体"/>
          <w:sz w:val="24"/>
        </w:rPr>
        <w:t>不仅具有一定文化素养</w:t>
      </w:r>
      <w:r>
        <w:rPr>
          <w:rFonts w:hint="eastAsia" w:ascii="宋体" w:hAnsi="宋体" w:cs="宋体"/>
          <w:sz w:val="24"/>
        </w:rPr>
        <w:t>，</w:t>
      </w:r>
      <w:r>
        <w:rPr>
          <w:rFonts w:ascii="宋体" w:hAnsi="宋体" w:cs="宋体"/>
          <w:sz w:val="24"/>
        </w:rPr>
        <w:t>熟知本地文化，而且能把</w:t>
      </w:r>
      <w:r>
        <w:rPr>
          <w:rFonts w:hint="eastAsia" w:ascii="宋体" w:hAnsi="宋体" w:cs="宋体"/>
          <w:sz w:val="24"/>
        </w:rPr>
        <w:t>辽宁</w:t>
      </w:r>
      <w:r>
        <w:rPr>
          <w:rFonts w:ascii="宋体" w:hAnsi="宋体" w:cs="宋体"/>
          <w:sz w:val="24"/>
        </w:rPr>
        <w:t>平面、历史文化活化，打造成易于普通游客接受的文化旅游</w:t>
      </w:r>
      <w:r>
        <w:rPr>
          <w:rFonts w:hint="eastAsia" w:ascii="宋体" w:hAnsi="宋体" w:cs="宋体"/>
          <w:sz w:val="24"/>
        </w:rPr>
        <w:t>,培养</w:t>
      </w:r>
      <w:r>
        <w:rPr>
          <w:rFonts w:ascii="宋体" w:hAnsi="宋体" w:cs="宋体"/>
          <w:sz w:val="24"/>
        </w:rPr>
        <w:t>学生的</w:t>
      </w:r>
      <w:r>
        <w:rPr>
          <w:rFonts w:hint="eastAsia" w:ascii="宋体" w:hAnsi="宋体" w:cs="宋体"/>
          <w:sz w:val="24"/>
        </w:rPr>
        <w:t>综合</w:t>
      </w:r>
      <w:r>
        <w:rPr>
          <w:rFonts w:ascii="宋体" w:hAnsi="宋体" w:cs="宋体"/>
          <w:sz w:val="24"/>
        </w:rPr>
        <w:t>素质能力</w:t>
      </w:r>
      <w:r>
        <w:rPr>
          <w:rFonts w:hint="eastAsia" w:ascii="宋体" w:hAnsi="宋体" w:cs="宋体"/>
          <w:sz w:val="24"/>
        </w:rPr>
        <w:t>，将听故事的人变成讲故事的人</w:t>
      </w:r>
    </w:p>
    <w:p>
      <w:pPr>
        <w:rPr>
          <w:rFonts w:ascii="宋体" w:hAnsi="宋体" w:cs="宋体"/>
          <w:sz w:val="24"/>
        </w:rPr>
      </w:pPr>
    </w:p>
    <w:p>
      <w:pPr>
        <w:spacing w:line="440" w:lineRule="exact"/>
        <w:ind w:firstLine="482" w:firstLineChars="200"/>
        <w:rPr>
          <w:rFonts w:ascii="宋体" w:hAnsi="宋体" w:cs="宋体"/>
          <w:b/>
          <w:bCs/>
          <w:sz w:val="24"/>
        </w:rPr>
      </w:pPr>
      <w:r>
        <w:rPr>
          <w:rFonts w:hint="eastAsia" w:ascii="宋体" w:hAnsi="宋体" w:cs="宋体"/>
          <w:b/>
          <w:bCs/>
          <w:sz w:val="24"/>
        </w:rPr>
        <w:t>课程体系设计原则</w:t>
      </w:r>
    </w:p>
    <w:p>
      <w:pPr>
        <w:spacing w:line="440" w:lineRule="exact"/>
        <w:ind w:firstLine="480" w:firstLineChars="200"/>
        <w:rPr>
          <w:rFonts w:ascii="宋体" w:hAnsi="宋体" w:cs="宋体"/>
          <w:sz w:val="24"/>
        </w:rPr>
      </w:pPr>
      <w:r>
        <w:rPr>
          <w:rFonts w:hint="eastAsia" w:ascii="宋体" w:hAnsi="宋体" w:cs="宋体"/>
          <w:sz w:val="24"/>
        </w:rPr>
        <w:t>以旅游行业对人才规格的要求为依据，以旅行社和景区岗位能力培养为主线，以旅游行业标准为对接，在企业直接参与下重构专业课程体系，将旅游文化内涵贯穿在旅游管理专业所有专业课程中，理论课程注重旅游文化内涵输出，素质课程深挖地方文化特色，实践实训课程重视文化内涵传递的具有旅游管理专业特色的课程体系。</w:t>
      </w:r>
    </w:p>
    <w:p>
      <w:pPr>
        <w:spacing w:line="440" w:lineRule="exact"/>
        <w:ind w:firstLine="480" w:firstLineChars="200"/>
        <w:rPr>
          <w:rFonts w:ascii="宋体" w:hAnsi="宋体" w:cs="宋体"/>
          <w:sz w:val="24"/>
        </w:rPr>
      </w:pPr>
      <w:r>
        <w:rPr>
          <w:rFonts w:hint="eastAsia" w:ascii="宋体" w:hAnsi="宋体" w:cs="宋体"/>
          <w:sz w:val="24"/>
        </w:rPr>
        <w:t>以人才培养方案为依据，以旅游企业职业能力分析为基础，基于旅游管理专业主要职业岗位（群）的任职要求和工作任务，按照旅游企业典型工作过程优化课程结构，如根据旅行社主要岗位任职要求和工作任务，设计了导游业务、旅行社经营管理、旅游营销业务等系列课程；围绕旅行社和景区各主要岗位的职业能力要求选取教学内容，并在人才培养各个相关环节对课程教学进行系统安排，同时</w:t>
      </w:r>
      <w:r>
        <w:rPr>
          <w:rFonts w:ascii="宋体" w:hAnsi="宋体" w:cs="宋体"/>
          <w:sz w:val="24"/>
        </w:rPr>
        <w:t>开发专业核心课程及配套信息化教学资源</w:t>
      </w:r>
      <w:r>
        <w:rPr>
          <w:rFonts w:hint="eastAsia" w:ascii="宋体" w:hAnsi="宋体" w:cs="宋体"/>
          <w:sz w:val="24"/>
        </w:rPr>
        <w:t>。</w:t>
      </w:r>
    </w:p>
    <w:p>
      <w:pPr>
        <w:spacing w:line="440" w:lineRule="exact"/>
        <w:ind w:firstLine="480" w:firstLineChars="200"/>
        <w:rPr>
          <w:rFonts w:ascii="宋体" w:hAnsi="宋体" w:cs="宋体"/>
          <w:sz w:val="24"/>
        </w:rPr>
      </w:pPr>
      <w:r>
        <w:rPr>
          <w:rFonts w:hint="eastAsia" w:ascii="宋体" w:hAnsi="宋体" w:cs="宋体"/>
          <w:sz w:val="24"/>
        </w:rPr>
        <w:t>专业学生还能在同属专业群的航空服务、酒店管理两个专业中选择一个方向的课程进行辅修，通过相关考核后可获得该专业的辅修证书，实现技能复合、跨界发展。校企合作开发课程为《景区服务与管理》课程，与大连海昌发现王国企业共同开发，校企合作教材及授课视频已经合作开发完毕。</w:t>
      </w:r>
    </w:p>
    <w:p>
      <w:pPr>
        <w:pStyle w:val="3"/>
        <w:spacing w:line="415" w:lineRule="auto"/>
        <w:ind w:firstLine="480" w:firstLineChars="200"/>
        <w:rPr>
          <w:rFonts w:ascii="黑体" w:eastAsia="黑体"/>
          <w:b w:val="0"/>
          <w:sz w:val="24"/>
        </w:rPr>
      </w:pPr>
      <w:bookmarkStart w:id="139" w:name="_Toc117755266"/>
      <w:bookmarkStart w:id="140" w:name="_Toc75253726"/>
      <w:bookmarkStart w:id="141" w:name="_Toc29780"/>
      <w:bookmarkStart w:id="142" w:name="_Toc117754219"/>
      <w:r>
        <w:rPr>
          <w:rFonts w:hint="eastAsia" w:ascii="黑体" w:eastAsia="黑体"/>
          <w:b w:val="0"/>
          <w:sz w:val="24"/>
        </w:rPr>
        <w:t>三、实践教学体系的系统设计</w:t>
      </w:r>
      <w:bookmarkEnd w:id="139"/>
      <w:bookmarkEnd w:id="140"/>
      <w:bookmarkEnd w:id="141"/>
      <w:bookmarkEnd w:id="142"/>
    </w:p>
    <w:p>
      <w:pPr>
        <w:spacing w:line="440" w:lineRule="exact"/>
        <w:ind w:firstLine="480" w:firstLineChars="200"/>
        <w:rPr>
          <w:rFonts w:ascii="宋体" w:hAnsi="宋体" w:cs="宋体"/>
          <w:sz w:val="24"/>
        </w:rPr>
      </w:pPr>
      <w:r>
        <w:rPr>
          <w:rFonts w:hint="eastAsia" w:ascii="宋体" w:hAnsi="宋体" w:cs="宋体"/>
          <w:sz w:val="24"/>
        </w:rPr>
        <w:t>旅游管理专业围绕旅行社、旅游景区和旅游饭店相关岗位群专业能力需要，达到旅游管理专业实践教学目标体系，旅游管理专业以专业应用能力和基本素质培养为主线，围绕“提高学生综合素质”，构建全方位、多角度的应用型实践教学体系。</w:t>
      </w:r>
    </w:p>
    <w:p>
      <w:pPr>
        <w:spacing w:line="440" w:lineRule="exact"/>
        <w:ind w:firstLine="480" w:firstLineChars="200"/>
        <w:rPr>
          <w:rFonts w:ascii="宋体" w:hAnsi="宋体" w:cs="宋体"/>
          <w:sz w:val="24"/>
        </w:rPr>
      </w:pPr>
      <w:r>
        <w:rPr>
          <w:rFonts w:hint="eastAsia" w:ascii="宋体" w:hAnsi="宋体" w:cs="宋体"/>
          <w:sz w:val="24"/>
        </w:rPr>
        <w:t>通过对借鉴国内其他高校的实践教学模式，旅游管理专业实践教学形成了与实践教学系统对的课内实践和集中实践两大体系。其中，课内实践即课内教学实训。集中实践包括新生职业教育、课程阶段与综合实训和毕业实践三种实践教学方式。</w:t>
      </w:r>
    </w:p>
    <w:p>
      <w:pPr>
        <w:pStyle w:val="4"/>
        <w:spacing w:before="0" w:after="0" w:line="440" w:lineRule="exact"/>
        <w:ind w:firstLine="480" w:firstLineChars="200"/>
        <w:rPr>
          <w:rFonts w:ascii="宋体" w:hAnsi="宋体" w:cs="宋体"/>
          <w:b w:val="0"/>
          <w:bCs w:val="0"/>
          <w:sz w:val="24"/>
          <w:szCs w:val="24"/>
        </w:rPr>
      </w:pPr>
      <w:bookmarkStart w:id="143" w:name="_Toc22334"/>
      <w:bookmarkStart w:id="144" w:name="_Toc26680_WPSOffice_Level3"/>
      <w:r>
        <w:rPr>
          <w:rFonts w:hint="eastAsia" w:ascii="宋体" w:hAnsi="宋体" w:cs="宋体"/>
          <w:b w:val="0"/>
          <w:bCs w:val="0"/>
          <w:sz w:val="24"/>
          <w:szCs w:val="24"/>
        </w:rPr>
        <w:t>（一）课内实践</w:t>
      </w:r>
      <w:bookmarkEnd w:id="143"/>
      <w:bookmarkEnd w:id="144"/>
    </w:p>
    <w:p>
      <w:pPr>
        <w:spacing w:line="440" w:lineRule="exact"/>
        <w:ind w:firstLine="480" w:firstLineChars="200"/>
        <w:rPr>
          <w:rFonts w:ascii="宋体" w:hAnsi="宋体" w:cs="宋体"/>
          <w:sz w:val="24"/>
        </w:rPr>
      </w:pPr>
      <w:r>
        <w:rPr>
          <w:rFonts w:hint="eastAsia" w:ascii="宋体" w:hAnsi="宋体" w:cs="宋体"/>
          <w:sz w:val="24"/>
        </w:rPr>
        <w:t>课内教学实训结合专业课程理论知识的学习，部分课程教学上集中的实践、实训环节。在“教、学、做”中使学生深入理解课程教学内容。</w:t>
      </w:r>
    </w:p>
    <w:p>
      <w:pPr>
        <w:pStyle w:val="4"/>
        <w:spacing w:before="0" w:after="0" w:line="440" w:lineRule="exact"/>
        <w:ind w:firstLine="480" w:firstLineChars="200"/>
        <w:rPr>
          <w:rFonts w:ascii="宋体" w:hAnsi="宋体" w:cs="宋体"/>
          <w:b w:val="0"/>
          <w:bCs w:val="0"/>
          <w:sz w:val="24"/>
          <w:szCs w:val="24"/>
        </w:rPr>
      </w:pPr>
      <w:bookmarkStart w:id="145" w:name="_Toc8891_WPSOffice_Level3"/>
      <w:bookmarkStart w:id="146" w:name="_Toc15350"/>
      <w:r>
        <w:rPr>
          <w:rFonts w:hint="eastAsia" w:ascii="宋体" w:hAnsi="宋体" w:cs="宋体"/>
          <w:b w:val="0"/>
          <w:bCs w:val="0"/>
          <w:sz w:val="24"/>
          <w:szCs w:val="24"/>
        </w:rPr>
        <w:t>（二）集中实践</w:t>
      </w:r>
      <w:bookmarkEnd w:id="145"/>
      <w:bookmarkEnd w:id="146"/>
    </w:p>
    <w:p>
      <w:pPr>
        <w:spacing w:line="440" w:lineRule="exact"/>
        <w:ind w:firstLine="480" w:firstLineChars="200"/>
        <w:rPr>
          <w:rFonts w:ascii="宋体" w:hAnsi="宋体" w:cs="宋体"/>
          <w:sz w:val="24"/>
        </w:rPr>
      </w:pPr>
      <w:r>
        <w:rPr>
          <w:rFonts w:ascii="宋体" w:hAnsi="宋体" w:cs="宋体"/>
          <w:sz w:val="24"/>
        </w:rPr>
        <w:t>1．入学教育军训</w:t>
      </w:r>
    </w:p>
    <w:p>
      <w:pPr>
        <w:spacing w:line="440" w:lineRule="exact"/>
        <w:ind w:firstLine="480" w:firstLineChars="200"/>
        <w:rPr>
          <w:rFonts w:ascii="宋体" w:hAnsi="宋体" w:cs="宋体"/>
          <w:sz w:val="24"/>
        </w:rPr>
      </w:pPr>
      <w:r>
        <w:rPr>
          <w:rFonts w:hint="eastAsia" w:ascii="宋体" w:hAnsi="宋体" w:cs="宋体"/>
          <w:sz w:val="24"/>
        </w:rPr>
        <w:t>大一新生入学后为其一周的职业教育活动。让学生初步了解本专业培养目标、课程体系、旅游行业认知等内容。对崭新的学习生活做以规划。同时，进行两周的集中军训。</w:t>
      </w:r>
    </w:p>
    <w:p>
      <w:pPr>
        <w:spacing w:line="440" w:lineRule="exact"/>
        <w:ind w:firstLine="480" w:firstLineChars="200"/>
        <w:rPr>
          <w:rFonts w:ascii="宋体" w:hAnsi="宋体" w:cs="宋体"/>
          <w:sz w:val="24"/>
        </w:rPr>
      </w:pPr>
      <w:r>
        <w:rPr>
          <w:rFonts w:ascii="宋体" w:hAnsi="宋体" w:cs="宋体"/>
          <w:sz w:val="24"/>
        </w:rPr>
        <w:t>2．专项综合实训及实践</w:t>
      </w:r>
    </w:p>
    <w:p>
      <w:pPr>
        <w:spacing w:line="440" w:lineRule="exact"/>
        <w:ind w:firstLine="480" w:firstLineChars="200"/>
        <w:rPr>
          <w:rFonts w:ascii="宋体" w:hAnsi="宋体" w:cs="宋体"/>
          <w:sz w:val="24"/>
        </w:rPr>
      </w:pPr>
      <w:r>
        <w:rPr>
          <w:rFonts w:hint="eastAsia" w:ascii="宋体" w:hAnsi="宋体" w:cs="宋体"/>
          <w:sz w:val="24"/>
        </w:rPr>
        <w:t>分布在各学期专项实训周。主要就专业岗位技能进行集中培训和训练。结合工学交替，充分利用校内外实训基地。提高学生动手操作能力。</w:t>
      </w:r>
    </w:p>
    <w:p>
      <w:pPr>
        <w:spacing w:line="44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1）导游服务技能培训</w:t>
      </w:r>
    </w:p>
    <w:p>
      <w:pPr>
        <w:spacing w:line="440" w:lineRule="exact"/>
        <w:ind w:firstLine="480" w:firstLineChars="200"/>
        <w:rPr>
          <w:rFonts w:ascii="宋体" w:hAnsi="宋体" w:cs="宋体"/>
          <w:sz w:val="24"/>
        </w:rPr>
      </w:pPr>
      <w:r>
        <w:rPr>
          <w:rFonts w:hint="eastAsia" w:ascii="宋体" w:hAnsi="宋体" w:cs="宋体"/>
          <w:sz w:val="24"/>
        </w:rPr>
        <w:t>通过专业讲座、分组讨论和模拟演练，使学生了解行业和政府对导游人员的基本要求，熟悉导游服务流程和规范，掌握导游服务技巧和突发事件处理方法。</w:t>
      </w:r>
    </w:p>
    <w:p>
      <w:pPr>
        <w:spacing w:line="44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2）讲解技能培训</w:t>
      </w:r>
    </w:p>
    <w:p>
      <w:pPr>
        <w:spacing w:line="440" w:lineRule="exact"/>
        <w:ind w:firstLine="480" w:firstLineChars="200"/>
        <w:rPr>
          <w:rFonts w:ascii="宋体" w:hAnsi="宋体" w:cs="宋体"/>
          <w:sz w:val="24"/>
        </w:rPr>
      </w:pPr>
      <w:r>
        <w:rPr>
          <w:rFonts w:hint="eastAsia" w:ascii="宋体" w:hAnsi="宋体" w:cs="宋体"/>
          <w:sz w:val="24"/>
        </w:rPr>
        <w:t>通过模拟面试、现场景点讲解、现场知识问答等形式，使学生了解旅游从业人员语言表达的基本要求，熟悉旅行社、旅游景区和游客对讲解能力的需求，掌握讲解的技巧和应用、语言表达随意应变的能力。</w:t>
      </w:r>
    </w:p>
    <w:p>
      <w:pPr>
        <w:spacing w:line="44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3）“职场初体验”报告</w:t>
      </w:r>
    </w:p>
    <w:p>
      <w:pPr>
        <w:spacing w:line="440" w:lineRule="exact"/>
        <w:ind w:firstLine="480" w:firstLineChars="200"/>
        <w:rPr>
          <w:rFonts w:ascii="宋体" w:hAnsi="宋体" w:cs="宋体"/>
          <w:sz w:val="24"/>
        </w:rPr>
      </w:pPr>
      <w:r>
        <w:rPr>
          <w:rFonts w:hint="eastAsia" w:ascii="宋体" w:hAnsi="宋体" w:cs="宋体"/>
          <w:sz w:val="24"/>
        </w:rPr>
        <w:t>通过走访旅游企业，观摩旅游从业人员工作演示，使学生了解未来工作岗位的工作状态，培养学生发现问题，解决问题的能力。从走访中思考自身和行业的不足和改进方法，明确今后专业学习的方向。激励学生在校期间的理论学习和实践操作。</w:t>
      </w:r>
    </w:p>
    <w:p>
      <w:pPr>
        <w:spacing w:line="44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4）导游大赛</w:t>
      </w:r>
    </w:p>
    <w:p>
      <w:pPr>
        <w:spacing w:line="440" w:lineRule="exact"/>
        <w:ind w:firstLine="480" w:firstLineChars="200"/>
        <w:rPr>
          <w:rFonts w:ascii="宋体" w:hAnsi="宋体" w:cs="宋体"/>
          <w:sz w:val="24"/>
        </w:rPr>
      </w:pPr>
      <w:r>
        <w:rPr>
          <w:rFonts w:hint="eastAsia" w:ascii="宋体" w:hAnsi="宋体" w:cs="宋体"/>
          <w:sz w:val="24"/>
        </w:rPr>
        <w:t>依据导游职业资格标准，组织适应导游资格考试流程的导游技能竞赛。使学生在职业技能方面强化训练。通过校企合作单位人员的参与，调动企业遴选实习生的积极性，同时激发学生的竞争意识，发现并弥补自身不足。</w:t>
      </w:r>
    </w:p>
    <w:p>
      <w:pPr>
        <w:spacing w:line="44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5）职业考证课</w:t>
      </w:r>
    </w:p>
    <w:p>
      <w:pPr>
        <w:spacing w:line="440" w:lineRule="exact"/>
        <w:ind w:firstLine="480" w:firstLineChars="200"/>
        <w:rPr>
          <w:rFonts w:ascii="宋体" w:hAnsi="宋体" w:cs="宋体"/>
          <w:sz w:val="24"/>
        </w:rPr>
      </w:pPr>
      <w:r>
        <w:rPr>
          <w:rFonts w:hint="eastAsia" w:ascii="宋体" w:hAnsi="宋体" w:cs="宋体"/>
          <w:sz w:val="24"/>
        </w:rPr>
        <w:t>通过本项目的实践训练，使学生能够考取全国导游员资格证，大幅度提高同学们的通过率，为实习、就业、发展打下坚实基础。</w:t>
      </w:r>
    </w:p>
    <w:p>
      <w:pPr>
        <w:spacing w:line="440" w:lineRule="exact"/>
        <w:ind w:firstLine="480" w:firstLineChars="200"/>
        <w:rPr>
          <w:rFonts w:ascii="宋体" w:hAnsi="宋体" w:cs="宋体"/>
          <w:sz w:val="24"/>
        </w:rPr>
      </w:pPr>
      <w:r>
        <w:rPr>
          <w:rFonts w:ascii="宋体" w:hAnsi="宋体" w:cs="宋体"/>
          <w:sz w:val="24"/>
        </w:rPr>
        <w:t>3．毕业实践</w:t>
      </w:r>
    </w:p>
    <w:p>
      <w:pPr>
        <w:spacing w:line="440" w:lineRule="exact"/>
        <w:ind w:firstLine="480" w:firstLineChars="200"/>
        <w:rPr>
          <w:rFonts w:ascii="宋体" w:hAnsi="宋体" w:cs="宋体"/>
          <w:sz w:val="24"/>
        </w:rPr>
      </w:pPr>
      <w:r>
        <w:rPr>
          <w:rFonts w:hint="eastAsia" w:ascii="宋体" w:hAnsi="宋体" w:cs="宋体"/>
          <w:sz w:val="24"/>
        </w:rPr>
        <w:t>包括顶岗实习及毕业设计。通过毕业实践，对学生进行比较系统、全面的专门训练，进一步培养学生综合运用本专业理论知识和专业技能分析和解决实际问题的能力。在指导教师的指导下完成毕业设计，并顺利通过毕业答辩。</w:t>
      </w:r>
    </w:p>
    <w:p>
      <w:pPr>
        <w:spacing w:line="440" w:lineRule="exact"/>
        <w:ind w:firstLine="480" w:firstLineChars="200"/>
        <w:rPr>
          <w:rFonts w:hint="eastAsia" w:ascii="宋体" w:hAnsi="宋体" w:eastAsia="宋体" w:cs="宋体"/>
          <w:sz w:val="24"/>
          <w:lang w:val="en-US" w:eastAsia="zh-CN"/>
        </w:rPr>
      </w:pPr>
      <w:r>
        <w:rPr>
          <w:rFonts w:hint="eastAsia" w:ascii="宋体" w:hAnsi="宋体" w:cs="宋体"/>
          <w:sz w:val="24"/>
        </w:rPr>
        <w:t>（</w:t>
      </w:r>
      <w:r>
        <w:rPr>
          <w:rFonts w:ascii="宋体" w:hAnsi="宋体" w:cs="宋体"/>
          <w:sz w:val="24"/>
        </w:rPr>
        <w:t>1）毕业设计开题和答辩</w:t>
      </w:r>
      <w:r>
        <w:rPr>
          <w:rFonts w:hint="eastAsia" w:ascii="宋体" w:hAnsi="宋体" w:cs="宋体"/>
          <w:sz w:val="24"/>
          <w:lang w:val="en-US" w:eastAsia="zh-CN"/>
        </w:rPr>
        <w:t>+</w:t>
      </w:r>
    </w:p>
    <w:p>
      <w:pPr>
        <w:spacing w:line="440" w:lineRule="exact"/>
        <w:ind w:firstLine="480" w:firstLineChars="200"/>
        <w:rPr>
          <w:rFonts w:ascii="宋体" w:hAnsi="宋体" w:cs="宋体"/>
          <w:sz w:val="24"/>
        </w:rPr>
      </w:pPr>
      <w:r>
        <w:rPr>
          <w:rFonts w:hint="eastAsia" w:ascii="宋体" w:hAnsi="宋体" w:cs="宋体"/>
          <w:sz w:val="24"/>
        </w:rPr>
        <w:t>向学生系统介绍毕业设计具体安排和要求，让学生了解毕业设计内容的书写，如何结合顶岗实习进行企业调查，收集资料等。让学生明确毕业设计的重要性。掌握撰写毕业设计的有效方法。以顶岗实习期间的调查为依据，在指导教师的指导下，进一步完善毕业设计，并通过答辩合格。</w:t>
      </w:r>
    </w:p>
    <w:p>
      <w:pPr>
        <w:spacing w:line="44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2）顶岗实习</w:t>
      </w:r>
    </w:p>
    <w:p>
      <w:pPr>
        <w:pStyle w:val="36"/>
        <w:spacing w:line="440" w:lineRule="exact"/>
        <w:ind w:firstLine="470" w:firstLineChars="196"/>
        <w:rPr>
          <w:rFonts w:ascii="宋体" w:cs="宋体"/>
        </w:rPr>
      </w:pPr>
      <w:r>
        <w:rPr>
          <w:rFonts w:hint="eastAsia" w:ascii="宋体" w:cs="宋体"/>
        </w:rPr>
        <w:t>包括撰写毕业设计。通过工学结合实践及毕业前顶岗实践，对学生进行比较系统、全面的专门训练，进一步培养学生综合运用本专业理论知识和专业技能分析和解决实际问题的能力。在指导教师的指导下，结合顶岗实习情况，分步骤完成毕业设计。</w:t>
      </w:r>
    </w:p>
    <w:p>
      <w:pPr>
        <w:pStyle w:val="36"/>
        <w:spacing w:line="440" w:lineRule="exact"/>
        <w:ind w:firstLine="470" w:firstLineChars="196"/>
        <w:rPr>
          <w:rFonts w:ascii="宋体"/>
          <w:color w:val="000000" w:themeColor="text1"/>
          <w14:textFill>
            <w14:solidFill>
              <w14:schemeClr w14:val="tx1"/>
            </w14:solidFill>
          </w14:textFill>
        </w:rPr>
      </w:pPr>
      <w:r>
        <w:rPr>
          <w:rFonts w:hint="eastAsia"/>
          <w:color w:val="000000" w:themeColor="text1"/>
          <w14:textFill>
            <w14:solidFill>
              <w14:schemeClr w14:val="tx1"/>
            </w14:solidFill>
          </w14:textFill>
        </w:rPr>
        <w:t>见附表3：</w:t>
      </w:r>
      <w:r>
        <w:rPr>
          <w:color w:val="000000" w:themeColor="text1"/>
          <w14:textFill>
            <w14:solidFill>
              <w14:schemeClr w14:val="tx1"/>
            </w14:solidFill>
          </w14:textFill>
        </w:rPr>
        <w:t>实践教学计划表</w:t>
      </w:r>
    </w:p>
    <w:p>
      <w:pPr>
        <w:pStyle w:val="3"/>
        <w:spacing w:line="415" w:lineRule="auto"/>
        <w:ind w:firstLine="482" w:firstLineChars="200"/>
        <w:rPr>
          <w:rFonts w:ascii="黑体" w:eastAsia="黑体"/>
          <w:bCs w:val="0"/>
          <w:sz w:val="24"/>
        </w:rPr>
      </w:pPr>
      <w:bookmarkStart w:id="147" w:name="_Toc5063"/>
      <w:bookmarkStart w:id="148" w:name="_Toc75253727"/>
      <w:bookmarkStart w:id="149" w:name="_Toc117754220"/>
      <w:bookmarkStart w:id="150" w:name="_Toc117755267"/>
      <w:r>
        <w:rPr>
          <w:rFonts w:hint="eastAsia" w:ascii="黑体" w:eastAsia="黑体"/>
          <w:bCs w:val="0"/>
          <w:sz w:val="24"/>
        </w:rPr>
        <w:t>四、职业分析与职业能力要求</w:t>
      </w:r>
      <w:bookmarkEnd w:id="147"/>
      <w:bookmarkEnd w:id="148"/>
      <w:bookmarkEnd w:id="149"/>
      <w:bookmarkEnd w:id="150"/>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ascii="宋体" w:hAnsi="宋体" w:cs="宋体"/>
        </w:rPr>
      </w:pPr>
      <w:bookmarkStart w:id="151" w:name="_Toc20311_WPSOffice_Level3"/>
      <w:bookmarkStart w:id="152" w:name="_Toc23132"/>
      <w:bookmarkStart w:id="153" w:name="_Toc75253728"/>
      <w:bookmarkStart w:id="154" w:name="_Toc117754221"/>
      <w:bookmarkStart w:id="155" w:name="_Toc117755268"/>
      <w:r>
        <w:rPr>
          <w:rFonts w:hint="eastAsia" w:ascii="宋体" w:hAnsi="宋体" w:cs="宋体"/>
        </w:rPr>
        <w:t>表4 旅行社和景区主要岗位群分析</w:t>
      </w:r>
      <w:bookmarkEnd w:id="151"/>
    </w:p>
    <w:tbl>
      <w:tblPr>
        <w:tblStyle w:val="22"/>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09"/>
        <w:gridCol w:w="740"/>
        <w:gridCol w:w="2034"/>
        <w:gridCol w:w="2588"/>
        <w:gridCol w:w="25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7" w:hRule="atLeast"/>
          <w:tblHeader/>
        </w:trPr>
        <w:tc>
          <w:tcPr>
            <w:tcW w:w="1109" w:type="dxa"/>
            <w:noWrap/>
            <w:vAlign w:val="center"/>
          </w:tcPr>
          <w:p>
            <w:pPr>
              <w:jc w:val="center"/>
              <w:rPr>
                <w:rFonts w:ascii="宋体" w:hAnsi="宋体" w:cs="宋体"/>
                <w:b/>
                <w:spacing w:val="-20"/>
              </w:rPr>
            </w:pPr>
            <w:r>
              <w:rPr>
                <w:rFonts w:hint="eastAsia" w:ascii="宋体" w:hAnsi="宋体" w:cs="宋体"/>
                <w:b/>
                <w:spacing w:val="-20"/>
              </w:rPr>
              <w:t>就业岗位群</w:t>
            </w:r>
          </w:p>
        </w:tc>
        <w:tc>
          <w:tcPr>
            <w:tcW w:w="740" w:type="dxa"/>
            <w:noWrap/>
            <w:vAlign w:val="center"/>
          </w:tcPr>
          <w:p>
            <w:pPr>
              <w:jc w:val="center"/>
              <w:rPr>
                <w:rFonts w:ascii="宋体" w:hAnsi="宋体" w:cs="宋体"/>
                <w:b/>
              </w:rPr>
            </w:pPr>
            <w:r>
              <w:rPr>
                <w:rFonts w:hint="eastAsia" w:ascii="宋体" w:hAnsi="宋体" w:cs="宋体"/>
                <w:b/>
              </w:rPr>
              <w:t>岗位</w:t>
            </w:r>
          </w:p>
        </w:tc>
        <w:tc>
          <w:tcPr>
            <w:tcW w:w="2034" w:type="dxa"/>
            <w:noWrap/>
            <w:vAlign w:val="center"/>
          </w:tcPr>
          <w:p>
            <w:pPr>
              <w:jc w:val="center"/>
              <w:rPr>
                <w:rFonts w:ascii="宋体" w:hAnsi="宋体" w:cs="宋体"/>
                <w:b/>
              </w:rPr>
            </w:pPr>
            <w:r>
              <w:rPr>
                <w:rFonts w:hint="eastAsia" w:ascii="宋体" w:hAnsi="宋体" w:cs="宋体"/>
                <w:b/>
              </w:rPr>
              <w:t>工作过程</w:t>
            </w:r>
          </w:p>
        </w:tc>
        <w:tc>
          <w:tcPr>
            <w:tcW w:w="2588" w:type="dxa"/>
            <w:noWrap/>
            <w:vAlign w:val="center"/>
          </w:tcPr>
          <w:p>
            <w:pPr>
              <w:jc w:val="center"/>
              <w:rPr>
                <w:rFonts w:ascii="宋体" w:hAnsi="宋体" w:cs="宋体"/>
                <w:b/>
              </w:rPr>
            </w:pPr>
            <w:r>
              <w:rPr>
                <w:rFonts w:hint="eastAsia" w:ascii="宋体" w:hAnsi="宋体" w:cs="宋体"/>
                <w:b/>
              </w:rPr>
              <w:t>典型工作任务</w:t>
            </w:r>
          </w:p>
        </w:tc>
        <w:tc>
          <w:tcPr>
            <w:tcW w:w="2589" w:type="dxa"/>
            <w:noWrap/>
            <w:vAlign w:val="center"/>
          </w:tcPr>
          <w:p>
            <w:pPr>
              <w:jc w:val="center"/>
              <w:rPr>
                <w:rFonts w:ascii="宋体" w:hAnsi="宋体" w:cs="宋体"/>
                <w:b/>
              </w:rPr>
            </w:pPr>
            <w:r>
              <w:rPr>
                <w:rFonts w:hint="eastAsia" w:ascii="宋体" w:hAnsi="宋体" w:cs="宋体"/>
                <w:b/>
              </w:rPr>
              <w:t>能力要求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72" w:hRule="atLeast"/>
        </w:trPr>
        <w:tc>
          <w:tcPr>
            <w:tcW w:w="1109" w:type="dxa"/>
            <w:vMerge w:val="restart"/>
            <w:noWrap/>
            <w:vAlign w:val="center"/>
          </w:tcPr>
          <w:p>
            <w:pPr>
              <w:rPr>
                <w:rFonts w:ascii="宋体" w:hAnsi="宋体" w:cs="宋体"/>
                <w:b/>
              </w:rPr>
            </w:pPr>
            <w:r>
              <w:rPr>
                <w:rFonts w:hint="eastAsia" w:ascii="宋体" w:hAnsi="宋体" w:cs="宋体"/>
                <w:bCs/>
              </w:rPr>
              <w:t>旅行社</w:t>
            </w:r>
          </w:p>
        </w:tc>
        <w:tc>
          <w:tcPr>
            <w:tcW w:w="740" w:type="dxa"/>
            <w:noWrap/>
            <w:vAlign w:val="center"/>
          </w:tcPr>
          <w:p>
            <w:pPr>
              <w:rPr>
                <w:rFonts w:ascii="宋体" w:hAnsi="宋体" w:cs="宋体"/>
              </w:rPr>
            </w:pPr>
            <w:r>
              <w:rPr>
                <w:rFonts w:hint="eastAsia" w:ascii="宋体" w:hAnsi="宋体" w:cs="宋体"/>
              </w:rPr>
              <w:t>导游</w:t>
            </w:r>
          </w:p>
        </w:tc>
        <w:tc>
          <w:tcPr>
            <w:tcW w:w="2034" w:type="dxa"/>
            <w:noWrap/>
            <w:vAlign w:val="center"/>
          </w:tcPr>
          <w:p>
            <w:r>
              <w:rPr>
                <w:rFonts w:hint="eastAsia"/>
              </w:rPr>
              <w:t>按计划接待，向旅游者提供食住行游购娱一系列服务，直至旅游活动结束。</w:t>
            </w:r>
          </w:p>
        </w:tc>
        <w:tc>
          <w:tcPr>
            <w:tcW w:w="2588" w:type="dxa"/>
            <w:noWrap/>
            <w:vAlign w:val="center"/>
          </w:tcPr>
          <w:p>
            <w:r>
              <w:rPr>
                <w:rFonts w:hint="eastAsia"/>
              </w:rPr>
              <w:t>计划制定行程准备</w:t>
            </w:r>
          </w:p>
          <w:p>
            <w:r>
              <w:rPr>
                <w:rFonts w:hint="eastAsia"/>
              </w:rPr>
              <w:t>计划核实变更协调</w:t>
            </w:r>
          </w:p>
          <w:p>
            <w:r>
              <w:rPr>
                <w:rFonts w:hint="eastAsia"/>
              </w:rPr>
              <w:t>食住行服务与结算</w:t>
            </w:r>
          </w:p>
          <w:p>
            <w:r>
              <w:rPr>
                <w:rFonts w:hint="eastAsia"/>
              </w:rPr>
              <w:t>参观、购物、娱乐等活动</w:t>
            </w:r>
          </w:p>
          <w:p>
            <w:r>
              <w:rPr>
                <w:rFonts w:hint="eastAsia"/>
              </w:rPr>
              <w:t>送团及游客意见征集</w:t>
            </w:r>
          </w:p>
          <w:p>
            <w:r>
              <w:rPr>
                <w:rFonts w:hint="eastAsia"/>
              </w:rPr>
              <w:t>结账总结善后提升</w:t>
            </w:r>
          </w:p>
        </w:tc>
        <w:tc>
          <w:tcPr>
            <w:tcW w:w="2589" w:type="dxa"/>
            <w:noWrap/>
            <w:vAlign w:val="center"/>
          </w:tcPr>
          <w:p>
            <w:r>
              <w:rPr>
                <w:rFonts w:hint="eastAsia"/>
              </w:rPr>
              <w:t>沟通、协作能力</w:t>
            </w:r>
          </w:p>
          <w:p>
            <w:r>
              <w:rPr>
                <w:rFonts w:hint="eastAsia"/>
              </w:rPr>
              <w:t>讲解游览内容的能力*</w:t>
            </w:r>
          </w:p>
          <w:p>
            <w:r>
              <w:rPr>
                <w:rFonts w:hint="eastAsia"/>
              </w:rPr>
              <w:t>娱乐团队能力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72" w:hRule="atLeast"/>
        </w:trPr>
        <w:tc>
          <w:tcPr>
            <w:tcW w:w="1109" w:type="dxa"/>
            <w:vMerge w:val="continue"/>
            <w:noWrap/>
            <w:vAlign w:val="center"/>
          </w:tcPr>
          <w:p>
            <w:pPr>
              <w:rPr>
                <w:rFonts w:ascii="宋体" w:hAnsi="宋体" w:cs="宋体"/>
              </w:rPr>
            </w:pPr>
          </w:p>
        </w:tc>
        <w:tc>
          <w:tcPr>
            <w:tcW w:w="740" w:type="dxa"/>
            <w:noWrap/>
            <w:vAlign w:val="center"/>
          </w:tcPr>
          <w:p>
            <w:pPr>
              <w:rPr>
                <w:rFonts w:ascii="宋体" w:hAnsi="宋体" w:cs="宋体"/>
              </w:rPr>
            </w:pPr>
            <w:r>
              <w:rPr>
                <w:rFonts w:hint="eastAsia" w:ascii="宋体" w:hAnsi="宋体" w:cs="宋体"/>
              </w:rPr>
              <w:t>计调</w:t>
            </w:r>
          </w:p>
        </w:tc>
        <w:tc>
          <w:tcPr>
            <w:tcW w:w="2034" w:type="dxa"/>
            <w:noWrap/>
            <w:vAlign w:val="center"/>
          </w:tcPr>
          <w:p>
            <w:r>
              <w:rPr>
                <w:rFonts w:hint="eastAsia"/>
              </w:rPr>
              <w:t>根据要求设计旅游线路，组合相关旅游服务安排，保证旅游产品实际运作的顺利进行。</w:t>
            </w:r>
          </w:p>
        </w:tc>
        <w:tc>
          <w:tcPr>
            <w:tcW w:w="2588" w:type="dxa"/>
            <w:noWrap/>
            <w:vAlign w:val="center"/>
          </w:tcPr>
          <w:p>
            <w:r>
              <w:rPr>
                <w:rFonts w:hint="eastAsia"/>
              </w:rPr>
              <w:t>旅游产品设计和报价</w:t>
            </w:r>
          </w:p>
          <w:p>
            <w:r>
              <w:rPr>
                <w:rFonts w:hint="eastAsia"/>
              </w:rPr>
              <w:t>对外产品采购及变更</w:t>
            </w:r>
          </w:p>
          <w:p>
            <w:r>
              <w:rPr>
                <w:rFonts w:hint="eastAsia"/>
              </w:rPr>
              <w:t>制定和落实接待计划</w:t>
            </w:r>
          </w:p>
          <w:p>
            <w:r>
              <w:rPr>
                <w:rFonts w:hint="eastAsia"/>
              </w:rPr>
              <w:t>接待质量监控及跟踪</w:t>
            </w:r>
          </w:p>
          <w:p>
            <w:r>
              <w:rPr>
                <w:rFonts w:hint="eastAsia"/>
              </w:rPr>
              <w:t>结算和报账</w:t>
            </w:r>
          </w:p>
          <w:p>
            <w:r>
              <w:rPr>
                <w:rFonts w:hint="eastAsia"/>
              </w:rPr>
              <w:t>归档和统计</w:t>
            </w:r>
          </w:p>
        </w:tc>
        <w:tc>
          <w:tcPr>
            <w:tcW w:w="2589" w:type="dxa"/>
            <w:noWrap/>
            <w:vAlign w:val="center"/>
          </w:tcPr>
          <w:p>
            <w:r>
              <w:rPr>
                <w:rFonts w:hint="eastAsia"/>
              </w:rPr>
              <w:t>协调团队运行的能力*</w:t>
            </w:r>
          </w:p>
          <w:p>
            <w:r>
              <w:rPr>
                <w:rFonts w:hint="eastAsia"/>
              </w:rPr>
              <w:t>评价服务质量的能力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72" w:hRule="atLeast"/>
        </w:trPr>
        <w:tc>
          <w:tcPr>
            <w:tcW w:w="1109" w:type="dxa"/>
            <w:vMerge w:val="continue"/>
            <w:noWrap/>
            <w:vAlign w:val="center"/>
          </w:tcPr>
          <w:p>
            <w:pPr>
              <w:rPr>
                <w:rFonts w:ascii="宋体" w:hAnsi="宋体" w:cs="宋体"/>
              </w:rPr>
            </w:pPr>
          </w:p>
        </w:tc>
        <w:tc>
          <w:tcPr>
            <w:tcW w:w="740" w:type="dxa"/>
            <w:noWrap/>
            <w:vAlign w:val="center"/>
          </w:tcPr>
          <w:p>
            <w:pPr>
              <w:rPr>
                <w:rFonts w:ascii="宋体" w:hAnsi="宋体" w:cs="宋体"/>
              </w:rPr>
            </w:pPr>
            <w:r>
              <w:rPr>
                <w:rFonts w:hint="eastAsia" w:ascii="宋体" w:hAnsi="宋体" w:cs="宋体"/>
              </w:rPr>
              <w:t>销售</w:t>
            </w:r>
          </w:p>
        </w:tc>
        <w:tc>
          <w:tcPr>
            <w:tcW w:w="2034" w:type="dxa"/>
            <w:noWrap/>
            <w:vAlign w:val="center"/>
          </w:tcPr>
          <w:p>
            <w:r>
              <w:rPr>
                <w:rFonts w:hint="eastAsia"/>
              </w:rPr>
              <w:t>了解顾客旅游需求后采取有效营销，达成顾客满意，最终获得稳定的购买客户。</w:t>
            </w:r>
          </w:p>
        </w:tc>
        <w:tc>
          <w:tcPr>
            <w:tcW w:w="2588" w:type="dxa"/>
            <w:noWrap/>
            <w:vAlign w:val="center"/>
          </w:tcPr>
          <w:p>
            <w:r>
              <w:rPr>
                <w:rFonts w:hint="eastAsia"/>
              </w:rPr>
              <w:t>市场定位</w:t>
            </w:r>
          </w:p>
          <w:p>
            <w:r>
              <w:rPr>
                <w:rFonts w:hint="eastAsia"/>
              </w:rPr>
              <w:t>旅游产品开发和设计</w:t>
            </w:r>
          </w:p>
          <w:p>
            <w:r>
              <w:rPr>
                <w:rFonts w:hint="eastAsia"/>
              </w:rPr>
              <w:t>制定销售计划</w:t>
            </w:r>
          </w:p>
          <w:p>
            <w:r>
              <w:rPr>
                <w:rFonts w:hint="eastAsia"/>
              </w:rPr>
              <w:t>业务洽谈</w:t>
            </w:r>
          </w:p>
          <w:p>
            <w:r>
              <w:rPr>
                <w:rFonts w:hint="eastAsia"/>
              </w:rPr>
              <w:t>协议确认</w:t>
            </w:r>
          </w:p>
          <w:p>
            <w:r>
              <w:rPr>
                <w:rFonts w:hint="eastAsia"/>
              </w:rPr>
              <w:t>客户维护</w:t>
            </w:r>
          </w:p>
        </w:tc>
        <w:tc>
          <w:tcPr>
            <w:tcW w:w="2589" w:type="dxa"/>
            <w:noWrap/>
            <w:vAlign w:val="center"/>
          </w:tcPr>
          <w:p>
            <w:r>
              <w:rPr>
                <w:rFonts w:hint="eastAsia"/>
              </w:rPr>
              <w:t>市场需求分析能力</w:t>
            </w:r>
          </w:p>
          <w:p>
            <w:r>
              <w:rPr>
                <w:rFonts w:hint="eastAsia"/>
              </w:rPr>
              <w:t>产品营销与策划能力</w:t>
            </w:r>
          </w:p>
          <w:p>
            <w:r>
              <w:rPr>
                <w:rFonts w:hint="eastAsia"/>
              </w:rPr>
              <w:t>产品销售谈判能力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72" w:hRule="atLeast"/>
        </w:trPr>
        <w:tc>
          <w:tcPr>
            <w:tcW w:w="1109" w:type="dxa"/>
            <w:vMerge w:val="continue"/>
            <w:noWrap/>
            <w:vAlign w:val="center"/>
          </w:tcPr>
          <w:p>
            <w:pPr>
              <w:rPr>
                <w:rFonts w:ascii="宋体" w:hAnsi="宋体" w:cs="宋体"/>
              </w:rPr>
            </w:pPr>
          </w:p>
        </w:tc>
        <w:tc>
          <w:tcPr>
            <w:tcW w:w="740" w:type="dxa"/>
            <w:noWrap/>
            <w:vAlign w:val="center"/>
          </w:tcPr>
          <w:p>
            <w:pPr>
              <w:rPr>
                <w:rFonts w:ascii="宋体" w:hAnsi="宋体" w:cs="宋体"/>
              </w:rPr>
            </w:pPr>
            <w:r>
              <w:rPr>
                <w:rFonts w:hint="eastAsia" w:ascii="宋体" w:hAnsi="宋体" w:cs="宋体"/>
              </w:rPr>
              <w:t>门店店长</w:t>
            </w:r>
          </w:p>
        </w:tc>
        <w:tc>
          <w:tcPr>
            <w:tcW w:w="2034" w:type="dxa"/>
            <w:noWrap/>
            <w:vAlign w:val="center"/>
          </w:tcPr>
          <w:p>
            <w:r>
              <w:rPr>
                <w:rFonts w:hint="eastAsia"/>
              </w:rPr>
              <w:t>组建门店，确立经营目标，有计划的进行旅行社日常的经营与管理活动。</w:t>
            </w:r>
          </w:p>
        </w:tc>
        <w:tc>
          <w:tcPr>
            <w:tcW w:w="2588" w:type="dxa"/>
            <w:noWrap/>
            <w:vAlign w:val="center"/>
          </w:tcPr>
          <w:p>
            <w:r>
              <w:rPr>
                <w:rFonts w:hint="eastAsia"/>
              </w:rPr>
              <w:t>制定计划</w:t>
            </w:r>
          </w:p>
          <w:p>
            <w:r>
              <w:rPr>
                <w:rFonts w:hint="eastAsia"/>
              </w:rPr>
              <w:t>设计组织</w:t>
            </w:r>
          </w:p>
          <w:p>
            <w:r>
              <w:rPr>
                <w:rFonts w:hint="eastAsia"/>
              </w:rPr>
              <w:t>有效领导</w:t>
            </w:r>
          </w:p>
          <w:p>
            <w:r>
              <w:rPr>
                <w:rFonts w:hint="eastAsia"/>
              </w:rPr>
              <w:t>控制维护</w:t>
            </w:r>
          </w:p>
        </w:tc>
        <w:tc>
          <w:tcPr>
            <w:tcW w:w="2589" w:type="dxa"/>
            <w:noWrap/>
            <w:vAlign w:val="center"/>
          </w:tcPr>
          <w:p>
            <w:r>
              <w:rPr>
                <w:rFonts w:hint="eastAsia"/>
              </w:rPr>
              <w:t>管理团队的能力*</w:t>
            </w:r>
          </w:p>
          <w:p>
            <w:r>
              <w:rPr>
                <w:rFonts w:hint="eastAsia"/>
              </w:rPr>
              <w:t>开拓管理客户的能力*</w:t>
            </w:r>
          </w:p>
          <w:p>
            <w:r>
              <w:rPr>
                <w:rFonts w:hint="eastAsia"/>
              </w:rPr>
              <w:t>制订实施营销战略能力</w:t>
            </w:r>
          </w:p>
          <w:p>
            <w:r>
              <w:rPr>
                <w:rFonts w:hint="eastAsia"/>
              </w:rPr>
              <w:t>管理危机的能力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72" w:hRule="atLeast"/>
        </w:trPr>
        <w:tc>
          <w:tcPr>
            <w:tcW w:w="1109" w:type="dxa"/>
            <w:vMerge w:val="restart"/>
            <w:noWrap/>
            <w:vAlign w:val="center"/>
          </w:tcPr>
          <w:p>
            <w:pPr>
              <w:rPr>
                <w:rFonts w:ascii="宋体" w:hAnsi="宋体" w:cs="宋体"/>
                <w:b/>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景区</w:t>
            </w:r>
          </w:p>
        </w:tc>
        <w:tc>
          <w:tcPr>
            <w:tcW w:w="740" w:type="dxa"/>
            <w:noWrap/>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票务接待</w:t>
            </w:r>
          </w:p>
        </w:tc>
        <w:tc>
          <w:tcPr>
            <w:tcW w:w="2034" w:type="dxa"/>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立足景区特色开展票务工作，出售给游客，为有需要的游客提供相关游览帮助。</w:t>
            </w:r>
          </w:p>
        </w:tc>
        <w:tc>
          <w:tcPr>
            <w:tcW w:w="2588" w:type="dxa"/>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票务管理</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咨询服务</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导游讲解</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事件处理</w:t>
            </w:r>
          </w:p>
        </w:tc>
        <w:tc>
          <w:tcPr>
            <w:tcW w:w="2589" w:type="dxa"/>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导游讲解能力</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沟通应变能力</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统筹能力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72" w:hRule="atLeast"/>
        </w:trPr>
        <w:tc>
          <w:tcPr>
            <w:tcW w:w="1109" w:type="dxa"/>
            <w:vMerge w:val="continue"/>
            <w:noWrap/>
            <w:vAlign w:val="center"/>
          </w:tcPr>
          <w:p>
            <w:pPr>
              <w:rPr>
                <w:rFonts w:ascii="宋体" w:hAnsi="宋体" w:cs="宋体"/>
                <w:color w:val="000000" w:themeColor="text1"/>
                <w14:textFill>
                  <w14:solidFill>
                    <w14:schemeClr w14:val="tx1"/>
                  </w14:solidFill>
                </w14:textFill>
              </w:rPr>
            </w:pPr>
          </w:p>
        </w:tc>
        <w:tc>
          <w:tcPr>
            <w:tcW w:w="740" w:type="dxa"/>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营销策划</w:t>
            </w:r>
          </w:p>
        </w:tc>
        <w:tc>
          <w:tcPr>
            <w:tcW w:w="2034" w:type="dxa"/>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通过市场调研，精心策划，开展营销，获得企业效益。</w:t>
            </w:r>
          </w:p>
        </w:tc>
        <w:tc>
          <w:tcPr>
            <w:tcW w:w="2588" w:type="dxa"/>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市场调研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营销选择</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企业宣传</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广告策划</w:t>
            </w:r>
          </w:p>
        </w:tc>
        <w:tc>
          <w:tcPr>
            <w:tcW w:w="2589" w:type="dxa"/>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景区规划设计能力</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企业营销策划能力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72" w:hRule="atLeast"/>
        </w:trPr>
        <w:tc>
          <w:tcPr>
            <w:tcW w:w="1109" w:type="dxa"/>
            <w:vMerge w:val="continue"/>
            <w:noWrap/>
            <w:vAlign w:val="center"/>
          </w:tcPr>
          <w:p>
            <w:pPr>
              <w:rPr>
                <w:rFonts w:ascii="宋体" w:hAnsi="宋体" w:cs="宋体"/>
                <w:color w:val="000000" w:themeColor="text1"/>
                <w14:textFill>
                  <w14:solidFill>
                    <w14:schemeClr w14:val="tx1"/>
                  </w14:solidFill>
                </w14:textFill>
              </w:rPr>
            </w:pPr>
          </w:p>
        </w:tc>
        <w:tc>
          <w:tcPr>
            <w:tcW w:w="740" w:type="dxa"/>
            <w:noWrap/>
            <w:vAlign w:val="center"/>
          </w:tcPr>
          <w:p>
            <w:pPr>
              <w:rPr>
                <w:color w:val="000000" w:themeColor="text1"/>
                <w14:textFill>
                  <w14:solidFill>
                    <w14:schemeClr w14:val="tx1"/>
                  </w14:solidFill>
                </w14:textFill>
              </w:rPr>
            </w:pPr>
            <w:bookmarkStart w:id="156" w:name="_Toc32349"/>
            <w:r>
              <w:rPr>
                <w:rFonts w:hint="eastAsia"/>
                <w:color w:val="000000" w:themeColor="text1"/>
                <w14:textFill>
                  <w14:solidFill>
                    <w14:schemeClr w14:val="tx1"/>
                  </w14:solidFill>
                </w14:textFill>
              </w:rPr>
              <w:t>日常管理</w:t>
            </w:r>
            <w:bookmarkEnd w:id="156"/>
          </w:p>
        </w:tc>
        <w:tc>
          <w:tcPr>
            <w:tcW w:w="2034" w:type="dxa"/>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通过对景区的日常巡查，保证设施的正常运转，消除安全隐患，保证游客的游览休憩。</w:t>
            </w:r>
          </w:p>
        </w:tc>
        <w:tc>
          <w:tcPr>
            <w:tcW w:w="2588" w:type="dxa"/>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巡查安防</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设施管理</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游客管理</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事件处理</w:t>
            </w:r>
          </w:p>
        </w:tc>
        <w:tc>
          <w:tcPr>
            <w:tcW w:w="2589" w:type="dxa"/>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游客管理能力</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经营景区能力*</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突发事件处理能力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72" w:hRule="atLeast"/>
        </w:trPr>
        <w:tc>
          <w:tcPr>
            <w:tcW w:w="1109" w:type="dxa"/>
            <w:vMerge w:val="restart"/>
            <w:noWrap/>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研学岗位</w:t>
            </w:r>
          </w:p>
        </w:tc>
        <w:tc>
          <w:tcPr>
            <w:tcW w:w="740" w:type="dxa"/>
            <w:noWrap/>
            <w:vAlign w:val="center"/>
          </w:tcPr>
          <w:p>
            <w:pPr>
              <w:adjustRightInd w:val="0"/>
              <w:snapToGrid w:val="0"/>
              <w:spacing w:line="240" w:lineRule="exact"/>
              <w:jc w:val="center"/>
              <w:rPr>
                <w:rFonts w:ascii="仿宋_GB2312" w:eastAsia="仿宋_GB2312"/>
                <w:color w:val="000000" w:themeColor="text1"/>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研学指导师</w:t>
            </w:r>
          </w:p>
        </w:tc>
        <w:tc>
          <w:tcPr>
            <w:tcW w:w="2034" w:type="dxa"/>
            <w:noWrap/>
            <w:vAlign w:val="center"/>
          </w:tcPr>
          <w:p>
            <w:pPr>
              <w:adjustRightInd w:val="0"/>
              <w:snapToGrid w:val="0"/>
              <w:spacing w:line="2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制订研学旅行教育工作计划在带队老师、导游员、安全员等工作人员的配合下，</w:t>
            </w:r>
            <w:r>
              <w:rPr>
                <w:rStyle w:val="24"/>
                <w:rFonts w:hint="eastAsia" w:ascii="宋体" w:hAnsi="宋体" w:cs="宋体"/>
                <w:b w:val="0"/>
                <w:bCs w:val="0"/>
                <w:color w:val="000000" w:themeColor="text1"/>
                <w:szCs w:val="21"/>
                <w:shd w:val="clear" w:color="auto" w:fill="FFFFFF"/>
                <w14:textFill>
                  <w14:solidFill>
                    <w14:schemeClr w14:val="tx1"/>
                  </w14:solidFill>
                </w14:textFill>
              </w:rPr>
              <w:t>为学生的研究性学习提供全过程指导。</w:t>
            </w:r>
          </w:p>
        </w:tc>
        <w:tc>
          <w:tcPr>
            <w:tcW w:w="2588" w:type="dxa"/>
            <w:noWrap/>
            <w:vAlign w:val="center"/>
          </w:tcPr>
          <w:p>
            <w:pPr>
              <w:adjustRightInd w:val="0"/>
              <w:snapToGrid w:val="0"/>
              <w:rPr>
                <w:rFonts w:ascii="宋体" w:hAnsi="宋体" w:cs="宋体"/>
                <w:color w:val="000000" w:themeColor="text1"/>
                <w:szCs w:val="21"/>
                <w14:textFill>
                  <w14:solidFill>
                    <w14:schemeClr w14:val="tx1"/>
                  </w14:solidFill>
                </w14:textFill>
              </w:rPr>
            </w:pPr>
            <w:r>
              <w:rPr>
                <w:rStyle w:val="24"/>
                <w:rFonts w:hint="eastAsia" w:ascii="宋体" w:hAnsi="宋体" w:cs="宋体"/>
                <w:b w:val="0"/>
                <w:bCs w:val="0"/>
                <w:color w:val="000000" w:themeColor="text1"/>
                <w:szCs w:val="21"/>
                <w:shd w:val="clear" w:color="auto" w:fill="FFFFFF"/>
                <w14:textFill>
                  <w14:solidFill>
                    <w14:schemeClr w14:val="tx1"/>
                  </w14:solidFill>
                </w14:textFill>
              </w:rPr>
              <w:t>为学生的研究性学习提供全过程指导</w:t>
            </w:r>
          </w:p>
        </w:tc>
        <w:tc>
          <w:tcPr>
            <w:tcW w:w="2589" w:type="dxa"/>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研学互动策划能力</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活动执行能力</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沟通能力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72" w:hRule="atLeast"/>
        </w:trPr>
        <w:tc>
          <w:tcPr>
            <w:tcW w:w="1109" w:type="dxa"/>
            <w:vMerge w:val="continue"/>
            <w:noWrap/>
            <w:vAlign w:val="center"/>
          </w:tcPr>
          <w:p>
            <w:pPr>
              <w:rPr>
                <w:rFonts w:ascii="宋体" w:hAnsi="宋体" w:cs="宋体"/>
                <w:color w:val="000000" w:themeColor="text1"/>
                <w14:textFill>
                  <w14:solidFill>
                    <w14:schemeClr w14:val="tx1"/>
                  </w14:solidFill>
                </w14:textFill>
              </w:rPr>
            </w:pPr>
          </w:p>
        </w:tc>
        <w:tc>
          <w:tcPr>
            <w:tcW w:w="740" w:type="dxa"/>
            <w:noWrap/>
            <w:vAlign w:val="center"/>
          </w:tcPr>
          <w:p>
            <w:pPr>
              <w:adjustRightInd w:val="0"/>
              <w:snapToGrid w:val="0"/>
              <w:jc w:val="center"/>
              <w:rPr>
                <w:color w:val="000000" w:themeColor="text1"/>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研学导游</w:t>
            </w:r>
          </w:p>
        </w:tc>
        <w:tc>
          <w:tcPr>
            <w:tcW w:w="2034" w:type="dxa"/>
            <w:noWrap/>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pacing w:val="23"/>
                <w:szCs w:val="21"/>
                <w:shd w:val="clear" w:color="auto" w:fill="FFFFFF"/>
                <w14:textFill>
                  <w14:solidFill>
                    <w14:schemeClr w14:val="tx1"/>
                  </w14:solidFill>
                </w14:textFill>
              </w:rPr>
              <w:t>在研学活动实施过程中，为每个研学旅行团队提供旅行导游服务，并配合研学活动中其他相关工作人员提供研学旅行生活保障服务。</w:t>
            </w:r>
          </w:p>
        </w:tc>
        <w:tc>
          <w:tcPr>
            <w:tcW w:w="2588" w:type="dxa"/>
            <w:noWrap/>
            <w:vAlign w:val="center"/>
          </w:tcPr>
          <w:p>
            <w:pPr>
              <w:adjustRightInd w:val="0"/>
              <w:snapToGrid w:val="0"/>
              <w:rPr>
                <w:rFonts w:ascii="宋体" w:hAnsi="宋体" w:cs="宋体"/>
                <w:color w:val="000000" w:themeColor="text1"/>
                <w:spacing w:val="23"/>
                <w:szCs w:val="21"/>
                <w:shd w:val="clear" w:color="auto" w:fill="FFFFFF"/>
                <w14:textFill>
                  <w14:solidFill>
                    <w14:schemeClr w14:val="tx1"/>
                  </w14:solidFill>
                </w14:textFill>
              </w:rPr>
            </w:pPr>
            <w:r>
              <w:rPr>
                <w:rFonts w:hint="eastAsia" w:ascii="宋体" w:hAnsi="宋体" w:cs="宋体"/>
                <w:color w:val="000000" w:themeColor="text1"/>
                <w:spacing w:val="23"/>
                <w:szCs w:val="21"/>
                <w:shd w:val="clear" w:color="auto" w:fill="FFFFFF"/>
                <w14:textFill>
                  <w14:solidFill>
                    <w14:schemeClr w14:val="tx1"/>
                  </w14:solidFill>
                </w14:textFill>
              </w:rPr>
              <w:t>旅行导游服务</w:t>
            </w:r>
          </w:p>
          <w:p>
            <w:pPr>
              <w:adjustRightInd w:val="0"/>
              <w:snapToGrid w:val="0"/>
              <w:rPr>
                <w:rFonts w:ascii="宋体" w:hAnsi="宋体" w:cs="宋体"/>
                <w:color w:val="000000" w:themeColor="text1"/>
                <w:spacing w:val="23"/>
                <w:szCs w:val="21"/>
                <w:shd w:val="clear" w:color="auto" w:fill="FFFFFF"/>
                <w14:textFill>
                  <w14:solidFill>
                    <w14:schemeClr w14:val="tx1"/>
                  </w14:solidFill>
                </w14:textFill>
              </w:rPr>
            </w:pPr>
            <w:r>
              <w:rPr>
                <w:rFonts w:hint="eastAsia" w:ascii="宋体" w:hAnsi="宋体" w:cs="宋体"/>
                <w:color w:val="000000" w:themeColor="text1"/>
                <w:spacing w:val="23"/>
                <w:szCs w:val="21"/>
                <w:shd w:val="clear" w:color="auto" w:fill="FFFFFF"/>
                <w14:textFill>
                  <w14:solidFill>
                    <w14:schemeClr w14:val="tx1"/>
                  </w14:solidFill>
                </w14:textFill>
              </w:rPr>
              <w:t>生活保障服务</w:t>
            </w:r>
          </w:p>
        </w:tc>
        <w:tc>
          <w:tcPr>
            <w:tcW w:w="2589" w:type="dxa"/>
            <w:noWrap/>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导游服务能力</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组织协调能力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72" w:hRule="atLeast"/>
        </w:trPr>
        <w:tc>
          <w:tcPr>
            <w:tcW w:w="1109" w:type="dxa"/>
            <w:vMerge w:val="continue"/>
            <w:noWrap/>
            <w:vAlign w:val="center"/>
          </w:tcPr>
          <w:p>
            <w:pPr>
              <w:rPr>
                <w:rFonts w:ascii="宋体" w:hAnsi="宋体" w:cs="宋体"/>
                <w:color w:val="000000" w:themeColor="text1"/>
                <w14:textFill>
                  <w14:solidFill>
                    <w14:schemeClr w14:val="tx1"/>
                  </w14:solidFill>
                </w14:textFill>
              </w:rPr>
            </w:pPr>
          </w:p>
        </w:tc>
        <w:tc>
          <w:tcPr>
            <w:tcW w:w="740" w:type="dxa"/>
            <w:noWrap/>
            <w:vAlign w:val="center"/>
          </w:tcPr>
          <w:p>
            <w:pPr>
              <w:adjustRightInd w:val="0"/>
              <w:snapToGrid w:val="0"/>
              <w:jc w:val="center"/>
              <w:rPr>
                <w:color w:val="000000" w:themeColor="text1"/>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研学安全员</w:t>
            </w:r>
          </w:p>
        </w:tc>
        <w:tc>
          <w:tcPr>
            <w:tcW w:w="2034" w:type="dxa"/>
            <w:noWrap/>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pacing w:val="8"/>
                <w:szCs w:val="21"/>
                <w:shd w:val="clear" w:color="auto" w:fill="FFFFFF"/>
                <w14:textFill>
                  <w14:solidFill>
                    <w14:schemeClr w14:val="tx1"/>
                  </w14:solidFill>
                </w14:textFill>
              </w:rPr>
              <w:t>随团开展安全教育和安全防控工作。</w:t>
            </w:r>
          </w:p>
        </w:tc>
        <w:tc>
          <w:tcPr>
            <w:tcW w:w="2588" w:type="dxa"/>
            <w:noWrap/>
            <w:vAlign w:val="center"/>
          </w:tcPr>
          <w:p>
            <w:pPr>
              <w:adjustRightInd w:val="0"/>
              <w:snapToGrid w:val="0"/>
              <w:rPr>
                <w:rFonts w:ascii="宋体" w:hAnsi="宋体" w:cs="宋体"/>
                <w:color w:val="000000" w:themeColor="text1"/>
                <w:spacing w:val="8"/>
                <w:szCs w:val="21"/>
                <w:shd w:val="clear" w:color="auto" w:fill="FFFFFF"/>
                <w14:textFill>
                  <w14:solidFill>
                    <w14:schemeClr w14:val="tx1"/>
                  </w14:solidFill>
                </w14:textFill>
              </w:rPr>
            </w:pPr>
            <w:r>
              <w:rPr>
                <w:rFonts w:hint="eastAsia" w:ascii="宋体" w:hAnsi="宋体" w:cs="宋体"/>
                <w:color w:val="000000" w:themeColor="text1"/>
                <w:spacing w:val="8"/>
                <w:szCs w:val="21"/>
                <w:shd w:val="clear" w:color="auto" w:fill="FFFFFF"/>
                <w14:textFill>
                  <w14:solidFill>
                    <w14:schemeClr w14:val="tx1"/>
                  </w14:solidFill>
                </w14:textFill>
              </w:rPr>
              <w:t>安全教育</w:t>
            </w:r>
          </w:p>
          <w:p>
            <w:pPr>
              <w:adjustRightInd w:val="0"/>
              <w:snapToGrid w:val="0"/>
              <w:rPr>
                <w:rFonts w:ascii="宋体" w:hAnsi="宋体" w:cs="宋体"/>
                <w:color w:val="000000" w:themeColor="text1"/>
                <w:spacing w:val="8"/>
                <w:szCs w:val="21"/>
                <w:shd w:val="clear" w:color="auto" w:fill="FFFFFF"/>
                <w14:textFill>
                  <w14:solidFill>
                    <w14:schemeClr w14:val="tx1"/>
                  </w14:solidFill>
                </w14:textFill>
              </w:rPr>
            </w:pPr>
            <w:r>
              <w:rPr>
                <w:rFonts w:hint="eastAsia" w:ascii="宋体" w:hAnsi="宋体" w:cs="宋体"/>
                <w:color w:val="000000" w:themeColor="text1"/>
                <w:spacing w:val="8"/>
                <w:szCs w:val="21"/>
                <w:shd w:val="clear" w:color="auto" w:fill="FFFFFF"/>
                <w14:textFill>
                  <w14:solidFill>
                    <w14:schemeClr w14:val="tx1"/>
                  </w14:solidFill>
                </w14:textFill>
              </w:rPr>
              <w:t>安全防控</w:t>
            </w:r>
          </w:p>
        </w:tc>
        <w:tc>
          <w:tcPr>
            <w:tcW w:w="2589" w:type="dxa"/>
            <w:noWrap/>
            <w:vAlign w:val="center"/>
          </w:tcPr>
          <w:p>
            <w:pPr>
              <w:rPr>
                <w:color w:val="000000" w:themeColor="text1"/>
                <w14:textFill>
                  <w14:solidFill>
                    <w14:schemeClr w14:val="tx1"/>
                  </w14:solidFill>
                </w14:textFill>
              </w:rPr>
            </w:pPr>
            <w:r>
              <w:rPr>
                <w:rFonts w:hint="eastAsia" w:ascii="宋体" w:hAnsi="宋体" w:cs="宋体"/>
                <w:color w:val="000000" w:themeColor="text1"/>
                <w:spacing w:val="8"/>
                <w:szCs w:val="21"/>
                <w:shd w:val="clear" w:color="auto" w:fill="FFFFFF"/>
                <w14:textFill>
                  <w14:solidFill>
                    <w14:schemeClr w14:val="tx1"/>
                  </w14:solidFill>
                </w14:textFill>
              </w:rPr>
              <w:t>基本救济能力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7" w:hRule="atLeast"/>
        </w:trPr>
        <w:tc>
          <w:tcPr>
            <w:tcW w:w="9060" w:type="dxa"/>
            <w:gridSpan w:val="5"/>
            <w:noWrap/>
            <w:vAlign w:val="center"/>
          </w:tcPr>
          <w:p>
            <w:pPr>
              <w:rPr>
                <w:rFonts w:ascii="宋体" w:hAnsi="宋体" w:cs="宋体"/>
                <w:b/>
              </w:rPr>
            </w:pPr>
            <w:r>
              <w:rPr>
                <w:rFonts w:hint="eastAsia" w:ascii="宋体" w:hAnsi="宋体" w:cs="宋体"/>
                <w:bCs/>
              </w:rPr>
              <w:t>岗位通用素质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72" w:hRule="atLeast"/>
        </w:trPr>
        <w:tc>
          <w:tcPr>
            <w:tcW w:w="9060" w:type="dxa"/>
            <w:gridSpan w:val="5"/>
            <w:tcBorders>
              <w:bottom w:val="single" w:color="auto" w:sz="2" w:space="0"/>
            </w:tcBorders>
            <w:noWrap/>
            <w:vAlign w:val="center"/>
          </w:tcPr>
          <w:p>
            <w:pPr>
              <w:rPr>
                <w:rFonts w:ascii="宋体" w:hAnsi="宋体" w:cs="宋体"/>
              </w:rPr>
            </w:pPr>
            <w:r>
              <w:rPr>
                <w:rFonts w:hint="eastAsia" w:ascii="宋体" w:hAnsi="宋体" w:cs="宋体"/>
              </w:rPr>
              <w:t>设计和开发产品的能力</w:t>
            </w:r>
            <w:r>
              <w:rPr>
                <w:rFonts w:ascii="宋体" w:hAnsi="宋体" w:cs="宋体"/>
              </w:rPr>
              <w:t>*</w:t>
            </w:r>
          </w:p>
          <w:p>
            <w:pPr>
              <w:rPr>
                <w:rFonts w:ascii="宋体" w:hAnsi="宋体" w:cs="宋体"/>
              </w:rPr>
            </w:pPr>
            <w:r>
              <w:rPr>
                <w:rFonts w:hint="eastAsia" w:ascii="宋体" w:hAnsi="宋体" w:cs="宋体"/>
              </w:rPr>
              <w:t>销售产品的能力</w:t>
            </w:r>
            <w:r>
              <w:rPr>
                <w:rFonts w:ascii="宋体" w:hAnsi="宋体" w:cs="宋体"/>
              </w:rPr>
              <w:t>*</w:t>
            </w:r>
          </w:p>
          <w:p>
            <w:pPr>
              <w:rPr>
                <w:rFonts w:ascii="宋体" w:hAnsi="宋体" w:cs="宋体"/>
              </w:rPr>
            </w:pPr>
            <w:r>
              <w:rPr>
                <w:rFonts w:hint="eastAsia" w:ascii="宋体" w:hAnsi="宋体" w:cs="宋体"/>
              </w:rPr>
              <w:t>提升产品质量的能力</w:t>
            </w:r>
          </w:p>
          <w:p>
            <w:pPr>
              <w:rPr>
                <w:rFonts w:ascii="宋体" w:hAnsi="宋体" w:cs="宋体"/>
              </w:rPr>
            </w:pPr>
            <w:r>
              <w:rPr>
                <w:rFonts w:hint="eastAsia" w:ascii="宋体" w:hAnsi="宋体" w:cs="宋体"/>
              </w:rPr>
              <w:t>沟通能力</w:t>
            </w:r>
            <w:r>
              <w:rPr>
                <w:rFonts w:ascii="宋体" w:hAnsi="宋体" w:cs="宋体"/>
              </w:rPr>
              <w:t>*</w:t>
            </w:r>
          </w:p>
          <w:p>
            <w:pPr>
              <w:rPr>
                <w:rFonts w:ascii="宋体" w:hAnsi="宋体" w:cs="宋体"/>
              </w:rPr>
            </w:pPr>
            <w:r>
              <w:rPr>
                <w:rFonts w:hint="eastAsia" w:ascii="宋体" w:hAnsi="宋体" w:cs="宋体"/>
              </w:rPr>
              <w:t>使用现代通讯科技能力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2" w:hRule="atLeast"/>
        </w:trPr>
        <w:tc>
          <w:tcPr>
            <w:tcW w:w="9060" w:type="dxa"/>
            <w:gridSpan w:val="5"/>
            <w:tcBorders>
              <w:bottom w:val="single" w:color="auto" w:sz="2" w:space="0"/>
            </w:tcBorders>
            <w:noWrap/>
            <w:vAlign w:val="center"/>
          </w:tcPr>
          <w:p>
            <w:pPr>
              <w:rPr>
                <w:rFonts w:ascii="宋体" w:hAnsi="宋体" w:cs="宋体"/>
              </w:rPr>
            </w:pPr>
            <w:r>
              <w:rPr>
                <w:rFonts w:hint="eastAsia" w:ascii="宋体" w:hAnsi="宋体" w:cs="宋体"/>
              </w:rPr>
              <w:t>注：</w:t>
            </w:r>
            <w:r>
              <w:rPr>
                <w:rFonts w:ascii="宋体" w:hAnsi="宋体" w:cs="宋体"/>
              </w:rPr>
              <w:t>*为旅游管理专业岗位核心能力</w:t>
            </w:r>
          </w:p>
        </w:tc>
      </w:tr>
    </w:tbl>
    <w:p>
      <w:pPr>
        <w:pStyle w:val="3"/>
        <w:spacing w:line="415" w:lineRule="auto"/>
        <w:ind w:firstLine="482" w:firstLineChars="200"/>
        <w:rPr>
          <w:rFonts w:ascii="黑体" w:hAnsi="黑体" w:eastAsia="黑体"/>
          <w:b w:val="0"/>
          <w:sz w:val="24"/>
        </w:rPr>
      </w:pPr>
      <w:r>
        <w:rPr>
          <w:rFonts w:hint="eastAsia" w:ascii="黑体" w:hAnsi="黑体" w:eastAsia="黑体"/>
          <w:bCs w:val="0"/>
          <w:sz w:val="24"/>
        </w:rPr>
        <w:t>五、课程体系与教学进程安排</w:t>
      </w:r>
      <w:bookmarkEnd w:id="152"/>
      <w:bookmarkEnd w:id="153"/>
      <w:bookmarkEnd w:id="154"/>
      <w:bookmarkEnd w:id="155"/>
    </w:p>
    <w:p>
      <w:pPr>
        <w:pStyle w:val="44"/>
        <w:ind w:firstLine="480"/>
        <w:rPr>
          <w:color w:val="auto"/>
        </w:rPr>
      </w:pPr>
      <w:bookmarkStart w:id="157" w:name="_Toc7745"/>
      <w:bookmarkStart w:id="158" w:name="_Toc75253729"/>
      <w:bookmarkStart w:id="159" w:name="_Toc117755269"/>
      <w:bookmarkStart w:id="160" w:name="_Toc117754222"/>
      <w:r>
        <w:rPr>
          <w:rFonts w:hint="eastAsia"/>
          <w:color w:val="auto"/>
        </w:rPr>
        <w:t>（一）课程体系建设规划与建设思路</w:t>
      </w:r>
      <w:bookmarkEnd w:id="157"/>
      <w:bookmarkEnd w:id="158"/>
      <w:bookmarkEnd w:id="159"/>
      <w:bookmarkEnd w:id="160"/>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80" w:firstLineChars="200"/>
        <w:textAlignment w:val="auto"/>
        <w:rPr>
          <w:rFonts w:ascii="宋体" w:hAnsi="宋体" w:cs="宋体"/>
          <w:sz w:val="24"/>
        </w:rPr>
      </w:pPr>
      <w:r>
        <w:rPr>
          <w:rFonts w:hint="eastAsia" w:ascii="宋体" w:hAnsi="宋体" w:cs="宋体"/>
          <w:sz w:val="24"/>
        </w:rPr>
        <w:t>1．课程体系建设规划</w:t>
      </w:r>
    </w:p>
    <w:p>
      <w:pPr>
        <w:spacing w:line="400" w:lineRule="exact"/>
        <w:ind w:firstLine="480" w:firstLineChars="200"/>
        <w:rPr>
          <w:rFonts w:ascii="宋体" w:hAnsi="宋体" w:cs="宋体"/>
          <w:sz w:val="24"/>
        </w:rPr>
      </w:pPr>
      <w:r>
        <w:rPr>
          <w:rFonts w:hint="eastAsia" w:ascii="宋体" w:hAnsi="宋体" w:cs="宋体"/>
          <w:sz w:val="24"/>
        </w:rPr>
        <w:t>总体建设目标：课程建设体现职业教育教学规律的要求，以工作过程为导向，选择并序化教学内容，改革教学方法、教学手段和考核方法。重视学生在校学习与实际工作的一致性，有针对性地采取工学交替、任务驱动、项目导向、课堂与实习地点一体化等行动导向的教学模式，按照精品课程建设标准进行建设。</w:t>
      </w:r>
    </w:p>
    <w:p>
      <w:pPr>
        <w:spacing w:line="400" w:lineRule="exact"/>
        <w:ind w:firstLine="480" w:firstLineChars="200"/>
        <w:rPr>
          <w:rFonts w:ascii="宋体" w:hAnsi="宋体" w:cs="宋体"/>
          <w:sz w:val="24"/>
        </w:rPr>
      </w:pPr>
      <w:r>
        <w:rPr>
          <w:rFonts w:hint="eastAsia" w:ascii="宋体" w:hAnsi="宋体" w:cs="宋体"/>
          <w:sz w:val="24"/>
        </w:rPr>
        <w:t>阶段性预期目标：本专业建设指导委员会和专业教师，要认真把握职业教育高技能人才培养工作的特点，以选取的4门核心课程为重点，加强建设，进而带动其他课程的建设。</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0" w:firstLineChars="200"/>
        <w:textAlignment w:val="auto"/>
        <w:rPr>
          <w:rFonts w:ascii="宋体" w:hAnsi="宋体" w:cs="宋体"/>
          <w:sz w:val="24"/>
        </w:rPr>
      </w:pPr>
      <w:r>
        <w:rPr>
          <w:rFonts w:hint="eastAsia" w:ascii="宋体" w:hAnsi="宋体" w:cs="宋体"/>
          <w:sz w:val="24"/>
        </w:rPr>
        <w:t>2．课程体系建设的基本思路</w:t>
      </w:r>
    </w:p>
    <w:p>
      <w:pPr>
        <w:spacing w:line="400" w:lineRule="exact"/>
        <w:ind w:firstLine="480" w:firstLineChars="200"/>
        <w:rPr>
          <w:rFonts w:ascii="宋体" w:hAnsi="宋体" w:cs="宋体"/>
          <w:sz w:val="24"/>
        </w:rPr>
      </w:pPr>
      <w:r>
        <w:rPr>
          <w:rFonts w:hint="eastAsia" w:ascii="宋体" w:hAnsi="宋体" w:cs="宋体"/>
          <w:sz w:val="24"/>
        </w:rPr>
        <w:t>以旅游行业对人才规格的要求为依据，以旅行社和景区岗位能力培养为主线，以旅游行业标准为对接，在企业直接参与下重构专业课程体系，开发建设融“教、学、做”一体化，突出教学过程开放性和职业性，具有旅游管理专业特色的课程体系。</w:t>
      </w:r>
    </w:p>
    <w:p>
      <w:pPr>
        <w:spacing w:line="400" w:lineRule="exact"/>
        <w:ind w:firstLine="480" w:firstLineChars="200"/>
        <w:rPr>
          <w:rFonts w:ascii="宋体" w:hAnsi="宋体" w:cs="宋体"/>
          <w:sz w:val="24"/>
        </w:rPr>
      </w:pPr>
      <w:r>
        <w:rPr>
          <w:rFonts w:hint="eastAsia" w:ascii="宋体" w:hAnsi="宋体" w:cs="宋体"/>
          <w:sz w:val="24"/>
        </w:rPr>
        <w:t>该课程体系以人才培养方案为依据，以旅游企业职业能力分析为基础，基于旅游管理专业主要职业岗位（群）的任职要求和工作任务，按照旅游企业典型工作过程优化课程结构，如根据旅行社主要岗位任职要求和工作任务，设计了导游业务、计调业务、营销业务等系列课程；围绕旅行社和景区各主要岗位的职业能力要求选取教学内容，并在人才培养各个相关环节对课程教学进行系统安排，形成体现工作过程系统化的能力本位课程体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0" w:firstLineChars="200"/>
        <w:textAlignment w:val="auto"/>
        <w:rPr>
          <w:rFonts w:ascii="宋体" w:hAnsi="宋体" w:cs="宋体"/>
          <w:sz w:val="24"/>
        </w:rPr>
      </w:pPr>
      <w:r>
        <w:rPr>
          <w:rFonts w:hint="eastAsia" w:ascii="宋体" w:hAnsi="宋体" w:cs="宋体"/>
          <w:sz w:val="24"/>
          <w:lang w:val="en-US" w:eastAsia="zh-CN"/>
        </w:rPr>
        <w:t xml:space="preserve">3. </w:t>
      </w:r>
      <w:r>
        <w:rPr>
          <w:rFonts w:hint="eastAsia" w:ascii="宋体" w:hAnsi="宋体" w:cs="宋体"/>
          <w:sz w:val="24"/>
        </w:rPr>
        <w:t>网络式课程平台教学资源建设</w:t>
      </w:r>
    </w:p>
    <w:p>
      <w:pPr>
        <w:spacing w:line="400" w:lineRule="exact"/>
        <w:ind w:firstLine="480" w:firstLineChars="200"/>
        <w:rPr>
          <w:rFonts w:ascii="宋体" w:hAnsi="宋体" w:cs="宋体"/>
          <w:sz w:val="24"/>
        </w:rPr>
      </w:pPr>
      <w:r>
        <w:rPr>
          <w:rFonts w:hint="eastAsia" w:ascii="宋体" w:hAnsi="宋体" w:cs="宋体"/>
          <w:sz w:val="24"/>
        </w:rPr>
        <w:t>充分利用学习通，收集整合省内外景区景点视频资料，建设自主学习型网络课程资源库。建设旅游管理专业课程教学图片库、各级各类资格考试试题库、典型旅行社业务案例库、专业文献库，满足专业教学、学生自学和职业技能考试的需要。</w:t>
      </w:r>
    </w:p>
    <w:p>
      <w:pPr>
        <w:spacing w:line="400" w:lineRule="exact"/>
        <w:ind w:firstLine="480" w:firstLineChars="200"/>
        <w:rPr>
          <w:rFonts w:ascii="宋体" w:hAnsi="宋体" w:cs="宋体"/>
          <w:sz w:val="24"/>
        </w:rPr>
      </w:pPr>
      <w:r>
        <w:rPr>
          <w:rFonts w:hint="eastAsia" w:ascii="宋体" w:hAnsi="宋体" w:cs="宋体"/>
          <w:sz w:val="24"/>
        </w:rPr>
        <w:t>研制和开发一批具有自主产权的“教学包”和“培训包”，集教学目标与标准、精品课程、实习实训手册、教学指南、学习评价和双证书教育资源等要素为一体，通过信息技术手段搭建公共平台，实现优质课程资源“时时、处处、人人”共享，为高端技能人才的培养和构建终身学习体系搭建公共平台。</w:t>
      </w:r>
    </w:p>
    <w:p>
      <w:pPr>
        <w:spacing w:line="400" w:lineRule="exact"/>
        <w:ind w:firstLine="480" w:firstLineChars="200"/>
        <w:rPr>
          <w:rFonts w:ascii="宋体" w:hAnsi="宋体" w:cs="宋体"/>
          <w:sz w:val="24"/>
        </w:rPr>
      </w:pPr>
      <w:r>
        <w:rPr>
          <w:rFonts w:hint="eastAsia" w:ascii="宋体" w:hAnsi="宋体" w:cs="宋体"/>
          <w:sz w:val="24"/>
        </w:rPr>
        <w:t>实现专业群内各专业在师资队伍、专业基础课程（如职业道德、服务礼仪、旅游才艺、语言技能训练、行业综合素质等旅游行业通用能力）、实训设施、社会服务等方面教学资源共享，形成旅游人才培养全面发展的大平台。</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Chars="0" w:firstLine="480" w:firstLineChars="200"/>
        <w:textAlignment w:val="auto"/>
        <w:rPr>
          <w:rFonts w:ascii="宋体" w:hAnsi="宋体" w:cs="宋体"/>
          <w:sz w:val="24"/>
        </w:rPr>
      </w:pPr>
      <w:r>
        <w:rPr>
          <w:rFonts w:hint="eastAsia" w:ascii="宋体" w:hAnsi="宋体" w:cs="宋体"/>
          <w:sz w:val="24"/>
          <w:lang w:val="en-US" w:eastAsia="zh-CN"/>
        </w:rPr>
        <w:t>4.</w:t>
      </w:r>
      <w:r>
        <w:rPr>
          <w:rFonts w:hint="eastAsia" w:ascii="宋体" w:hAnsi="宋体" w:cs="宋体"/>
          <w:sz w:val="24"/>
        </w:rPr>
        <w:t>课程教学内容整合</w:t>
      </w:r>
    </w:p>
    <w:p>
      <w:pPr>
        <w:spacing w:line="400" w:lineRule="exact"/>
        <w:ind w:firstLine="480" w:firstLineChars="200"/>
      </w:pPr>
      <w:r>
        <w:rPr>
          <w:rFonts w:hint="eastAsia" w:ascii="宋体" w:hAnsi="宋体" w:cs="宋体"/>
          <w:sz w:val="24"/>
        </w:rPr>
        <w:t>教学内容引入区域内知名旅行社和景区为代表的旅游行（企）业标准，按照学习领域课程开发方法与要求，由来自生产服务一线的企业兼职教师与专业专任教师，共同对专业核心课程教学内容进行工作过程系统化设计和开发，经过专家论证通过后全面实施学习领域课程。</w:t>
      </w:r>
    </w:p>
    <w:p>
      <w:pPr>
        <w:pStyle w:val="44"/>
        <w:ind w:firstLine="480"/>
      </w:pPr>
      <w:bookmarkStart w:id="161" w:name="_Toc75253730"/>
      <w:bookmarkStart w:id="162" w:name="_Toc14424"/>
      <w:bookmarkStart w:id="163" w:name="_Toc117755270"/>
      <w:bookmarkStart w:id="164" w:name="_Toc117754223"/>
      <w:r>
        <w:rPr>
          <w:rFonts w:hint="eastAsia"/>
        </w:rPr>
        <w:t>（二）课程结构与课程体系</w:t>
      </w:r>
      <w:bookmarkEnd w:id="161"/>
      <w:bookmarkEnd w:id="162"/>
      <w:bookmarkEnd w:id="163"/>
      <w:bookmarkEnd w:id="164"/>
    </w:p>
    <w:p>
      <w:pPr>
        <w:pStyle w:val="46"/>
        <w:keepNext w:val="0"/>
        <w:keepLines w:val="0"/>
        <w:pageBreakBefore w:val="0"/>
        <w:widowControl w:val="0"/>
        <w:kinsoku/>
        <w:wordWrap/>
        <w:overflowPunct/>
        <w:topLinePunct w:val="0"/>
        <w:autoSpaceDE/>
        <w:autoSpaceDN/>
        <w:bidi w:val="0"/>
        <w:adjustRightInd/>
        <w:snapToGrid/>
        <w:spacing w:after="157" w:afterLines="50"/>
        <w:textAlignment w:val="auto"/>
      </w:pPr>
      <w:bookmarkStart w:id="165" w:name="_Toc117755271"/>
      <w:r>
        <w:rPr>
          <w:rFonts w:hint="eastAsia"/>
        </w:rPr>
        <w:t>1.基本素质课程</w:t>
      </w:r>
      <w:bookmarkEnd w:id="165"/>
    </w:p>
    <w:p>
      <w:pPr>
        <w:pStyle w:val="36"/>
        <w:keepNext w:val="0"/>
        <w:keepLines w:val="0"/>
        <w:pageBreakBefore w:val="0"/>
        <w:widowControl w:val="0"/>
        <w:kinsoku/>
        <w:wordWrap/>
        <w:overflowPunct/>
        <w:topLinePunct w:val="0"/>
        <w:autoSpaceDE/>
        <w:autoSpaceDN/>
        <w:bidi w:val="0"/>
        <w:adjustRightInd/>
        <w:snapToGrid/>
        <w:spacing w:after="157" w:afterLines="50" w:line="440" w:lineRule="exact"/>
        <w:ind w:firstLine="470" w:firstLineChars="196"/>
        <w:textAlignment w:val="auto"/>
        <w:rPr>
          <w:rFonts w:ascii="宋体" w:cs="宋体"/>
          <w:bCs/>
        </w:rPr>
      </w:pPr>
      <w:r>
        <w:rPr>
          <w:rFonts w:hint="eastAsia" w:ascii="宋体" w:cs="宋体"/>
          <w:bCs/>
        </w:rPr>
        <w:t>基本素质课程体系建设如下表5所示</w:t>
      </w:r>
    </w:p>
    <w:tbl>
      <w:tblPr>
        <w:tblStyle w:val="22"/>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45"/>
        <w:gridCol w:w="2014"/>
        <w:gridCol w:w="2205"/>
        <w:gridCol w:w="2512"/>
        <w:gridCol w:w="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课程代码</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课程名称</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课程性质与地位</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课程目标</w:t>
            </w:r>
          </w:p>
        </w:tc>
        <w:tc>
          <w:tcPr>
            <w:tcW w:w="25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主要教学内容与要求</w:t>
            </w:r>
          </w:p>
        </w:tc>
        <w:tc>
          <w:tcPr>
            <w:tcW w:w="7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Cs w:val="21"/>
              </w:rPr>
              <w:t>思想道德修养与法治</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是中共中央宣传部和国家教育部规定的高职院校思想政治理论教育二门课程中的骨干和核心课程之一，是一门面向所有专业学生进行思想道德和法制教育的公共理论必修课。是《毛泽东思想和中国特色社会主义理论体系概论》的先修课程。</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以马克思主义为指导，以社会主义核心价值观为主线，针对大学生成长过程中面临的思想道德和法律问题，有效地开展马克思主义世界观、人生观、价值观、道德观和法制观的教育，引导大学生树立高尚的理想情操，养成良好的道德素质，树立体现中华民族优秀传统和时代精神的价值标准和行为规范，使大学生成长为德智体美全面发展的中国特色社会主义事业的合格建设者和可靠接班人。</w:t>
            </w:r>
          </w:p>
        </w:tc>
        <w:tc>
          <w:tcPr>
            <w:tcW w:w="2512" w:type="dxa"/>
            <w:tcBorders>
              <w:top w:val="single" w:color="000000" w:sz="4" w:space="0"/>
              <w:left w:val="single" w:color="000000" w:sz="4" w:space="0"/>
              <w:bottom w:val="single" w:color="000000" w:sz="4" w:space="0"/>
              <w:right w:val="single" w:color="000000" w:sz="4" w:space="0"/>
            </w:tcBorders>
          </w:tcPr>
          <w:p>
            <w:pPr>
              <w:numPr>
                <w:ilvl w:val="0"/>
                <w:numId w:val="6"/>
              </w:numPr>
              <w:spacing w:before="156" w:beforeLines="50"/>
              <w:rPr>
                <w:rFonts w:ascii="宋体" w:hAnsi="宋体" w:cs="宋体"/>
                <w:szCs w:val="21"/>
              </w:rPr>
            </w:pPr>
            <w:r>
              <w:rPr>
                <w:rFonts w:hint="eastAsia" w:ascii="宋体" w:hAnsi="宋体" w:cs="宋体"/>
                <w:szCs w:val="21"/>
              </w:rPr>
              <w:t>大学生理想信念教育</w:t>
            </w:r>
          </w:p>
          <w:p>
            <w:pPr>
              <w:numPr>
                <w:ilvl w:val="0"/>
                <w:numId w:val="6"/>
              </w:numPr>
              <w:spacing w:before="156" w:beforeLines="50"/>
              <w:rPr>
                <w:rFonts w:ascii="宋体" w:hAnsi="宋体" w:cs="宋体"/>
                <w:szCs w:val="21"/>
              </w:rPr>
            </w:pPr>
            <w:r>
              <w:rPr>
                <w:rFonts w:hint="eastAsia" w:ascii="宋体" w:hAnsi="宋体" w:cs="宋体"/>
                <w:szCs w:val="21"/>
              </w:rPr>
              <w:t>大学生道德教育</w:t>
            </w:r>
          </w:p>
          <w:p>
            <w:pPr>
              <w:numPr>
                <w:ilvl w:val="0"/>
                <w:numId w:val="6"/>
              </w:numPr>
              <w:spacing w:before="156" w:beforeLines="50"/>
              <w:rPr>
                <w:rFonts w:ascii="宋体" w:hAnsi="宋体" w:cs="宋体"/>
                <w:szCs w:val="21"/>
              </w:rPr>
            </w:pPr>
            <w:r>
              <w:rPr>
                <w:rFonts w:hint="eastAsia" w:ascii="宋体" w:hAnsi="宋体" w:cs="宋体"/>
                <w:szCs w:val="21"/>
              </w:rPr>
              <w:t>大学生法制教育</w:t>
            </w:r>
          </w:p>
          <w:p>
            <w:pPr>
              <w:spacing w:before="156" w:beforeLines="50"/>
              <w:rPr>
                <w:rFonts w:ascii="宋体" w:hAnsi="宋体" w:cs="宋体"/>
                <w:szCs w:val="21"/>
              </w:rPr>
            </w:pPr>
            <w:r>
              <w:rPr>
                <w:rFonts w:hint="eastAsia" w:ascii="宋体" w:hAnsi="宋体" w:cs="宋体"/>
                <w:szCs w:val="21"/>
              </w:rPr>
              <w:t>主要学习内容与要求：了解高职教育的特点和意义，明了大学生活的特点，懂得如何适应大学生活并树立新的学习理念；了解我国道德建设现状及道德的主要功能，了解中国特色社会主义法律体系的内容及作用，明了法制与法治、道德与法律的区别。使大学生了解理想信念的含义、类别及其重要作用，树立科学的理想信念，懂得人生理想信念对大学生成长成才的重要意义。</w:t>
            </w:r>
          </w:p>
          <w:p>
            <w:pPr>
              <w:spacing w:before="156" w:beforeLines="50"/>
              <w:rPr>
                <w:rFonts w:ascii="宋体" w:hAnsi="宋体" w:cs="宋体"/>
                <w:szCs w:val="21"/>
              </w:rPr>
            </w:pP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szCs w:val="21"/>
              </w:rPr>
            </w:pPr>
            <w:r>
              <w:rPr>
                <w:rFonts w:hint="eastAsia" w:ascii="宋体" w:hAnsi="宋体" w:cs="宋体"/>
                <w:bCs/>
                <w:szCs w:val="21"/>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2</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Cs w:val="21"/>
              </w:rPr>
              <w:t>毛泽东思想和中国特色社会主义理论体系概论</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是中共中央宣传部和国家教育部规定的高职院校思想政治理论教育二门课程中的骨干和核心课程，是高等学校学生必修的基础教育课，是大学生思想政治教育的主渠道，是培养中国特色社会主义合格建设者和可靠接班人的不可缺少的教育内容。</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本课程的主要内容是围绕中国化的马克思主义这一教学主题，通过讲清毛泽东思想、中国特色社会主义理论体系二大理论成果， 阐明中国特色的新民主主义革命道路、社会主义改造道路、社会主义现代化建设道路三条特色道路，通过马克思主义基本原理与中国实际相结合的历史进程的讲授，学生要能够系统掌握马列主义、毛泽东思想和中国特色社会主义理论体系的基本原理，坚定在党的领导下走中国特色社会主义道路的理想信念。</w:t>
            </w:r>
          </w:p>
        </w:tc>
        <w:tc>
          <w:tcPr>
            <w:tcW w:w="2512"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1毛泽东思想</w:t>
            </w:r>
          </w:p>
          <w:p>
            <w:pPr>
              <w:spacing w:before="156" w:beforeLines="50"/>
              <w:rPr>
                <w:rFonts w:ascii="宋体" w:hAnsi="宋体" w:cs="宋体"/>
                <w:szCs w:val="21"/>
              </w:rPr>
            </w:pPr>
            <w:r>
              <w:rPr>
                <w:rFonts w:hint="eastAsia" w:ascii="宋体" w:hAnsi="宋体" w:cs="宋体"/>
                <w:szCs w:val="21"/>
              </w:rPr>
              <w:t>2邓小平理论、“三个代表”重要思想、科学发展观、3习近平新时代中国特色社会主义思想。</w:t>
            </w:r>
          </w:p>
          <w:p>
            <w:pPr>
              <w:spacing w:before="156" w:beforeLines="50"/>
              <w:rPr>
                <w:rFonts w:ascii="宋体" w:hAnsi="宋体" w:cs="宋体"/>
                <w:szCs w:val="21"/>
              </w:rPr>
            </w:pPr>
            <w:r>
              <w:rPr>
                <w:rFonts w:hint="eastAsia" w:ascii="宋体" w:hAnsi="宋体" w:cs="宋体"/>
                <w:szCs w:val="21"/>
              </w:rPr>
              <w:t>主要学习内容与要求：了解马克思主义中国化的过程及其主要成果；了解两大理论成果之间的关系；习近平新时代中国特色社会主义思想是马克思主义中国化最新理论成果。明确社会主义社会的总任务是实现中华民族伟大复兴的中国梦，以及我国当前社会主义社会基本矛盾的转化与社会发展的联系。充分理解五位一体总体布局、四个全面战略布局的关系与重大战略意义，增强道路自信、理论自信、制度自信和文化自信。</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szCs w:val="21"/>
              </w:rPr>
            </w:pPr>
            <w:r>
              <w:rPr>
                <w:rFonts w:hint="eastAsia" w:ascii="宋体" w:hAnsi="宋体" w:cs="宋体"/>
                <w:bCs/>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3</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szCs w:val="21"/>
              </w:rPr>
            </w:pPr>
            <w:r>
              <w:rPr>
                <w:rFonts w:hint="eastAsia" w:ascii="宋体" w:hAnsi="宋体" w:cs="宋体"/>
                <w:szCs w:val="21"/>
              </w:rPr>
              <w:t>形势与政策</w:t>
            </w:r>
          </w:p>
        </w:tc>
        <w:tc>
          <w:tcPr>
            <w:tcW w:w="20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156" w:beforeLines="50" w:line="240" w:lineRule="atLeast"/>
              <w:rPr>
                <w:rFonts w:ascii="宋体" w:hAnsi="宋体" w:cs="宋体"/>
                <w:szCs w:val="21"/>
              </w:rPr>
            </w:pPr>
            <w:r>
              <w:rPr>
                <w:rFonts w:hint="eastAsia" w:ascii="宋体" w:hAnsi="宋体" w:cs="宋体"/>
                <w:szCs w:val="21"/>
              </w:rPr>
              <w:t>是高校学生必修思想政治理论课程，是对学生进行形势与政策教育的主渠道、主阵地。</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本课程主要是帮助学生全面正确地认识党和国家面临的形势和任务，拥护党的路线、方针和政策，增强实现全面建成小康社会和社会主义现代化强国建设宏伟目标的信心和社会责任感。同时使学生基本掌握该课程的基础理论知识、基本理论观点、分析问题的基本方法，并能够运用这些知识和方法去分析现实生活中的一些问题，把理论渗透到实践中，指导自己的行为。</w:t>
            </w:r>
          </w:p>
        </w:tc>
        <w:tc>
          <w:tcPr>
            <w:tcW w:w="2512"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本课程教学内容根据教育部社政司和和辽宁省教育厅下发的每学期《高校“形势与政策”教育教学要点》，主要围绕党和国家推出的重大战略决策和当下国际、国内形势的热点、焦点问题，并结合我校教学实际情况和学生关注的热点、焦点问题来确定，组织实施我校全校学生《形势与政策》课的教育教学工作。</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szCs w:val="21"/>
              </w:rPr>
            </w:pPr>
            <w:r>
              <w:rPr>
                <w:rFonts w:hint="eastAsia" w:ascii="宋体" w:hAnsi="宋体" w:cs="宋体"/>
                <w:bCs/>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4</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szCs w:val="21"/>
              </w:rPr>
            </w:pPr>
            <w:r>
              <w:rPr>
                <w:rFonts w:hint="eastAsia" w:ascii="宋体" w:hAnsi="宋体" w:cs="宋体"/>
                <w:szCs w:val="21"/>
              </w:rPr>
              <w:t>中国传统文化</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中华传统文化是一门公共限选课，旨在讲授中国传统文化，传承中国民族精神，弘扬优秀历史传统，提高学校教育文化品位和学生人文素养。</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通过本课程的学习，帮助学生深入了解中华民族文化的主要精神，从而培养他们对祖国的情感和爱国情操；帮助他们理解和认识中国传统文化的优秀要素和传统思维方式，以便帮助他们掌握多种认识方法，这在影响他们的人生、社交和工作态度以及养成良好的行为习惯方面，有所裨益。</w:t>
            </w:r>
          </w:p>
        </w:tc>
        <w:tc>
          <w:tcPr>
            <w:tcW w:w="2512"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对中国传统文化中的哲学、伦理、宗教、教育、语言文字、文学、艺术、史学和科学技术的文化传统的发展历程有初步的了解。 并结合实际，观察生活、不断思考，将思考所得应用于实际生活当中。</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szCs w:val="21"/>
              </w:rPr>
            </w:pPr>
            <w:r>
              <w:rPr>
                <w:rFonts w:hint="eastAsia" w:ascii="宋体" w:hAnsi="宋体" w:cs="宋体"/>
                <w:bCs/>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5</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hAnsi="宋体" w:cs="宋体"/>
                <w:szCs w:val="21"/>
              </w:rPr>
            </w:pPr>
            <w:r>
              <w:rPr>
                <w:rFonts w:hint="eastAsia" w:ascii="宋体" w:hAnsi="宋体" w:cs="宋体"/>
                <w:szCs w:val="21"/>
              </w:rPr>
              <w:t>党史</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全面落实习近平总书记在党史学习教育动员大会上的重要讲话精神和教育</w:t>
            </w:r>
            <w:r>
              <w:rPr>
                <w:rFonts w:ascii="宋体" w:hAnsi="宋体" w:cs="宋体"/>
                <w:szCs w:val="21"/>
              </w:rPr>
              <w:t>部办公厅</w:t>
            </w:r>
            <w:r>
              <w:rPr>
                <w:rFonts w:hint="eastAsia" w:ascii="宋体" w:hAnsi="宋体" w:cs="宋体"/>
                <w:szCs w:val="21"/>
              </w:rPr>
              <w:t>《</w:t>
            </w:r>
            <w:r>
              <w:rPr>
                <w:rFonts w:ascii="宋体" w:hAnsi="宋体" w:cs="宋体"/>
                <w:szCs w:val="21"/>
              </w:rPr>
              <w:t>关于在思政课中加强以党</w:t>
            </w:r>
            <w:r>
              <w:rPr>
                <w:rFonts w:hint="eastAsia" w:ascii="宋体" w:hAnsi="宋体" w:cs="宋体"/>
                <w:szCs w:val="21"/>
              </w:rPr>
              <w:t>史</w:t>
            </w:r>
            <w:r>
              <w:rPr>
                <w:rFonts w:ascii="宋体" w:hAnsi="宋体" w:cs="宋体"/>
                <w:szCs w:val="21"/>
              </w:rPr>
              <w:t>教育为重点的</w:t>
            </w:r>
            <w:r>
              <w:rPr>
                <w:rFonts w:hint="eastAsia" w:ascii="宋体" w:hAnsi="宋体" w:cs="宋体"/>
                <w:szCs w:val="21"/>
              </w:rPr>
              <w:t>“</w:t>
            </w:r>
            <w:r>
              <w:rPr>
                <w:rFonts w:ascii="宋体" w:hAnsi="宋体" w:cs="宋体"/>
                <w:szCs w:val="21"/>
              </w:rPr>
              <w:t>四史</w:t>
            </w:r>
            <w:r>
              <w:rPr>
                <w:rFonts w:hint="eastAsia" w:ascii="宋体" w:hAnsi="宋体" w:cs="宋体"/>
                <w:szCs w:val="21"/>
              </w:rPr>
              <w:t>”</w:t>
            </w:r>
            <w:r>
              <w:rPr>
                <w:rFonts w:ascii="宋体" w:hAnsi="宋体" w:cs="宋体"/>
                <w:szCs w:val="21"/>
              </w:rPr>
              <w:t>教育的通知</w:t>
            </w:r>
            <w:r>
              <w:rPr>
                <w:rFonts w:hint="eastAsia" w:ascii="宋体" w:hAnsi="宋体" w:cs="宋体"/>
                <w:szCs w:val="21"/>
              </w:rPr>
              <w:t>》，遵循学生认知规律，设计以党史教育为重点的“四史”教育内容，开设《党史》这门公共基础课程。让学生深刻理解中华民族从站起来、富起来到强起来的历史逻辑、理论逻辑和实践逻辑，增强高职学生听党话、跟党走的思想和行动自觉，牢固树立中国特色社会主义的道路自信、理论自信、制度自信和文化自信。</w:t>
            </w:r>
          </w:p>
          <w:p>
            <w:pPr>
              <w:spacing w:before="156" w:beforeLines="50"/>
              <w:rPr>
                <w:rFonts w:ascii="宋体" w:hAnsi="宋体" w:cs="宋体"/>
                <w:szCs w:val="21"/>
              </w:rPr>
            </w:pPr>
          </w:p>
        </w:tc>
        <w:tc>
          <w:tcPr>
            <w:tcW w:w="22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本课程以习近平新时代中国特色社会主义思想为指导，全面落实立德树人根本任务，教育引导学生弄清楚当今中国所处的历史方位和自己所应担负的历史责任，深刻理解中华民族从站起来、富起来到强起来的历史逻辑、理论逻辑和实践逻辑，增强听党话、跟党走的思想和行动自觉，牢固树立中国特色社会主义的道路自信、理论自信、制度自信和文化自信。</w:t>
            </w:r>
          </w:p>
          <w:p>
            <w:pPr>
              <w:rPr>
                <w:rFonts w:ascii="宋体" w:hAnsi="宋体" w:cs="宋体"/>
                <w:szCs w:val="21"/>
              </w:rPr>
            </w:pPr>
            <w:r>
              <w:rPr>
                <w:rFonts w:hint="eastAsia" w:ascii="宋体" w:hAnsi="宋体" w:cs="宋体"/>
                <w:szCs w:val="21"/>
              </w:rPr>
              <w:t>1．知识目标</w:t>
            </w:r>
          </w:p>
          <w:p>
            <w:pPr>
              <w:rPr>
                <w:rFonts w:ascii="宋体" w:hAnsi="宋体" w:cs="宋体"/>
                <w:szCs w:val="21"/>
              </w:rPr>
            </w:pPr>
            <w:r>
              <w:rPr>
                <w:rFonts w:hint="eastAsia" w:ascii="宋体" w:hAnsi="宋体" w:cs="宋体"/>
                <w:szCs w:val="21"/>
              </w:rPr>
              <w:t>使学生全面正确认识一百年来中国共产党团结带领人民进行革命、建设和改革的光辉历程，正确认识国情，理解党的路线、方针和政策，增加学生的爱国主义责任感和使命感，不断提高学生的爱国主义和社会主义觉悟。</w:t>
            </w:r>
          </w:p>
          <w:p>
            <w:pPr>
              <w:rPr>
                <w:rFonts w:ascii="宋体" w:hAnsi="宋体" w:cs="宋体"/>
                <w:szCs w:val="21"/>
              </w:rPr>
            </w:pPr>
            <w:r>
              <w:rPr>
                <w:rFonts w:hint="eastAsia" w:ascii="宋体" w:hAnsi="宋体" w:cs="宋体"/>
                <w:szCs w:val="21"/>
              </w:rPr>
              <w:t>2．能力目标</w:t>
            </w:r>
          </w:p>
          <w:p>
            <w:pPr>
              <w:rPr>
                <w:rFonts w:ascii="宋体" w:hAnsi="宋体" w:cs="宋体"/>
                <w:szCs w:val="21"/>
              </w:rPr>
            </w:pPr>
            <w:r>
              <w:rPr>
                <w:rFonts w:ascii="宋体" w:hAnsi="宋体" w:cs="宋体"/>
                <w:szCs w:val="21"/>
              </w:rPr>
              <w:t>中国革命历史是最好的营养剂，重温这部伟大历史能够受到党的初 心使命、性质宗旨、理想信念的生动教育，必须铭记光辉历史、传承红色基因</w:t>
            </w:r>
            <w:r>
              <w:rPr>
                <w:rFonts w:hint="eastAsia" w:ascii="宋体" w:hAnsi="宋体" w:cs="宋体"/>
                <w:szCs w:val="21"/>
              </w:rPr>
              <w:t>，使广大青年学生在</w:t>
            </w:r>
            <w:r>
              <w:rPr>
                <w:rFonts w:ascii="宋体" w:hAnsi="宋体" w:cs="宋体"/>
                <w:szCs w:val="21"/>
              </w:rPr>
              <w:t>总结历 史经验、把握历史规律，增强开拓前进的勇气和力量。</w:t>
            </w:r>
          </w:p>
          <w:p>
            <w:pPr>
              <w:rPr>
                <w:rFonts w:ascii="宋体" w:hAnsi="宋体" w:cs="宋体"/>
                <w:szCs w:val="21"/>
              </w:rPr>
            </w:pPr>
            <w:r>
              <w:rPr>
                <w:rFonts w:hint="eastAsia" w:ascii="宋体" w:hAnsi="宋体" w:cs="宋体"/>
                <w:szCs w:val="21"/>
              </w:rPr>
              <w:t>3．素质目标</w:t>
            </w:r>
          </w:p>
          <w:p>
            <w:pPr>
              <w:spacing w:before="156" w:beforeLines="50"/>
              <w:rPr>
                <w:rFonts w:ascii="宋体" w:hAnsi="宋体" w:cs="宋体"/>
                <w:szCs w:val="21"/>
              </w:rPr>
            </w:pPr>
            <w:r>
              <w:rPr>
                <w:rFonts w:hint="eastAsia" w:ascii="宋体" w:hAnsi="宋体" w:cs="宋体"/>
                <w:szCs w:val="21"/>
              </w:rPr>
              <w:t>走得再远也不能忘记来时的路，</w:t>
            </w:r>
            <w:r>
              <w:rPr>
                <w:rFonts w:ascii="宋体" w:hAnsi="宋体" w:cs="宋体"/>
                <w:szCs w:val="21"/>
              </w:rPr>
              <w:t>党的历史是最生动、最有说服力的教科书。我们党历来重视党史学习教育，注重用党的奋斗历程和伟大成就鼓舞斗志、明确方向，用党的光荣传统和优良作风坚定信念、凝聚力量，用党的实践创造和历史经验启迪智慧、砥砺品格。</w:t>
            </w:r>
          </w:p>
        </w:tc>
        <w:tc>
          <w:tcPr>
            <w:tcW w:w="251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szCs w:val="21"/>
              </w:rPr>
            </w:pPr>
            <w:r>
              <w:rPr>
                <w:rFonts w:hint="eastAsia" w:ascii="宋体" w:hAnsi="宋体" w:cs="宋体"/>
                <w:szCs w:val="21"/>
              </w:rPr>
              <w:t>1．课程内容特点：由于《党史》课程的内容具有史论结合、夹叙夹议的特点，不同于传统课程有固定的教学内容体系，国家没有指定教材。</w:t>
            </w:r>
          </w:p>
          <w:p>
            <w:pPr>
              <w:spacing w:line="400" w:lineRule="exact"/>
              <w:rPr>
                <w:rFonts w:ascii="宋体" w:hAnsi="宋体" w:cs="宋体"/>
                <w:szCs w:val="21"/>
              </w:rPr>
            </w:pPr>
            <w:r>
              <w:rPr>
                <w:rFonts w:hint="eastAsia" w:ascii="宋体" w:hAnsi="宋体" w:cs="宋体"/>
                <w:szCs w:val="21"/>
              </w:rPr>
              <w:t>2．课程内容要点：党的整个历史发展过程，</w:t>
            </w:r>
            <w:r>
              <w:rPr>
                <w:rFonts w:ascii="宋体" w:hAnsi="宋体" w:cs="宋体"/>
                <w:szCs w:val="21"/>
              </w:rPr>
              <w:t>主要是</w:t>
            </w:r>
            <w:r>
              <w:rPr>
                <w:rFonts w:hint="eastAsia" w:ascii="宋体" w:hAnsi="宋体" w:cs="宋体"/>
                <w:szCs w:val="21"/>
              </w:rPr>
              <w:t>党</w:t>
            </w:r>
            <w:r>
              <w:rPr>
                <w:rFonts w:ascii="宋体" w:hAnsi="宋体" w:cs="宋体"/>
                <w:szCs w:val="21"/>
              </w:rPr>
              <w:t>的战</w:t>
            </w:r>
            <w:r>
              <w:rPr>
                <w:rFonts w:hint="eastAsia" w:ascii="宋体" w:hAnsi="宋体" w:cs="宋体"/>
                <w:szCs w:val="21"/>
              </w:rPr>
              <w:t>略、策略的理论与实践，</w:t>
            </w:r>
            <w:r>
              <w:rPr>
                <w:rFonts w:ascii="宋体" w:hAnsi="宋体" w:cs="宋体"/>
                <w:szCs w:val="21"/>
              </w:rPr>
              <w:t>同时也包括中共的自身建设。</w:t>
            </w:r>
            <w:r>
              <w:rPr>
                <w:rFonts w:hint="eastAsia" w:ascii="宋体" w:hAnsi="宋体" w:cs="宋体"/>
                <w:szCs w:val="21"/>
              </w:rPr>
              <w:t>研究的是中国共产党诞生的社会历史条件和外部因素以及党成立以后进行革命、斗争、建设国家的整个历史过程。充分利用超星慕课系统进行线上学习。</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szCs w:val="21"/>
                    </w:rPr>
                  </w:pPr>
                  <w:r>
                    <w:rPr>
                      <w:rFonts w:hint="eastAsia" w:ascii="宋体" w:hAnsi="宋体" w:cs="宋体"/>
                      <w:szCs w:val="21"/>
                    </w:rPr>
                    <w:t>第一专题</w:t>
                  </w:r>
                </w:p>
              </w:tc>
              <w:tc>
                <w:tcPr>
                  <w:tcW w:w="1699" w:type="dxa"/>
                  <w:shd w:val="clear" w:color="auto" w:fill="auto"/>
                  <w:vAlign w:val="center"/>
                </w:tcPr>
                <w:p>
                  <w:pPr>
                    <w:rPr>
                      <w:rFonts w:ascii="宋体" w:hAnsi="宋体" w:cs="宋体"/>
                      <w:szCs w:val="21"/>
                    </w:rPr>
                  </w:pPr>
                  <w:r>
                    <w:rPr>
                      <w:rFonts w:hint="eastAsia" w:ascii="宋体" w:hAnsi="宋体" w:cs="宋体"/>
                      <w:szCs w:val="21"/>
                    </w:rPr>
                    <w:t>中国共产党的创建和投身大革命的洪流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szCs w:val="21"/>
                    </w:rPr>
                  </w:pPr>
                  <w:r>
                    <w:rPr>
                      <w:rFonts w:hint="eastAsia" w:ascii="宋体" w:hAnsi="宋体" w:cs="宋体"/>
                      <w:szCs w:val="21"/>
                    </w:rPr>
                    <w:t>第二专题</w:t>
                  </w:r>
                </w:p>
              </w:tc>
              <w:tc>
                <w:tcPr>
                  <w:tcW w:w="1699" w:type="dxa"/>
                  <w:shd w:val="clear" w:color="auto" w:fill="auto"/>
                  <w:vAlign w:val="center"/>
                </w:tcPr>
                <w:p>
                  <w:pPr>
                    <w:rPr>
                      <w:rFonts w:ascii="宋体" w:hAnsi="宋体" w:cs="宋体"/>
                      <w:szCs w:val="21"/>
                    </w:rPr>
                  </w:pPr>
                  <w:r>
                    <w:rPr>
                      <w:rFonts w:hint="eastAsia" w:ascii="宋体" w:hAnsi="宋体" w:cs="宋体"/>
                      <w:szCs w:val="21"/>
                    </w:rPr>
                    <w:t>掀起土地革命的风暴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szCs w:val="21"/>
                    </w:rPr>
                  </w:pPr>
                  <w:r>
                    <w:rPr>
                      <w:rFonts w:hint="eastAsia" w:ascii="宋体" w:hAnsi="宋体" w:cs="宋体"/>
                      <w:szCs w:val="21"/>
                    </w:rPr>
                    <w:t>第三专题</w:t>
                  </w:r>
                </w:p>
              </w:tc>
              <w:tc>
                <w:tcPr>
                  <w:tcW w:w="1699" w:type="dxa"/>
                  <w:shd w:val="clear" w:color="auto" w:fill="auto"/>
                  <w:vAlign w:val="center"/>
                </w:tcPr>
                <w:p>
                  <w:pPr>
                    <w:rPr>
                      <w:rFonts w:ascii="宋体" w:hAnsi="宋体" w:cs="宋体"/>
                      <w:szCs w:val="21"/>
                    </w:rPr>
                  </w:pPr>
                  <w:r>
                    <w:rPr>
                      <w:rFonts w:hint="eastAsia" w:ascii="宋体" w:hAnsi="宋体" w:cs="宋体"/>
                      <w:szCs w:val="21"/>
                    </w:rPr>
                    <w:t>全民族抗日战争的中流砥柱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szCs w:val="21"/>
                    </w:rPr>
                  </w:pPr>
                  <w:r>
                    <w:rPr>
                      <w:rFonts w:hint="eastAsia" w:ascii="宋体" w:hAnsi="宋体" w:cs="宋体"/>
                      <w:szCs w:val="21"/>
                    </w:rPr>
                    <w:t>第四专题</w:t>
                  </w:r>
                </w:p>
              </w:tc>
              <w:tc>
                <w:tcPr>
                  <w:tcW w:w="1699" w:type="dxa"/>
                  <w:shd w:val="clear" w:color="auto" w:fill="auto"/>
                  <w:vAlign w:val="center"/>
                </w:tcPr>
                <w:p>
                  <w:pPr>
                    <w:rPr>
                      <w:rFonts w:ascii="宋体" w:hAnsi="宋体" w:cs="宋体"/>
                      <w:szCs w:val="21"/>
                    </w:rPr>
                  </w:pPr>
                  <w:r>
                    <w:rPr>
                      <w:rFonts w:hint="eastAsia" w:ascii="宋体" w:hAnsi="宋体" w:cs="宋体"/>
                      <w:szCs w:val="21"/>
                    </w:rPr>
                    <w:t>夺取新民主主义革命的全国性胜利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szCs w:val="21"/>
                    </w:rPr>
                  </w:pPr>
                  <w:r>
                    <w:rPr>
                      <w:rFonts w:hint="eastAsia" w:ascii="宋体" w:hAnsi="宋体" w:cs="宋体"/>
                      <w:szCs w:val="21"/>
                    </w:rPr>
                    <w:t>第五专题</w:t>
                  </w:r>
                </w:p>
              </w:tc>
              <w:tc>
                <w:tcPr>
                  <w:tcW w:w="1699" w:type="dxa"/>
                  <w:shd w:val="clear" w:color="auto" w:fill="auto"/>
                  <w:vAlign w:val="center"/>
                </w:tcPr>
                <w:p>
                  <w:pPr>
                    <w:rPr>
                      <w:rFonts w:ascii="宋体" w:hAnsi="宋体" w:cs="宋体"/>
                      <w:szCs w:val="21"/>
                    </w:rPr>
                  </w:pPr>
                  <w:r>
                    <w:rPr>
                      <w:rFonts w:hint="eastAsia" w:ascii="宋体" w:hAnsi="宋体" w:cs="宋体"/>
                      <w:szCs w:val="21"/>
                    </w:rPr>
                    <w:t xml:space="preserve">中华人民共和国的成立和社会主义制度的建立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szCs w:val="21"/>
                    </w:rPr>
                  </w:pPr>
                  <w:r>
                    <w:rPr>
                      <w:rFonts w:hint="eastAsia" w:ascii="宋体" w:hAnsi="宋体" w:cs="宋体"/>
                      <w:szCs w:val="21"/>
                    </w:rPr>
                    <w:t>第六专题</w:t>
                  </w:r>
                </w:p>
              </w:tc>
              <w:tc>
                <w:tcPr>
                  <w:tcW w:w="1699" w:type="dxa"/>
                  <w:shd w:val="clear" w:color="auto" w:fill="auto"/>
                  <w:vAlign w:val="center"/>
                </w:tcPr>
                <w:p>
                  <w:pPr>
                    <w:rPr>
                      <w:rFonts w:ascii="宋体" w:hAnsi="宋体" w:cs="宋体"/>
                      <w:szCs w:val="21"/>
                    </w:rPr>
                  </w:pPr>
                  <w:r>
                    <w:rPr>
                      <w:rFonts w:hint="eastAsia" w:ascii="宋体" w:hAnsi="宋体" w:cs="宋体"/>
                      <w:szCs w:val="21"/>
                    </w:rPr>
                    <w:t>社会主义建设的探索和曲折发展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szCs w:val="21"/>
                    </w:rPr>
                  </w:pPr>
                  <w:r>
                    <w:rPr>
                      <w:rFonts w:hint="eastAsia" w:ascii="宋体" w:hAnsi="宋体" w:cs="宋体"/>
                      <w:szCs w:val="21"/>
                    </w:rPr>
                    <w:t>第七专题</w:t>
                  </w:r>
                </w:p>
              </w:tc>
              <w:tc>
                <w:tcPr>
                  <w:tcW w:w="1699" w:type="dxa"/>
                  <w:shd w:val="clear" w:color="auto" w:fill="auto"/>
                  <w:vAlign w:val="center"/>
                </w:tcPr>
                <w:p>
                  <w:pPr>
                    <w:rPr>
                      <w:rFonts w:ascii="宋体" w:hAnsi="宋体" w:cs="宋体"/>
                      <w:szCs w:val="21"/>
                    </w:rPr>
                  </w:pPr>
                  <w:r>
                    <w:rPr>
                      <w:rFonts w:hint="eastAsia" w:ascii="宋体" w:hAnsi="宋体" w:cs="宋体"/>
                      <w:szCs w:val="21"/>
                    </w:rPr>
                    <w:t>伟大历史转折和中国特色社会主义的开创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szCs w:val="21"/>
                    </w:rPr>
                  </w:pPr>
                  <w:r>
                    <w:rPr>
                      <w:rFonts w:hint="eastAsia" w:ascii="宋体" w:hAnsi="宋体" w:cs="宋体"/>
                      <w:szCs w:val="21"/>
                    </w:rPr>
                    <w:t>第八专题</w:t>
                  </w:r>
                </w:p>
              </w:tc>
              <w:tc>
                <w:tcPr>
                  <w:tcW w:w="1699" w:type="dxa"/>
                  <w:shd w:val="clear" w:color="auto" w:fill="auto"/>
                  <w:vAlign w:val="center"/>
                </w:tcPr>
                <w:p>
                  <w:pPr>
                    <w:rPr>
                      <w:rFonts w:ascii="宋体" w:hAnsi="宋体" w:cs="宋体"/>
                      <w:szCs w:val="21"/>
                    </w:rPr>
                  </w:pPr>
                  <w:r>
                    <w:rPr>
                      <w:rFonts w:hint="eastAsia" w:ascii="宋体" w:hAnsi="宋体" w:cs="宋体"/>
                      <w:szCs w:val="21"/>
                    </w:rPr>
                    <w:t>把中国特色社会主义全面推向2</w:t>
                  </w:r>
                  <w:r>
                    <w:rPr>
                      <w:rFonts w:ascii="宋体" w:hAnsi="宋体" w:cs="宋体"/>
                      <w:szCs w:val="21"/>
                    </w:rPr>
                    <w:t>1</w:t>
                  </w:r>
                  <w:r>
                    <w:rPr>
                      <w:rFonts w:hint="eastAsia" w:ascii="宋体" w:hAnsi="宋体" w:cs="宋体"/>
                      <w:szCs w:val="21"/>
                    </w:rPr>
                    <w:t>世纪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szCs w:val="21"/>
                    </w:rPr>
                  </w:pPr>
                  <w:r>
                    <w:rPr>
                      <w:rFonts w:hint="eastAsia" w:ascii="宋体" w:hAnsi="宋体" w:cs="宋体"/>
                      <w:szCs w:val="21"/>
                    </w:rPr>
                    <w:t>第九专题</w:t>
                  </w:r>
                </w:p>
              </w:tc>
              <w:tc>
                <w:tcPr>
                  <w:tcW w:w="1699" w:type="dxa"/>
                  <w:shd w:val="clear" w:color="auto" w:fill="auto"/>
                  <w:vAlign w:val="center"/>
                </w:tcPr>
                <w:p>
                  <w:pPr>
                    <w:rPr>
                      <w:rFonts w:ascii="宋体" w:hAnsi="宋体" w:cs="宋体"/>
                      <w:szCs w:val="21"/>
                    </w:rPr>
                  </w:pPr>
                  <w:r>
                    <w:rPr>
                      <w:rFonts w:hint="eastAsia" w:ascii="宋体" w:hAnsi="宋体" w:cs="宋体"/>
                      <w:szCs w:val="21"/>
                    </w:rPr>
                    <w:t>在新的形势下坚持和发展中国特色社会主义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szCs w:val="21"/>
                    </w:rPr>
                  </w:pPr>
                  <w:r>
                    <w:rPr>
                      <w:rFonts w:hint="eastAsia" w:ascii="宋体" w:hAnsi="宋体" w:cs="宋体"/>
                      <w:szCs w:val="21"/>
                    </w:rPr>
                    <w:t>第十专题</w:t>
                  </w:r>
                </w:p>
              </w:tc>
              <w:tc>
                <w:tcPr>
                  <w:tcW w:w="1699" w:type="dxa"/>
                  <w:shd w:val="clear" w:color="auto" w:fill="auto"/>
                  <w:vAlign w:val="center"/>
                </w:tcPr>
                <w:p>
                  <w:pPr>
                    <w:rPr>
                      <w:rFonts w:ascii="宋体" w:hAnsi="宋体" w:cs="宋体"/>
                      <w:szCs w:val="21"/>
                    </w:rPr>
                  </w:pPr>
                  <w:r>
                    <w:rPr>
                      <w:rFonts w:hint="eastAsia" w:ascii="宋体" w:hAnsi="宋体" w:cs="宋体"/>
                      <w:szCs w:val="21"/>
                    </w:rPr>
                    <w:t>中国特色社会主义进入新时代</w:t>
                  </w:r>
                </w:p>
              </w:tc>
            </w:tr>
          </w:tbl>
          <w:p>
            <w:pPr>
              <w:spacing w:line="400" w:lineRule="exact"/>
              <w:rPr>
                <w:rFonts w:ascii="宋体" w:hAnsi="宋体" w:cs="宋体"/>
                <w:szCs w:val="21"/>
              </w:rPr>
            </w:pPr>
          </w:p>
          <w:p>
            <w:pPr>
              <w:rPr>
                <w:rFonts w:ascii="宋体" w:hAnsi="宋体" w:cs="宋体"/>
                <w:szCs w:val="21"/>
              </w:rPr>
            </w:pP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szCs w:val="21"/>
              </w:rPr>
            </w:pPr>
            <w:r>
              <w:rPr>
                <w:rFonts w:hint="eastAsia" w:ascii="宋体" w:hAnsi="宋体" w:cs="宋体"/>
                <w:szCs w:val="21"/>
              </w:rPr>
              <w:t>1</w:t>
            </w:r>
            <w:r>
              <w:rPr>
                <w:rFonts w:ascii="宋体" w:hAnsi="宋体" w:cs="宋体"/>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6</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hAnsi="宋体" w:cs="宋体"/>
                <w:szCs w:val="21"/>
              </w:rPr>
            </w:pPr>
            <w:r>
              <w:rPr>
                <w:rFonts w:hint="eastAsia" w:ascii="宋体" w:hAnsi="宋体" w:cs="宋体"/>
                <w:szCs w:val="21"/>
              </w:rPr>
              <w:t>习近平新时代中国特色社会主义思想概论</w:t>
            </w:r>
          </w:p>
        </w:tc>
        <w:tc>
          <w:tcPr>
            <w:tcW w:w="201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为深入贯彻落实习近平总书记在学校思想政治理论课教师座谈会上的重要讲话精神，中共中央办公厅、国务院办公厅印发了《关于深化新时代学校思想政治理论课改革创新的若干意见》（中办发〔2019〕47号），结合辽宁省文件精神，全面开设本课程，根据我院实际，开设选修课程。</w:t>
            </w:r>
          </w:p>
          <w:p>
            <w:pPr>
              <w:spacing w:before="156" w:beforeLines="50"/>
              <w:rPr>
                <w:rFonts w:ascii="宋体" w:hAnsi="宋体" w:cs="宋体"/>
                <w:szCs w:val="21"/>
              </w:rPr>
            </w:pPr>
          </w:p>
        </w:tc>
        <w:tc>
          <w:tcPr>
            <w:tcW w:w="22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本课程要以习近平新时代中国特色社会主义思想为指导，全面落实立德树人根本任务，教育引导学生弄清楚当今中国所处的历史方位和自己所应担负的历史责任，深刻理解中华民族从站起来、富起来到强起来的历史逻辑、理论逻辑和实践逻辑，增强听党话、跟党走的思想和行动自觉，牢固树立中国特色社会主义的道路自信、理论自信、制度自信和文化自信。</w:t>
            </w:r>
          </w:p>
          <w:p>
            <w:pPr>
              <w:spacing w:before="156" w:beforeLines="50"/>
              <w:rPr>
                <w:rFonts w:ascii="宋体" w:hAnsi="宋体" w:cs="宋体"/>
                <w:szCs w:val="21"/>
              </w:rPr>
            </w:pPr>
            <w:r>
              <w:rPr>
                <w:rFonts w:hint="eastAsia" w:ascii="宋体" w:hAnsi="宋体" w:cs="宋体"/>
                <w:szCs w:val="21"/>
              </w:rPr>
              <w:t>学生能够全面、准确地理解习近平新时代中国特色社会主义思想创立的社会历史条件；掌握习近平新时代中国特色社会主义思想的科学理论体系，包括其核心要义、主要内容和理论特质；认识习近平新时代中国特色社会主义思想的历史地位和重大意义；增强学生对习近平新时代中国特色社会主义思想的政治认同、思想认同和情感认同，坚定走中国特色社会主义道路的决心和信心。</w:t>
            </w:r>
          </w:p>
        </w:tc>
        <w:tc>
          <w:tcPr>
            <w:tcW w:w="251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本课程设为十一个专题。其中第一个专题是对习近平新时代中国特色社会主义思想的总体阐述，第二个专题重点阐明习近平新时代中国特色社会主义思想对历史方位的科学判断，第三个专题至第十一个专题对习近平新时代中国特色社会主义思想作出全面讲解。</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shd w:val="clear" w:color="auto" w:fill="auto"/>
                  <w:vAlign w:val="center"/>
                </w:tcPr>
                <w:p>
                  <w:pPr>
                    <w:rPr>
                      <w:rFonts w:ascii="宋体" w:hAnsi="宋体" w:cs="宋体"/>
                      <w:szCs w:val="21"/>
                    </w:rPr>
                  </w:pPr>
                  <w:r>
                    <w:rPr>
                      <w:rFonts w:hint="eastAsia" w:ascii="宋体" w:hAnsi="宋体" w:cs="宋体"/>
                      <w:szCs w:val="21"/>
                    </w:rPr>
                    <w:t>第一专题</w:t>
                  </w:r>
                </w:p>
              </w:tc>
              <w:tc>
                <w:tcPr>
                  <w:tcW w:w="1699" w:type="dxa"/>
                  <w:shd w:val="clear" w:color="auto" w:fill="auto"/>
                  <w:vAlign w:val="center"/>
                </w:tcPr>
                <w:p>
                  <w:pPr>
                    <w:rPr>
                      <w:rFonts w:ascii="宋体" w:hAnsi="宋体" w:cs="宋体"/>
                      <w:szCs w:val="21"/>
                    </w:rPr>
                  </w:pPr>
                  <w:r>
                    <w:rPr>
                      <w:rFonts w:hint="eastAsia" w:ascii="宋体" w:hAnsi="宋体" w:cs="宋体"/>
                      <w:szCs w:val="21"/>
                    </w:rPr>
                    <w:t>习近平新时代中国特色社会主义思想及其历史地位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shd w:val="clear" w:color="auto" w:fill="auto"/>
                  <w:vAlign w:val="center"/>
                </w:tcPr>
                <w:p>
                  <w:pPr>
                    <w:rPr>
                      <w:rFonts w:ascii="宋体" w:hAnsi="宋体" w:cs="宋体"/>
                      <w:szCs w:val="21"/>
                    </w:rPr>
                  </w:pPr>
                  <w:r>
                    <w:rPr>
                      <w:rFonts w:hint="eastAsia" w:ascii="宋体" w:hAnsi="宋体" w:cs="宋体"/>
                      <w:szCs w:val="21"/>
                    </w:rPr>
                    <w:t>第二专题</w:t>
                  </w:r>
                </w:p>
              </w:tc>
              <w:tc>
                <w:tcPr>
                  <w:tcW w:w="1699" w:type="dxa"/>
                  <w:shd w:val="clear" w:color="auto" w:fill="auto"/>
                  <w:vAlign w:val="center"/>
                </w:tcPr>
                <w:p>
                  <w:pPr>
                    <w:rPr>
                      <w:rFonts w:ascii="宋体" w:hAnsi="宋体" w:cs="宋体"/>
                      <w:szCs w:val="21"/>
                    </w:rPr>
                  </w:pPr>
                  <w:r>
                    <w:rPr>
                      <w:rFonts w:hint="eastAsia" w:ascii="宋体" w:hAnsi="宋体" w:cs="宋体"/>
                      <w:szCs w:val="21"/>
                    </w:rPr>
                    <w:t>中国梦与中国特色社会主义道路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shd w:val="clear" w:color="auto" w:fill="auto"/>
                  <w:vAlign w:val="center"/>
                </w:tcPr>
                <w:p>
                  <w:pPr>
                    <w:rPr>
                      <w:rFonts w:ascii="宋体" w:hAnsi="宋体" w:cs="宋体"/>
                      <w:szCs w:val="21"/>
                    </w:rPr>
                  </w:pPr>
                  <w:r>
                    <w:rPr>
                      <w:rFonts w:hint="eastAsia" w:ascii="宋体" w:hAnsi="宋体" w:cs="宋体"/>
                      <w:szCs w:val="21"/>
                    </w:rPr>
                    <w:t>第三专题</w:t>
                  </w:r>
                </w:p>
              </w:tc>
              <w:tc>
                <w:tcPr>
                  <w:tcW w:w="1699" w:type="dxa"/>
                  <w:shd w:val="clear" w:color="auto" w:fill="auto"/>
                  <w:vAlign w:val="center"/>
                </w:tcPr>
                <w:p>
                  <w:pPr>
                    <w:rPr>
                      <w:rFonts w:ascii="宋体" w:hAnsi="宋体" w:cs="宋体"/>
                      <w:szCs w:val="21"/>
                    </w:rPr>
                  </w:pPr>
                  <w:r>
                    <w:rPr>
                      <w:rFonts w:hint="eastAsia" w:ascii="宋体" w:hAnsi="宋体" w:cs="宋体"/>
                      <w:szCs w:val="21"/>
                    </w:rPr>
                    <w:t>新时代中国特色社会主义发展动力与根本立场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shd w:val="clear" w:color="auto" w:fill="auto"/>
                  <w:vAlign w:val="center"/>
                </w:tcPr>
                <w:p>
                  <w:pPr>
                    <w:rPr>
                      <w:rFonts w:ascii="宋体" w:hAnsi="宋体" w:cs="宋体"/>
                      <w:szCs w:val="21"/>
                    </w:rPr>
                  </w:pPr>
                  <w:r>
                    <w:rPr>
                      <w:rFonts w:hint="eastAsia" w:ascii="宋体" w:hAnsi="宋体" w:cs="宋体"/>
                      <w:szCs w:val="21"/>
                    </w:rPr>
                    <w:t>第四专题</w:t>
                  </w:r>
                </w:p>
              </w:tc>
              <w:tc>
                <w:tcPr>
                  <w:tcW w:w="1699" w:type="dxa"/>
                  <w:shd w:val="clear" w:color="auto" w:fill="auto"/>
                  <w:vAlign w:val="center"/>
                </w:tcPr>
                <w:p>
                  <w:pPr>
                    <w:rPr>
                      <w:rFonts w:ascii="宋体" w:hAnsi="宋体" w:cs="宋体"/>
                      <w:szCs w:val="21"/>
                    </w:rPr>
                  </w:pPr>
                  <w:r>
                    <w:rPr>
                      <w:rFonts w:hint="eastAsia" w:ascii="宋体" w:hAnsi="宋体" w:cs="宋体"/>
                      <w:szCs w:val="21"/>
                    </w:rPr>
                    <w:t>新时代中国特色社会主义经济建设思想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shd w:val="clear" w:color="auto" w:fill="auto"/>
                  <w:vAlign w:val="center"/>
                </w:tcPr>
                <w:p>
                  <w:pPr>
                    <w:rPr>
                      <w:rFonts w:ascii="宋体" w:hAnsi="宋体" w:cs="宋体"/>
                      <w:szCs w:val="21"/>
                    </w:rPr>
                  </w:pPr>
                  <w:r>
                    <w:rPr>
                      <w:rFonts w:hint="eastAsia" w:ascii="宋体" w:hAnsi="宋体" w:cs="宋体"/>
                      <w:szCs w:val="21"/>
                    </w:rPr>
                    <w:t>第五专题</w:t>
                  </w:r>
                </w:p>
              </w:tc>
              <w:tc>
                <w:tcPr>
                  <w:tcW w:w="1699" w:type="dxa"/>
                  <w:shd w:val="clear" w:color="auto" w:fill="auto"/>
                  <w:vAlign w:val="center"/>
                </w:tcPr>
                <w:p>
                  <w:pPr>
                    <w:rPr>
                      <w:rFonts w:ascii="宋体" w:hAnsi="宋体" w:cs="宋体"/>
                      <w:szCs w:val="21"/>
                    </w:rPr>
                  </w:pPr>
                  <w:r>
                    <w:rPr>
                      <w:rFonts w:hint="eastAsia" w:ascii="宋体" w:hAnsi="宋体" w:cs="宋体"/>
                      <w:szCs w:val="21"/>
                    </w:rPr>
                    <w:t>习近平新时代中国特色社会主义政治思想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shd w:val="clear" w:color="auto" w:fill="auto"/>
                  <w:vAlign w:val="center"/>
                </w:tcPr>
                <w:p>
                  <w:pPr>
                    <w:rPr>
                      <w:rFonts w:ascii="宋体" w:hAnsi="宋体" w:cs="宋体"/>
                      <w:szCs w:val="21"/>
                    </w:rPr>
                  </w:pPr>
                  <w:r>
                    <w:rPr>
                      <w:rFonts w:hint="eastAsia" w:ascii="宋体" w:hAnsi="宋体" w:cs="宋体"/>
                      <w:szCs w:val="21"/>
                    </w:rPr>
                    <w:t>第六专题</w:t>
                  </w:r>
                </w:p>
              </w:tc>
              <w:tc>
                <w:tcPr>
                  <w:tcW w:w="1699" w:type="dxa"/>
                  <w:shd w:val="clear" w:color="auto" w:fill="auto"/>
                  <w:vAlign w:val="center"/>
                </w:tcPr>
                <w:p>
                  <w:pPr>
                    <w:rPr>
                      <w:rFonts w:ascii="宋体" w:hAnsi="宋体" w:cs="宋体"/>
                      <w:szCs w:val="21"/>
                    </w:rPr>
                  </w:pPr>
                  <w:r>
                    <w:rPr>
                      <w:rFonts w:hint="eastAsia" w:ascii="宋体" w:hAnsi="宋体" w:cs="宋体"/>
                      <w:szCs w:val="21"/>
                    </w:rPr>
                    <w:t>习近平新时代中国特色社会主义文化思想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shd w:val="clear" w:color="auto" w:fill="auto"/>
                  <w:vAlign w:val="center"/>
                </w:tcPr>
                <w:p>
                  <w:pPr>
                    <w:rPr>
                      <w:rFonts w:ascii="宋体" w:hAnsi="宋体" w:cs="宋体"/>
                      <w:szCs w:val="21"/>
                    </w:rPr>
                  </w:pPr>
                  <w:r>
                    <w:rPr>
                      <w:rFonts w:hint="eastAsia" w:ascii="宋体" w:hAnsi="宋体" w:cs="宋体"/>
                      <w:szCs w:val="21"/>
                    </w:rPr>
                    <w:t>第七专题</w:t>
                  </w:r>
                </w:p>
              </w:tc>
              <w:tc>
                <w:tcPr>
                  <w:tcW w:w="1699" w:type="dxa"/>
                  <w:shd w:val="clear" w:color="auto" w:fill="auto"/>
                  <w:vAlign w:val="center"/>
                </w:tcPr>
                <w:p>
                  <w:pPr>
                    <w:rPr>
                      <w:rFonts w:ascii="宋体" w:hAnsi="宋体" w:cs="宋体"/>
                      <w:szCs w:val="21"/>
                    </w:rPr>
                  </w:pPr>
                  <w:r>
                    <w:rPr>
                      <w:rFonts w:hint="eastAsia" w:ascii="宋体" w:hAnsi="宋体" w:cs="宋体"/>
                      <w:szCs w:val="21"/>
                    </w:rPr>
                    <w:t>习近平生态文明思想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shd w:val="clear" w:color="auto" w:fill="auto"/>
                  <w:vAlign w:val="center"/>
                </w:tcPr>
                <w:p>
                  <w:pPr>
                    <w:rPr>
                      <w:rFonts w:ascii="宋体" w:hAnsi="宋体" w:cs="宋体"/>
                      <w:szCs w:val="21"/>
                    </w:rPr>
                  </w:pPr>
                  <w:r>
                    <w:rPr>
                      <w:rFonts w:hint="eastAsia" w:ascii="宋体" w:hAnsi="宋体" w:cs="宋体"/>
                      <w:szCs w:val="21"/>
                    </w:rPr>
                    <w:t>第八专题</w:t>
                  </w:r>
                </w:p>
              </w:tc>
              <w:tc>
                <w:tcPr>
                  <w:tcW w:w="1699" w:type="dxa"/>
                  <w:shd w:val="clear" w:color="auto" w:fill="auto"/>
                  <w:vAlign w:val="center"/>
                </w:tcPr>
                <w:p>
                  <w:pPr>
                    <w:rPr>
                      <w:rFonts w:ascii="宋体" w:hAnsi="宋体" w:cs="宋体"/>
                      <w:szCs w:val="21"/>
                    </w:rPr>
                  </w:pPr>
                  <w:r>
                    <w:rPr>
                      <w:rFonts w:hint="eastAsia" w:ascii="宋体" w:hAnsi="宋体" w:cs="宋体"/>
                      <w:szCs w:val="21"/>
                    </w:rPr>
                    <w:t>习近平强军思想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shd w:val="clear" w:color="auto" w:fill="auto"/>
                  <w:vAlign w:val="center"/>
                </w:tcPr>
                <w:p>
                  <w:pPr>
                    <w:rPr>
                      <w:rFonts w:ascii="宋体" w:hAnsi="宋体" w:cs="宋体"/>
                      <w:szCs w:val="21"/>
                    </w:rPr>
                  </w:pPr>
                  <w:r>
                    <w:rPr>
                      <w:rFonts w:hint="eastAsia" w:ascii="宋体" w:hAnsi="宋体" w:cs="宋体"/>
                      <w:szCs w:val="21"/>
                    </w:rPr>
                    <w:t>第九专题</w:t>
                  </w:r>
                </w:p>
              </w:tc>
              <w:tc>
                <w:tcPr>
                  <w:tcW w:w="1699" w:type="dxa"/>
                  <w:shd w:val="clear" w:color="auto" w:fill="auto"/>
                  <w:vAlign w:val="center"/>
                </w:tcPr>
                <w:p>
                  <w:pPr>
                    <w:rPr>
                      <w:rFonts w:ascii="宋体" w:hAnsi="宋体" w:cs="宋体"/>
                      <w:szCs w:val="21"/>
                    </w:rPr>
                  </w:pPr>
                  <w:r>
                    <w:rPr>
                      <w:rFonts w:hint="eastAsia" w:ascii="宋体" w:hAnsi="宋体" w:cs="宋体"/>
                      <w:szCs w:val="21"/>
                    </w:rPr>
                    <w:t>习近平外交思想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shd w:val="clear" w:color="auto" w:fill="auto"/>
                  <w:vAlign w:val="center"/>
                </w:tcPr>
                <w:p>
                  <w:pPr>
                    <w:rPr>
                      <w:rFonts w:ascii="宋体" w:hAnsi="宋体" w:cs="宋体"/>
                      <w:szCs w:val="21"/>
                    </w:rPr>
                  </w:pPr>
                  <w:r>
                    <w:rPr>
                      <w:rFonts w:hint="eastAsia" w:ascii="宋体" w:hAnsi="宋体" w:cs="宋体"/>
                      <w:szCs w:val="21"/>
                    </w:rPr>
                    <w:t>第十专题</w:t>
                  </w:r>
                </w:p>
              </w:tc>
              <w:tc>
                <w:tcPr>
                  <w:tcW w:w="1699" w:type="dxa"/>
                  <w:shd w:val="clear" w:color="auto" w:fill="auto"/>
                  <w:vAlign w:val="center"/>
                </w:tcPr>
                <w:p>
                  <w:pPr>
                    <w:rPr>
                      <w:rFonts w:ascii="宋体" w:hAnsi="宋体" w:cs="宋体"/>
                      <w:szCs w:val="21"/>
                    </w:rPr>
                  </w:pPr>
                  <w:r>
                    <w:rPr>
                      <w:rFonts w:hint="eastAsia" w:ascii="宋体" w:hAnsi="宋体" w:cs="宋体"/>
                      <w:szCs w:val="21"/>
                    </w:rPr>
                    <w:t>习近平新时代党的建设创新思想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shd w:val="clear" w:color="auto" w:fill="auto"/>
                  <w:vAlign w:val="center"/>
                </w:tcPr>
                <w:p>
                  <w:pPr>
                    <w:rPr>
                      <w:rFonts w:ascii="宋体" w:hAnsi="宋体" w:cs="宋体"/>
                      <w:szCs w:val="21"/>
                    </w:rPr>
                  </w:pPr>
                  <w:r>
                    <w:rPr>
                      <w:rFonts w:hint="eastAsia" w:ascii="宋体" w:hAnsi="宋体" w:cs="宋体"/>
                      <w:szCs w:val="21"/>
                    </w:rPr>
                    <w:t>第十一专题</w:t>
                  </w:r>
                </w:p>
              </w:tc>
              <w:tc>
                <w:tcPr>
                  <w:tcW w:w="1699" w:type="dxa"/>
                  <w:shd w:val="clear" w:color="auto" w:fill="auto"/>
                  <w:vAlign w:val="center"/>
                </w:tcPr>
                <w:p>
                  <w:pPr>
                    <w:rPr>
                      <w:rFonts w:ascii="宋体" w:hAnsi="宋体" w:cs="宋体"/>
                      <w:szCs w:val="21"/>
                    </w:rPr>
                  </w:pPr>
                  <w:r>
                    <w:rPr>
                      <w:rFonts w:hint="eastAsia" w:ascii="宋体" w:hAnsi="宋体" w:cs="宋体"/>
                      <w:szCs w:val="21"/>
                    </w:rPr>
                    <w:t>习近平新时代“一国两制”的理论创新</w:t>
                  </w:r>
                </w:p>
              </w:tc>
            </w:tr>
          </w:tbl>
          <w:p>
            <w:pPr>
              <w:rPr>
                <w:rFonts w:ascii="宋体" w:hAnsi="宋体" w:cs="宋体"/>
                <w:szCs w:val="21"/>
              </w:rPr>
            </w:pP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szCs w:val="21"/>
              </w:rPr>
            </w:pPr>
            <w:r>
              <w:rPr>
                <w:rFonts w:hint="eastAsia" w:ascii="宋体" w:hAnsi="宋体" w:cs="宋体"/>
                <w:szCs w:val="21"/>
              </w:rPr>
              <w:t>1</w:t>
            </w:r>
            <w:r>
              <w:rPr>
                <w:rFonts w:ascii="宋体" w:hAnsi="宋体" w:cs="宋体"/>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7</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hAnsi="宋体" w:cs="宋体"/>
                <w:szCs w:val="21"/>
              </w:rPr>
            </w:pPr>
            <w:r>
              <w:rPr>
                <w:rFonts w:hint="eastAsia" w:ascii="宋体" w:hAnsi="宋体" w:cs="宋体"/>
                <w:szCs w:val="21"/>
              </w:rPr>
              <w:t>大学生</w:t>
            </w:r>
            <w:r>
              <w:rPr>
                <w:rFonts w:ascii="宋体" w:hAnsi="宋体" w:cs="宋体"/>
                <w:szCs w:val="21"/>
              </w:rPr>
              <w:t>心理健康教育</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公共基本素质必修课，</w:t>
            </w:r>
            <w:r>
              <w:rPr>
                <w:rFonts w:ascii="宋体" w:hAnsi="宋体" w:cs="宋体"/>
                <w:szCs w:val="21"/>
              </w:rPr>
              <w:t>主要讲</w:t>
            </w:r>
            <w:r>
              <w:rPr>
                <w:rFonts w:hint="eastAsia" w:ascii="宋体" w:hAnsi="宋体" w:cs="宋体"/>
                <w:szCs w:val="21"/>
              </w:rPr>
              <w:t>授</w:t>
            </w:r>
            <w:r>
              <w:rPr>
                <w:rFonts w:ascii="宋体" w:hAnsi="宋体" w:cs="宋体"/>
                <w:szCs w:val="21"/>
              </w:rPr>
              <w:t>心理健康</w:t>
            </w:r>
            <w:r>
              <w:rPr>
                <w:rFonts w:hint="eastAsia" w:ascii="宋体" w:hAnsi="宋体" w:cs="宋体"/>
                <w:szCs w:val="21"/>
              </w:rPr>
              <w:t>基础</w:t>
            </w:r>
            <w:r>
              <w:rPr>
                <w:rFonts w:ascii="宋体" w:hAnsi="宋体" w:cs="宋体"/>
                <w:szCs w:val="21"/>
              </w:rPr>
              <w:t>知识</w:t>
            </w:r>
            <w:r>
              <w:rPr>
                <w:rFonts w:hint="eastAsia" w:ascii="宋体" w:hAnsi="宋体" w:cs="宋体"/>
                <w:szCs w:val="21"/>
              </w:rPr>
              <w:t>，</w:t>
            </w:r>
            <w:r>
              <w:rPr>
                <w:rFonts w:ascii="宋体" w:hAnsi="宋体" w:cs="宋体"/>
                <w:szCs w:val="21"/>
              </w:rPr>
              <w:t>使学生掌握</w:t>
            </w:r>
            <w:r>
              <w:rPr>
                <w:rFonts w:hint="eastAsia" w:ascii="宋体" w:hAnsi="宋体"/>
                <w:szCs w:val="21"/>
              </w:rPr>
              <w:t>心理健康基础知识，增强自我心理保健意识和心理危机预防意识，</w:t>
            </w:r>
            <w:r>
              <w:rPr>
                <w:rFonts w:ascii="宋体" w:hAnsi="宋体"/>
                <w:szCs w:val="21"/>
              </w:rPr>
              <w:t>重点是</w:t>
            </w:r>
            <w:r>
              <w:rPr>
                <w:rFonts w:hint="eastAsia" w:ascii="宋体" w:hAnsi="宋体"/>
                <w:szCs w:val="21"/>
              </w:rPr>
              <w:t>培养</w:t>
            </w:r>
            <w:r>
              <w:rPr>
                <w:rFonts w:ascii="宋体" w:hAnsi="宋体"/>
                <w:szCs w:val="21"/>
              </w:rPr>
              <w:t>学生的</w:t>
            </w:r>
            <w:r>
              <w:rPr>
                <w:rFonts w:hint="eastAsia" w:ascii="宋体" w:hAnsi="宋体"/>
                <w:szCs w:val="21"/>
              </w:rPr>
              <w:t>自我认知能力、人际沟通能力、自我调节能力，切实提高心理素质，促进学生全面发展。</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掌握自我探索技能，心理调适技能及心理发展技能，使学生树立心理健康发展的自主意识</w:t>
            </w:r>
            <w:r>
              <w:rPr>
                <w:rFonts w:hint="eastAsia" w:ascii="宋体" w:hAnsi="宋体"/>
                <w:szCs w:val="21"/>
              </w:rPr>
              <w:t>，</w:t>
            </w:r>
            <w:r>
              <w:rPr>
                <w:rFonts w:hint="eastAsia" w:ascii="宋体" w:hAnsi="宋体" w:cs="宋体"/>
                <w:szCs w:val="21"/>
              </w:rPr>
              <w:t>了解自身的心理特点和性格特征，能够对自己的身体条件、心理状况、行为能力等进行客观评价，正确认识自己、接纳自己，在遇到心理问题时能够进行自我调适或寻求帮助，积极探索适合自己并适应社会的生活状态。</w:t>
            </w:r>
          </w:p>
        </w:tc>
        <w:tc>
          <w:tcPr>
            <w:tcW w:w="2512" w:type="dxa"/>
            <w:tcBorders>
              <w:top w:val="single" w:color="000000" w:sz="4" w:space="0"/>
              <w:left w:val="single" w:color="000000" w:sz="4" w:space="0"/>
              <w:bottom w:val="single" w:color="000000" w:sz="4" w:space="0"/>
              <w:right w:val="single" w:color="000000" w:sz="4" w:space="0"/>
            </w:tcBorders>
          </w:tcPr>
          <w:p>
            <w:pPr>
              <w:rPr>
                <w:rFonts w:ascii="宋体" w:hAnsi="宋体" w:cs="宋体"/>
                <w:szCs w:val="21"/>
              </w:rPr>
            </w:pPr>
            <w:r>
              <w:rPr>
                <w:rFonts w:hint="eastAsia" w:ascii="宋体" w:hAnsi="宋体" w:cs="宋体"/>
                <w:szCs w:val="21"/>
              </w:rPr>
              <w:t>1．心理健康的基础知识</w:t>
            </w:r>
          </w:p>
          <w:p>
            <w:pPr>
              <w:rPr>
                <w:rFonts w:ascii="宋体" w:hAnsi="宋体" w:cs="宋体"/>
                <w:szCs w:val="21"/>
              </w:rPr>
            </w:pPr>
            <w:r>
              <w:rPr>
                <w:rFonts w:hint="eastAsia" w:ascii="宋体" w:hAnsi="宋体" w:cs="宋体"/>
                <w:szCs w:val="21"/>
              </w:rPr>
              <w:t xml:space="preserve">2．了解自我，发展自我 </w:t>
            </w:r>
          </w:p>
          <w:p>
            <w:pPr>
              <w:rPr>
                <w:rFonts w:ascii="宋体" w:hAnsi="宋体" w:cs="宋体"/>
                <w:szCs w:val="21"/>
              </w:rPr>
            </w:pPr>
            <w:r>
              <w:rPr>
                <w:rFonts w:hint="eastAsia" w:ascii="宋体" w:hAnsi="宋体" w:cs="宋体"/>
                <w:szCs w:val="21"/>
              </w:rPr>
              <w:t xml:space="preserve">3．自我心理调适能力提升 </w:t>
            </w:r>
          </w:p>
          <w:p>
            <w:pPr>
              <w:spacing w:before="156" w:beforeLines="50"/>
              <w:rPr>
                <w:rFonts w:ascii="宋体" w:hAnsi="宋体" w:cs="宋体"/>
                <w:szCs w:val="21"/>
              </w:rPr>
            </w:pPr>
            <w:r>
              <w:rPr>
                <w:rFonts w:hint="eastAsia" w:ascii="宋体" w:hAnsi="宋体" w:cs="宋体"/>
                <w:szCs w:val="21"/>
              </w:rPr>
              <w:t>4．心理健康教育活动主要学习内容与要求：了解自身的心理特点和性格特征，能够对自己的身体条件、心理状况、行为能力等进行客观评价，掌握正确认识自己、接纳自己，在遇到心理问题时能够进行自我调适或寻求帮助，积极探索适合自己并适应社会的生活状态。</w:t>
            </w:r>
          </w:p>
          <w:p>
            <w:pPr>
              <w:spacing w:before="156" w:beforeLines="50"/>
              <w:rPr>
                <w:rFonts w:ascii="宋体" w:hAnsi="宋体" w:cs="宋体"/>
                <w:szCs w:val="21"/>
              </w:rPr>
            </w:pP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ascii="宋体" w:hAnsi="宋体" w:cs="宋体"/>
                <w:bCs/>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8</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Cs w:val="21"/>
              </w:rPr>
              <w:t>职业生涯规划</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p>
          <w:p>
            <w:pPr>
              <w:spacing w:before="156" w:beforeLines="50"/>
              <w:rPr>
                <w:rFonts w:ascii="宋体" w:hAnsi="宋体" w:cs="宋体"/>
                <w:szCs w:val="21"/>
              </w:rPr>
            </w:pPr>
          </w:p>
          <w:p>
            <w:pPr>
              <w:spacing w:before="156" w:beforeLines="50"/>
              <w:rPr>
                <w:rFonts w:ascii="宋体" w:hAnsi="宋体" w:cs="宋体"/>
                <w:szCs w:val="21"/>
              </w:rPr>
            </w:pPr>
          </w:p>
          <w:p>
            <w:pPr>
              <w:spacing w:before="156" w:beforeLines="50"/>
              <w:rPr>
                <w:rFonts w:ascii="宋体" w:hAnsi="宋体" w:cs="宋体"/>
                <w:szCs w:val="21"/>
              </w:rPr>
            </w:pPr>
            <w:r>
              <w:rPr>
                <w:rFonts w:hint="eastAsia" w:ascii="宋体" w:hAnsi="宋体" w:cs="宋体"/>
                <w:szCs w:val="21"/>
              </w:rPr>
              <w:t>公共必修课</w:t>
            </w:r>
          </w:p>
          <w:p>
            <w:pPr>
              <w:spacing w:before="156" w:beforeLines="50"/>
              <w:rPr>
                <w:rFonts w:ascii="宋体" w:hAnsi="宋体" w:cs="宋体"/>
                <w:szCs w:val="21"/>
              </w:rPr>
            </w:pPr>
            <w:r>
              <w:rPr>
                <w:rFonts w:hint="eastAsia" w:ascii="宋体" w:hAnsi="宋体"/>
                <w:bCs/>
                <w:iCs/>
                <w:szCs w:val="21"/>
              </w:rPr>
              <w:t>招生就业处开设《职业生涯规划》课程。才取线上形式授课。</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通过本课程的学习，学生应当基本了解职业发展的阶段特点；较为清晰的认识自己的特性、职业的特性以及社会环境。不断的提升学生的自我认知能力、管理技能、生涯决策技能以及解决问题的技能和人际交往的技能。</w:t>
            </w:r>
          </w:p>
        </w:tc>
        <w:tc>
          <w:tcPr>
            <w:tcW w:w="2512"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通过本课程，了解职业生涯认知，自我资源盘点、决策与行动。通过对专业就业情况、职业发展特点的学习与了解，不断培养学生的职业素质能力，实现由高中角色到大学角色的顺利转变，最终作出一份属于自己的职业发展规划书。</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szCs w:val="21"/>
              </w:rPr>
            </w:pPr>
            <w:r>
              <w:rPr>
                <w:rFonts w:ascii="宋体" w:hAnsi="宋体" w:cs="宋体"/>
                <w:bCs/>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9</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Cs w:val="21"/>
              </w:rPr>
              <w:t>创业基础</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bCs/>
                <w:szCs w:val="21"/>
              </w:rPr>
            </w:pPr>
          </w:p>
          <w:p>
            <w:pPr>
              <w:spacing w:before="156" w:beforeLines="50"/>
              <w:rPr>
                <w:rFonts w:ascii="宋体" w:hAnsi="宋体" w:cs="宋体"/>
                <w:bCs/>
                <w:szCs w:val="21"/>
              </w:rPr>
            </w:pPr>
          </w:p>
          <w:p>
            <w:pPr>
              <w:spacing w:before="156" w:beforeLines="50"/>
              <w:rPr>
                <w:rFonts w:ascii="宋体" w:hAnsi="宋体" w:cs="宋体"/>
                <w:bCs/>
                <w:szCs w:val="21"/>
              </w:rPr>
            </w:pPr>
          </w:p>
          <w:p>
            <w:pPr>
              <w:spacing w:before="156" w:beforeLines="50"/>
              <w:rPr>
                <w:rFonts w:ascii="宋体" w:hAnsi="宋体" w:cs="宋体"/>
                <w:bCs/>
                <w:szCs w:val="21"/>
              </w:rPr>
            </w:pPr>
          </w:p>
          <w:p>
            <w:pPr>
              <w:spacing w:before="156" w:beforeLines="50"/>
              <w:rPr>
                <w:rFonts w:ascii="宋体" w:hAnsi="宋体" w:cs="宋体"/>
                <w:bCs/>
                <w:szCs w:val="21"/>
              </w:rPr>
            </w:pPr>
          </w:p>
          <w:p>
            <w:pPr>
              <w:spacing w:before="156" w:beforeLines="50"/>
              <w:rPr>
                <w:rFonts w:ascii="宋体" w:hAnsi="宋体" w:cs="宋体"/>
                <w:b/>
                <w:szCs w:val="21"/>
              </w:rPr>
            </w:pPr>
            <w:r>
              <w:rPr>
                <w:rFonts w:hint="eastAsia" w:ascii="宋体" w:hAnsi="宋体" w:cs="宋体"/>
                <w:bCs/>
                <w:szCs w:val="21"/>
              </w:rPr>
              <w:t>公共必修课</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ind w:firstLine="420" w:firstLineChars="200"/>
              <w:rPr>
                <w:rFonts w:ascii="宋体" w:hAnsi="宋体" w:cs="宋体"/>
                <w:szCs w:val="21"/>
              </w:rPr>
            </w:pPr>
            <w:r>
              <w:rPr>
                <w:rFonts w:hint="eastAsia" w:ascii="宋体" w:hAnsi="宋体" w:cs="宋体"/>
                <w:szCs w:val="21"/>
              </w:rPr>
              <w:t>通过本课程的教学，培养学生拥有创新意识，领悟创新精髓，学会创新思维，使自己的创新能力有所突破，最终实现将创新思维的精髓延伸移入自身创业实践中。</w:t>
            </w:r>
          </w:p>
          <w:p>
            <w:pPr>
              <w:spacing w:before="156" w:beforeLines="50"/>
              <w:ind w:firstLine="420" w:firstLineChars="200"/>
              <w:rPr>
                <w:rFonts w:ascii="宋体" w:hAnsi="宋体" w:cs="宋体"/>
                <w:szCs w:val="21"/>
              </w:rPr>
            </w:pPr>
            <w:r>
              <w:rPr>
                <w:rFonts w:hint="eastAsia" w:ascii="宋体" w:hAnsi="宋体" w:cs="宋体"/>
                <w:szCs w:val="21"/>
              </w:rPr>
              <w:t>培养学生的创业意识和创业精神，在学生心目中埋下一颗创业种子。</w:t>
            </w:r>
          </w:p>
        </w:tc>
        <w:tc>
          <w:tcPr>
            <w:tcW w:w="2512" w:type="dxa"/>
            <w:tcBorders>
              <w:top w:val="single" w:color="000000" w:sz="4" w:space="0"/>
              <w:left w:val="single" w:color="000000" w:sz="4" w:space="0"/>
              <w:bottom w:val="single" w:color="000000" w:sz="4" w:space="0"/>
              <w:right w:val="single" w:color="000000" w:sz="4" w:space="0"/>
            </w:tcBorders>
          </w:tcPr>
          <w:p>
            <w:pPr>
              <w:spacing w:before="156" w:beforeLines="50"/>
              <w:ind w:firstLine="420" w:firstLineChars="200"/>
              <w:rPr>
                <w:rFonts w:ascii="宋体" w:hAnsi="宋体" w:cs="宋体"/>
                <w:szCs w:val="21"/>
              </w:rPr>
            </w:pPr>
            <w:r>
              <w:rPr>
                <w:rFonts w:hint="eastAsia" w:ascii="宋体" w:hAnsi="宋体" w:cs="宋体"/>
                <w:szCs w:val="21"/>
              </w:rPr>
              <w:t>本课程训练学生创新意识训练、发散思维训练、逆向思维训练、逻辑思维训练、聚合思维训练、管理创新思维训练、分析创新思维训练、沟通创新思维训练等训练，系统训练激发学生的创新思维能力。</w:t>
            </w:r>
          </w:p>
          <w:p>
            <w:pPr>
              <w:spacing w:before="156" w:beforeLines="50"/>
              <w:ind w:firstLine="420" w:firstLineChars="200"/>
              <w:rPr>
                <w:rFonts w:ascii="宋体" w:hAnsi="宋体" w:cs="宋体"/>
                <w:szCs w:val="21"/>
              </w:rPr>
            </w:pPr>
            <w:r>
              <w:rPr>
                <w:rFonts w:hint="eastAsia" w:ascii="宋体" w:hAnsi="宋体" w:cs="宋体"/>
                <w:szCs w:val="21"/>
              </w:rPr>
              <w:t>学生通过学习创业精神、创业者与创业团队、创业机会，参与创业实践，初步体会到创业的过程和乐趣，基本掌握创业的路径等。</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szCs w:val="21"/>
              </w:rPr>
            </w:pPr>
            <w:r>
              <w:rPr>
                <w:rFonts w:hint="eastAsia" w:ascii="宋体" w:hAnsi="宋体" w:cs="宋体"/>
                <w:bCs/>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10</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Cs w:val="21"/>
              </w:rPr>
              <w:t>就业指导</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bCs/>
                <w:szCs w:val="21"/>
              </w:rPr>
            </w:pPr>
            <w:r>
              <w:rPr>
                <w:rFonts w:hint="eastAsia" w:ascii="宋体" w:hAnsi="宋体" w:cs="宋体"/>
                <w:bCs/>
                <w:szCs w:val="21"/>
              </w:rPr>
              <w:t>公共必修课</w:t>
            </w:r>
          </w:p>
          <w:p>
            <w:pPr>
              <w:spacing w:before="156" w:beforeLines="50"/>
              <w:rPr>
                <w:rFonts w:ascii="宋体" w:hAnsi="宋体" w:cs="宋体"/>
                <w:bCs/>
                <w:szCs w:val="21"/>
              </w:rPr>
            </w:pP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ind w:firstLine="420" w:firstLineChars="200"/>
              <w:rPr>
                <w:rFonts w:ascii="宋体" w:hAnsi="宋体" w:cs="宋体"/>
                <w:szCs w:val="21"/>
              </w:rPr>
            </w:pPr>
            <w:r>
              <w:rPr>
                <w:rFonts w:hint="eastAsia" w:ascii="宋体" w:hAnsi="宋体" w:cs="宋体"/>
                <w:szCs w:val="21"/>
              </w:rPr>
              <w:t>帮助大学生了解国家就业形势和政策，引导大学生充分认知自我，合理调整职业预期， 树立正确的择业观，增强就业竞争意识， 掌握求职择业的基本常识和技巧，把握大学生就业市场的特点。</w:t>
            </w:r>
          </w:p>
        </w:tc>
        <w:tc>
          <w:tcPr>
            <w:tcW w:w="2512" w:type="dxa"/>
            <w:tcBorders>
              <w:top w:val="single" w:color="000000" w:sz="4" w:space="0"/>
              <w:left w:val="single" w:color="000000" w:sz="4" w:space="0"/>
              <w:bottom w:val="single" w:color="000000" w:sz="4" w:space="0"/>
              <w:right w:val="single" w:color="000000" w:sz="4" w:space="0"/>
            </w:tcBorders>
          </w:tcPr>
          <w:p>
            <w:pPr>
              <w:spacing w:before="156" w:beforeLines="50"/>
              <w:ind w:firstLine="420" w:firstLineChars="200"/>
              <w:rPr>
                <w:rFonts w:ascii="宋体" w:hAnsi="宋体" w:cs="宋体"/>
                <w:szCs w:val="21"/>
              </w:rPr>
            </w:pPr>
            <w:r>
              <w:rPr>
                <w:rFonts w:hint="eastAsia" w:ascii="宋体" w:hAnsi="宋体" w:cs="宋体"/>
                <w:szCs w:val="21"/>
              </w:rPr>
              <w:t>了解大学生就业的现行政策及体系（国家和地方，行业和部门）；了解社会职业的基本知识；了解大学生求职择业的知识，包括求职中自我合法权益的维护。学会了解、筛选就业信息，做好就业前的简历制作、求职书等物质准备和心理准备；掌握一般的求职应聘、面试技巧；掌握一般的求职应聘、面试技巧。为顺利成为职业人奠定坚实的基础。</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Cs/>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11</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Cs w:val="21"/>
              </w:rPr>
              <w:t>大学语文</w:t>
            </w:r>
          </w:p>
        </w:tc>
        <w:tc>
          <w:tcPr>
            <w:tcW w:w="2014" w:type="dxa"/>
            <w:tcBorders>
              <w:top w:val="single" w:color="000000" w:sz="4" w:space="0"/>
              <w:left w:val="single" w:color="000000" w:sz="4" w:space="0"/>
              <w:bottom w:val="single" w:color="000000" w:sz="4" w:space="0"/>
              <w:right w:val="single" w:color="000000" w:sz="4" w:space="0"/>
            </w:tcBorders>
          </w:tcPr>
          <w:p>
            <w:pPr>
              <w:spacing w:line="240" w:lineRule="exact"/>
              <w:rPr>
                <w:rFonts w:ascii="宋体" w:hAnsi="宋体" w:cs="宋体"/>
                <w:szCs w:val="21"/>
              </w:rPr>
            </w:pPr>
          </w:p>
          <w:p>
            <w:pPr>
              <w:rPr>
                <w:rFonts w:ascii="宋体" w:hAnsi="宋体" w:cs="宋体"/>
                <w:szCs w:val="21"/>
              </w:rPr>
            </w:pPr>
            <w:r>
              <w:rPr>
                <w:rFonts w:hint="eastAsia" w:ascii="宋体" w:hAnsi="宋体" w:cs="宋体"/>
                <w:szCs w:val="21"/>
              </w:rPr>
              <w:t>公共基本素质课限选课，课程以中国文学史为脉络，选取了从中国古典文学到现当代文学的优秀作品，通过对作品内涵的分析，提升学生人文素养，培养学生的人文精神，激发学生文学兴趣，培养良好的阅读习惯。</w:t>
            </w:r>
          </w:p>
          <w:p>
            <w:pPr>
              <w:spacing w:before="156" w:beforeLines="50"/>
              <w:rPr>
                <w:rFonts w:ascii="宋体" w:hAnsi="宋体" w:cs="宋体"/>
                <w:b/>
                <w:szCs w:val="21"/>
              </w:rPr>
            </w:pPr>
          </w:p>
        </w:tc>
        <w:tc>
          <w:tcPr>
            <w:tcW w:w="2205" w:type="dxa"/>
            <w:tcBorders>
              <w:top w:val="single" w:color="000000" w:sz="4" w:space="0"/>
              <w:left w:val="single" w:color="000000" w:sz="4" w:space="0"/>
              <w:bottom w:val="single" w:color="000000" w:sz="4" w:space="0"/>
              <w:right w:val="single" w:color="000000" w:sz="4" w:space="0"/>
            </w:tcBorders>
          </w:tcPr>
          <w:p>
            <w:pPr>
              <w:spacing w:line="240" w:lineRule="exact"/>
              <w:rPr>
                <w:rFonts w:ascii="宋体" w:hAnsi="宋体" w:cs="宋体"/>
                <w:szCs w:val="21"/>
              </w:rPr>
            </w:pPr>
          </w:p>
          <w:p>
            <w:pPr>
              <w:spacing w:before="156" w:beforeLines="50"/>
              <w:rPr>
                <w:rFonts w:ascii="宋体" w:hAnsi="宋体" w:cs="宋体"/>
                <w:szCs w:val="21"/>
              </w:rPr>
            </w:pPr>
            <w:r>
              <w:rPr>
                <w:rFonts w:hint="eastAsia" w:ascii="宋体" w:hAnsi="宋体" w:cs="宋体"/>
                <w:szCs w:val="21"/>
              </w:rPr>
              <w:t>了解中国文学的发展脉络及作家、作品的时代背景，文章的内蕴；掌握文学欣赏的基本方法。积累文化底蕴，奠定文化基础。养成良好的读书习惯和学习习惯。遵循学生的成长规律和职业需求，结合学科特点，以文化人，立德树人，引导学生深刻理解社会主义核心价值观，自觉弘扬中华优秀传统文化、革命文化、社会主义先进文化，着力培养德智体美劳全面发展的社会主义建设者和接班人。</w:t>
            </w:r>
          </w:p>
        </w:tc>
        <w:tc>
          <w:tcPr>
            <w:tcW w:w="2512" w:type="dxa"/>
            <w:tcBorders>
              <w:top w:val="single" w:color="000000" w:sz="4" w:space="0"/>
              <w:left w:val="single" w:color="000000" w:sz="4" w:space="0"/>
              <w:bottom w:val="single" w:color="000000" w:sz="4" w:space="0"/>
              <w:right w:val="single" w:color="000000" w:sz="4" w:space="0"/>
            </w:tcBorders>
          </w:tcPr>
          <w:p>
            <w:pPr>
              <w:spacing w:line="240" w:lineRule="atLeast"/>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课程</w:t>
            </w:r>
            <w:r>
              <w:rPr>
                <w:rFonts w:ascii="宋体" w:hAnsi="宋体" w:cs="宋体"/>
                <w:szCs w:val="21"/>
              </w:rPr>
              <w:t>概述</w:t>
            </w:r>
            <w:r>
              <w:rPr>
                <w:rFonts w:hint="eastAsia" w:ascii="宋体" w:hAnsi="宋体" w:cs="宋体"/>
                <w:szCs w:val="21"/>
              </w:rPr>
              <w:t>、</w:t>
            </w:r>
            <w:r>
              <w:rPr>
                <w:rFonts w:ascii="宋体" w:hAnsi="宋体" w:cs="宋体"/>
                <w:szCs w:val="21"/>
              </w:rPr>
              <w:t>普通话概述</w:t>
            </w:r>
          </w:p>
          <w:p>
            <w:pPr>
              <w:spacing w:line="240" w:lineRule="atLeast"/>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诗经</w:t>
            </w:r>
            <w:r>
              <w:rPr>
                <w:rFonts w:ascii="宋体" w:hAnsi="宋体" w:cs="宋体"/>
                <w:szCs w:val="21"/>
              </w:rPr>
              <w:t>、楚辞</w:t>
            </w:r>
          </w:p>
          <w:p>
            <w:pPr>
              <w:spacing w:line="240" w:lineRule="atLeast"/>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先秦散文</w:t>
            </w:r>
          </w:p>
          <w:p>
            <w:pPr>
              <w:spacing w:line="240" w:lineRule="atLeast"/>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秦汉文、汉魏晋六朝文</w:t>
            </w:r>
          </w:p>
          <w:p>
            <w:pPr>
              <w:spacing w:line="240" w:lineRule="atLeast"/>
              <w:rPr>
                <w:rFonts w:ascii="宋体" w:hAnsi="宋体" w:cs="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李白、杜甫</w:t>
            </w:r>
          </w:p>
          <w:p>
            <w:pPr>
              <w:spacing w:line="240" w:lineRule="atLeast"/>
              <w:rPr>
                <w:rFonts w:ascii="宋体" w:hAnsi="宋体" w:cs="宋体"/>
                <w:szCs w:val="21"/>
              </w:rPr>
            </w:pPr>
            <w:r>
              <w:rPr>
                <w:rFonts w:hint="eastAsia" w:ascii="宋体" w:hAnsi="宋体" w:cs="宋体"/>
                <w:szCs w:val="21"/>
              </w:rPr>
              <w:t>6</w:t>
            </w:r>
            <w:r>
              <w:rPr>
                <w:rFonts w:ascii="宋体" w:hAnsi="宋体" w:cs="宋体"/>
                <w:szCs w:val="21"/>
              </w:rPr>
              <w:t>.</w:t>
            </w:r>
            <w:r>
              <w:rPr>
                <w:rFonts w:hint="eastAsia" w:ascii="宋体" w:hAnsi="宋体" w:cs="宋体"/>
                <w:szCs w:val="21"/>
              </w:rPr>
              <w:t>中唐诗</w:t>
            </w:r>
          </w:p>
          <w:p>
            <w:pPr>
              <w:spacing w:line="240" w:lineRule="atLeast"/>
              <w:rPr>
                <w:rFonts w:ascii="宋体" w:hAnsi="宋体" w:cs="宋体"/>
                <w:szCs w:val="21"/>
              </w:rPr>
            </w:pPr>
            <w:r>
              <w:rPr>
                <w:rFonts w:hint="eastAsia" w:ascii="宋体" w:hAnsi="宋体" w:cs="宋体"/>
                <w:szCs w:val="21"/>
              </w:rPr>
              <w:t>7</w:t>
            </w:r>
            <w:r>
              <w:rPr>
                <w:rFonts w:ascii="宋体" w:hAnsi="宋体" w:cs="宋体"/>
                <w:szCs w:val="21"/>
              </w:rPr>
              <w:t>.</w:t>
            </w:r>
            <w:r>
              <w:rPr>
                <w:rFonts w:hint="eastAsia" w:ascii="宋体" w:hAnsi="宋体" w:cs="宋体"/>
                <w:szCs w:val="21"/>
              </w:rPr>
              <w:t>晚唐诗</w:t>
            </w:r>
          </w:p>
          <w:p>
            <w:pPr>
              <w:spacing w:line="240" w:lineRule="atLeast"/>
              <w:rPr>
                <w:rFonts w:ascii="宋体" w:hAnsi="宋体" w:cs="宋体"/>
                <w:szCs w:val="21"/>
              </w:rPr>
            </w:pPr>
            <w:r>
              <w:rPr>
                <w:rFonts w:hint="eastAsia" w:ascii="宋体" w:hAnsi="宋体" w:cs="宋体"/>
                <w:szCs w:val="21"/>
              </w:rPr>
              <w:t>8</w:t>
            </w:r>
            <w:r>
              <w:rPr>
                <w:rFonts w:ascii="宋体" w:hAnsi="宋体" w:cs="宋体"/>
                <w:szCs w:val="21"/>
              </w:rPr>
              <w:t>.</w:t>
            </w:r>
            <w:r>
              <w:rPr>
                <w:rFonts w:hint="eastAsia" w:ascii="宋体" w:hAnsi="宋体" w:cs="宋体"/>
                <w:szCs w:val="21"/>
              </w:rPr>
              <w:t>课程</w:t>
            </w:r>
            <w:r>
              <w:rPr>
                <w:rFonts w:ascii="宋体" w:hAnsi="宋体" w:cs="宋体"/>
                <w:szCs w:val="21"/>
              </w:rPr>
              <w:t>概述、应用文写作概述</w:t>
            </w:r>
          </w:p>
          <w:p>
            <w:pPr>
              <w:spacing w:line="240" w:lineRule="atLeast"/>
              <w:rPr>
                <w:rFonts w:ascii="宋体" w:hAnsi="宋体" w:cs="宋体"/>
                <w:szCs w:val="21"/>
              </w:rPr>
            </w:pPr>
            <w:r>
              <w:rPr>
                <w:rFonts w:hint="eastAsia" w:ascii="宋体" w:hAnsi="宋体" w:cs="宋体"/>
                <w:szCs w:val="21"/>
              </w:rPr>
              <w:t>9</w:t>
            </w:r>
            <w:r>
              <w:rPr>
                <w:rFonts w:ascii="宋体" w:hAnsi="宋体" w:cs="宋体"/>
                <w:szCs w:val="21"/>
              </w:rPr>
              <w:t>.</w:t>
            </w:r>
            <w:r>
              <w:rPr>
                <w:rFonts w:hint="eastAsia" w:ascii="宋体" w:hAnsi="宋体" w:cs="宋体"/>
                <w:szCs w:val="21"/>
              </w:rPr>
              <w:t>北宋词</w:t>
            </w:r>
          </w:p>
          <w:p>
            <w:pPr>
              <w:spacing w:line="240" w:lineRule="atLeast"/>
              <w:rPr>
                <w:rFonts w:ascii="宋体" w:hAnsi="宋体" w:cs="宋体"/>
                <w:szCs w:val="21"/>
              </w:rPr>
            </w:pPr>
            <w:r>
              <w:rPr>
                <w:rFonts w:hint="eastAsia" w:ascii="宋体" w:hAnsi="宋体" w:cs="宋体"/>
                <w:szCs w:val="21"/>
              </w:rPr>
              <w:t>1</w:t>
            </w:r>
            <w:r>
              <w:rPr>
                <w:rFonts w:ascii="宋体" w:hAnsi="宋体" w:cs="宋体"/>
                <w:szCs w:val="21"/>
              </w:rPr>
              <w:t>0.</w:t>
            </w:r>
            <w:r>
              <w:rPr>
                <w:rFonts w:hint="eastAsia" w:ascii="宋体" w:hAnsi="宋体" w:cs="宋体"/>
                <w:szCs w:val="21"/>
              </w:rPr>
              <w:t>古代戏曲</w:t>
            </w:r>
          </w:p>
          <w:p>
            <w:pPr>
              <w:spacing w:line="240" w:lineRule="atLeast"/>
              <w:rPr>
                <w:rFonts w:ascii="宋体" w:hAnsi="宋体" w:cs="宋体"/>
                <w:szCs w:val="21"/>
              </w:rPr>
            </w:pPr>
            <w:r>
              <w:rPr>
                <w:rFonts w:hint="eastAsia" w:ascii="宋体" w:hAnsi="宋体" w:cs="宋体"/>
                <w:szCs w:val="21"/>
              </w:rPr>
              <w:t>1</w:t>
            </w:r>
            <w:r>
              <w:rPr>
                <w:rFonts w:ascii="宋体" w:hAnsi="宋体" w:cs="宋体"/>
                <w:szCs w:val="21"/>
              </w:rPr>
              <w:t>1.</w:t>
            </w:r>
            <w:r>
              <w:rPr>
                <w:rFonts w:hint="eastAsia" w:ascii="宋体" w:hAnsi="宋体" w:cs="宋体"/>
                <w:szCs w:val="21"/>
              </w:rPr>
              <w:t>古代文言小说</w:t>
            </w:r>
          </w:p>
          <w:p>
            <w:pPr>
              <w:spacing w:line="240" w:lineRule="atLeast"/>
              <w:rPr>
                <w:rFonts w:ascii="宋体" w:hAnsi="宋体" w:cs="宋体"/>
                <w:szCs w:val="21"/>
              </w:rPr>
            </w:pPr>
            <w:r>
              <w:rPr>
                <w:rFonts w:hint="eastAsia" w:ascii="宋体" w:hAnsi="宋体" w:cs="宋体"/>
                <w:szCs w:val="21"/>
              </w:rPr>
              <w:t>1</w:t>
            </w:r>
            <w:r>
              <w:rPr>
                <w:rFonts w:ascii="宋体" w:hAnsi="宋体" w:cs="宋体"/>
                <w:szCs w:val="21"/>
              </w:rPr>
              <w:t>2.</w:t>
            </w:r>
            <w:r>
              <w:rPr>
                <w:rFonts w:hint="eastAsia" w:ascii="宋体" w:hAnsi="宋体" w:cs="宋体"/>
                <w:szCs w:val="21"/>
              </w:rPr>
              <w:t>现代小说（上）</w:t>
            </w:r>
          </w:p>
          <w:p>
            <w:pPr>
              <w:spacing w:line="240" w:lineRule="atLeast"/>
              <w:rPr>
                <w:rFonts w:ascii="宋体" w:hAnsi="宋体" w:cs="宋体"/>
                <w:szCs w:val="21"/>
              </w:rPr>
            </w:pPr>
            <w:r>
              <w:rPr>
                <w:rFonts w:hint="eastAsia" w:ascii="宋体" w:hAnsi="宋体" w:cs="宋体"/>
                <w:szCs w:val="21"/>
              </w:rPr>
              <w:t>1</w:t>
            </w:r>
            <w:r>
              <w:rPr>
                <w:rFonts w:ascii="宋体" w:hAnsi="宋体" w:cs="宋体"/>
                <w:szCs w:val="21"/>
              </w:rPr>
              <w:t>3.</w:t>
            </w:r>
            <w:r>
              <w:rPr>
                <w:rFonts w:hint="eastAsia" w:ascii="宋体" w:hAnsi="宋体" w:cs="宋体"/>
                <w:szCs w:val="21"/>
              </w:rPr>
              <w:t>现代小说（下）</w:t>
            </w:r>
          </w:p>
          <w:p>
            <w:pPr>
              <w:spacing w:line="240" w:lineRule="atLeast"/>
              <w:rPr>
                <w:rFonts w:ascii="宋体" w:hAnsi="宋体" w:cs="宋体"/>
                <w:szCs w:val="21"/>
              </w:rPr>
            </w:pPr>
            <w:r>
              <w:rPr>
                <w:rFonts w:hint="eastAsia" w:ascii="宋体" w:hAnsi="宋体" w:cs="宋体"/>
                <w:szCs w:val="21"/>
              </w:rPr>
              <w:t>1</w:t>
            </w:r>
            <w:r>
              <w:rPr>
                <w:rFonts w:ascii="宋体" w:hAnsi="宋体" w:cs="宋体"/>
                <w:szCs w:val="21"/>
              </w:rPr>
              <w:t>4.</w:t>
            </w:r>
            <w:r>
              <w:rPr>
                <w:rFonts w:hint="eastAsia" w:ascii="宋体" w:hAnsi="宋体" w:cs="宋体"/>
                <w:szCs w:val="21"/>
              </w:rPr>
              <w:t>现代诗歌</w:t>
            </w:r>
          </w:p>
          <w:p>
            <w:pPr>
              <w:spacing w:line="240" w:lineRule="atLeast"/>
              <w:rPr>
                <w:rFonts w:ascii="宋体" w:hAnsi="宋体" w:cs="宋体"/>
                <w:szCs w:val="21"/>
              </w:rPr>
            </w:pPr>
            <w:r>
              <w:rPr>
                <w:rFonts w:hint="eastAsia" w:ascii="宋体" w:hAnsi="宋体" w:cs="宋体"/>
                <w:szCs w:val="21"/>
              </w:rPr>
              <w:t>在学习任务书的引领下完成线上课程观看，记录慕课视频学习笔记，掌握相关作品的基本文学常识；在面授课程中深入分析作品内涵，进行人文精神培养。</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Cs/>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2</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Cs w:val="21"/>
              </w:rPr>
              <w:t>体育与健康一、二、三、四</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b/>
                <w:szCs w:val="21"/>
              </w:rPr>
            </w:pPr>
            <w:r>
              <w:rPr>
                <w:rFonts w:hint="eastAsia" w:ascii="宋体" w:hAnsi="宋体" w:cs="宋体"/>
                <w:kern w:val="0"/>
                <w:szCs w:val="21"/>
              </w:rPr>
              <w:t>体育与健康</w:t>
            </w:r>
            <w:r>
              <w:rPr>
                <w:rFonts w:ascii="宋体" w:hAnsi="宋体" w:cs="宋体"/>
                <w:kern w:val="0"/>
                <w:szCs w:val="21"/>
              </w:rPr>
              <w:t>课程</w:t>
            </w:r>
            <w:r>
              <w:rPr>
                <w:rFonts w:hint="eastAsia" w:ascii="宋体" w:hAnsi="宋体" w:cs="宋体"/>
                <w:kern w:val="0"/>
                <w:szCs w:val="21"/>
              </w:rPr>
              <w:t>是公共基本素质必修课，</w:t>
            </w:r>
            <w:r>
              <w:rPr>
                <w:rFonts w:ascii="宋体" w:hAnsi="宋体" w:cs="宋体"/>
                <w:kern w:val="0"/>
                <w:szCs w:val="21"/>
              </w:rPr>
              <w:t>是以身体练习为主要手段，通过</w:t>
            </w:r>
            <w:r>
              <w:rPr>
                <w:rFonts w:hint="eastAsia" w:ascii="宋体" w:hAnsi="宋体" w:cs="宋体"/>
                <w:kern w:val="0"/>
                <w:szCs w:val="21"/>
              </w:rPr>
              <w:t>体育与健康</w:t>
            </w:r>
            <w:r>
              <w:rPr>
                <w:rFonts w:ascii="宋体" w:hAnsi="宋体" w:cs="宋体"/>
                <w:kern w:val="0"/>
                <w:szCs w:val="21"/>
              </w:rPr>
              <w:t>课教学，使学生对</w:t>
            </w:r>
            <w:r>
              <w:rPr>
                <w:rFonts w:hint="eastAsia" w:ascii="宋体" w:hAnsi="宋体" w:cs="宋体"/>
                <w:kern w:val="0"/>
                <w:szCs w:val="21"/>
              </w:rPr>
              <w:t>体育与健康</w:t>
            </w:r>
            <w:r>
              <w:rPr>
                <w:rFonts w:ascii="宋体" w:hAnsi="宋体" w:cs="宋体"/>
                <w:kern w:val="0"/>
                <w:szCs w:val="21"/>
              </w:rPr>
              <w:t>知识、技术、技能及体育教育和科学的体育锻炼方法有进一步的了解和掌握，达到增强体质、增进健康和提高体育素养为主要目标的基础课程之一，它是学校教学课程体系的重要组成部分</w:t>
            </w:r>
            <w:r>
              <w:rPr>
                <w:rFonts w:hint="eastAsia" w:ascii="宋体" w:hAnsi="宋体" w:cs="宋体"/>
                <w:kern w:val="0"/>
                <w:szCs w:val="21"/>
              </w:rPr>
              <w:t>。</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kern w:val="0"/>
                <w:szCs w:val="21"/>
              </w:rPr>
            </w:pPr>
            <w:r>
              <w:rPr>
                <w:rFonts w:hint="eastAsia" w:ascii="宋体" w:hAnsi="宋体" w:cs="宋体"/>
                <w:kern w:val="0"/>
                <w:szCs w:val="21"/>
              </w:rPr>
              <w:t>使学生了解体育运动的基本知识，学习体育的基本规则及运动形式，提高学生身体素质，增强体质，了解体育运动的基本技术、战术，使学生能够熟练地运用。</w:t>
            </w:r>
          </w:p>
          <w:p>
            <w:pPr>
              <w:spacing w:line="400" w:lineRule="exact"/>
              <w:ind w:firstLine="420" w:firstLineChars="200"/>
              <w:rPr>
                <w:rFonts w:ascii="宋体" w:hAnsi="宋体" w:cs="宋体"/>
                <w:szCs w:val="21"/>
              </w:rPr>
            </w:pPr>
          </w:p>
        </w:tc>
        <w:tc>
          <w:tcPr>
            <w:tcW w:w="2512" w:type="dxa"/>
            <w:tcBorders>
              <w:top w:val="single" w:color="000000" w:sz="4" w:space="0"/>
              <w:left w:val="single" w:color="000000" w:sz="4" w:space="0"/>
              <w:bottom w:val="single" w:color="000000" w:sz="4" w:space="0"/>
              <w:right w:val="single" w:color="000000" w:sz="4" w:space="0"/>
            </w:tcBorders>
          </w:tcPr>
          <w:p>
            <w:pPr>
              <w:rPr>
                <w:rFonts w:ascii="宋体" w:hAnsi="宋体" w:cs="宋体"/>
                <w:bCs/>
                <w:szCs w:val="21"/>
              </w:rPr>
            </w:pPr>
            <w:r>
              <w:rPr>
                <w:rFonts w:hint="eastAsia" w:ascii="宋体" w:hAnsi="宋体" w:cs="宋体"/>
                <w:bCs/>
                <w:szCs w:val="21"/>
              </w:rPr>
              <w:t>1.第一、二学期：以体能和体育基本知识为主的基础体育课</w:t>
            </w:r>
          </w:p>
          <w:p>
            <w:pPr>
              <w:rPr>
                <w:rFonts w:ascii="宋体" w:hAnsi="宋体" w:cs="宋体"/>
                <w:bCs/>
                <w:szCs w:val="21"/>
              </w:rPr>
            </w:pPr>
            <w:r>
              <w:rPr>
                <w:rFonts w:hint="eastAsia" w:ascii="宋体" w:hAnsi="宋体" w:cs="宋体"/>
                <w:bCs/>
                <w:szCs w:val="21"/>
              </w:rPr>
              <w:t>2.第三、四学期：以篮球、排球、足球、乒乓球、健美操、羽毛球、形体和太极拳的理论与实践为主的选项课。</w:t>
            </w:r>
          </w:p>
          <w:p>
            <w:pPr>
              <w:rPr>
                <w:rFonts w:ascii="宋体" w:hAnsi="宋体" w:cs="宋体"/>
                <w:szCs w:val="21"/>
              </w:rPr>
            </w:pPr>
            <w:r>
              <w:rPr>
                <w:rFonts w:hint="eastAsia" w:ascii="宋体" w:hAnsi="宋体" w:cs="宋体"/>
                <w:bCs/>
                <w:szCs w:val="21"/>
              </w:rPr>
              <w:t>要求：</w:t>
            </w:r>
            <w:r>
              <w:rPr>
                <w:rFonts w:ascii="宋体" w:hAnsi="宋体" w:cs="宋体"/>
                <w:kern w:val="0"/>
                <w:szCs w:val="21"/>
              </w:rPr>
              <w:t>通过体育课的学习，</w:t>
            </w:r>
            <w:r>
              <w:rPr>
                <w:rFonts w:hint="eastAsia" w:ascii="宋体" w:hAnsi="宋体" w:cs="宋体"/>
                <w:kern w:val="0"/>
                <w:szCs w:val="21"/>
              </w:rPr>
              <w:t>使</w:t>
            </w:r>
            <w:r>
              <w:rPr>
                <w:rFonts w:ascii="宋体" w:hAnsi="宋体" w:cs="宋体"/>
                <w:kern w:val="0"/>
                <w:szCs w:val="21"/>
              </w:rPr>
              <w:t>学生</w:t>
            </w:r>
            <w:r>
              <w:rPr>
                <w:rFonts w:hint="eastAsia" w:ascii="宋体" w:hAnsi="宋体" w:cs="宋体"/>
                <w:kern w:val="0"/>
                <w:szCs w:val="21"/>
              </w:rPr>
              <w:t>逐渐</w:t>
            </w:r>
            <w:r>
              <w:rPr>
                <w:rFonts w:ascii="宋体" w:hAnsi="宋体" w:cs="宋体"/>
                <w:kern w:val="0"/>
                <w:szCs w:val="21"/>
              </w:rPr>
              <w:t>掌握和应用基本的体育知识和运动技能；培养运动的兴趣和爱好，</w:t>
            </w:r>
            <w:r>
              <w:rPr>
                <w:rFonts w:hint="eastAsia" w:ascii="宋体" w:hAnsi="宋体" w:cs="宋体"/>
                <w:kern w:val="0"/>
                <w:szCs w:val="21"/>
              </w:rPr>
              <w:t>享受运动的乐趣，</w:t>
            </w:r>
            <w:r>
              <w:rPr>
                <w:rFonts w:ascii="宋体" w:hAnsi="宋体" w:cs="宋体"/>
                <w:kern w:val="0"/>
                <w:szCs w:val="21"/>
              </w:rPr>
              <w:t>形成坚持锻炼的习惯</w:t>
            </w:r>
            <w:r>
              <w:rPr>
                <w:rFonts w:hint="eastAsia" w:ascii="宋体" w:hAnsi="宋体" w:cs="宋体"/>
                <w:kern w:val="0"/>
                <w:szCs w:val="21"/>
              </w:rPr>
              <w:t>，不断增强体质</w:t>
            </w:r>
            <w:r>
              <w:rPr>
                <w:rFonts w:ascii="宋体" w:hAnsi="宋体" w:cs="宋体"/>
                <w:kern w:val="0"/>
                <w:szCs w:val="21"/>
              </w:rPr>
              <w:t>；具有良好的心理品质，表现出人际交往的能力与合作精神</w:t>
            </w:r>
            <w:r>
              <w:rPr>
                <w:rFonts w:hint="eastAsia" w:ascii="宋体" w:hAnsi="宋体" w:cs="宋体"/>
                <w:kern w:val="0"/>
                <w:szCs w:val="21"/>
              </w:rPr>
              <w:t>，健全人格</w:t>
            </w:r>
            <w:r>
              <w:rPr>
                <w:rFonts w:ascii="宋体" w:hAnsi="宋体" w:cs="宋体"/>
                <w:kern w:val="0"/>
                <w:szCs w:val="21"/>
              </w:rPr>
              <w:t>；提高对个人健康和群体健康的责任感，形成健康的生活方式；发扬体育精神，形成积极进取、乐观开朗的生活态度</w:t>
            </w:r>
            <w:r>
              <w:rPr>
                <w:rFonts w:hint="eastAsia" w:ascii="宋体" w:hAnsi="宋体" w:cs="宋体"/>
                <w:kern w:val="0"/>
                <w:szCs w:val="21"/>
              </w:rPr>
              <w:t>，锤炼意志</w:t>
            </w:r>
            <w:r>
              <w:rPr>
                <w:rFonts w:ascii="宋体" w:hAnsi="宋体" w:cs="宋体"/>
                <w:kern w:val="0"/>
                <w:szCs w:val="21"/>
              </w:rPr>
              <w:t>；提高与专业特点相适应的体育素养。</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Cs/>
                <w:szCs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3</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Cs w:val="21"/>
              </w:rPr>
              <w:t>大学英语</w:t>
            </w:r>
          </w:p>
        </w:tc>
        <w:tc>
          <w:tcPr>
            <w:tcW w:w="2014" w:type="dxa"/>
            <w:tcBorders>
              <w:top w:val="single" w:color="000000" w:sz="4" w:space="0"/>
              <w:left w:val="single" w:color="000000" w:sz="4" w:space="0"/>
              <w:bottom w:val="single" w:color="000000" w:sz="4" w:space="0"/>
              <w:right w:val="single" w:color="000000" w:sz="4" w:space="0"/>
            </w:tcBorders>
          </w:tcPr>
          <w:p>
            <w:pPr>
              <w:spacing w:line="240" w:lineRule="atLeast"/>
              <w:rPr>
                <w:rFonts w:ascii="宋体" w:hAnsi="宋体" w:cs="宋体"/>
                <w:kern w:val="0"/>
                <w:szCs w:val="21"/>
              </w:rPr>
            </w:pPr>
            <w:r>
              <w:rPr>
                <w:rFonts w:hint="eastAsia" w:ascii="宋体" w:hAnsi="宋体" w:cs="宋体"/>
                <w:kern w:val="0"/>
                <w:szCs w:val="21"/>
              </w:rPr>
              <w:t>《大学英语》公共基本素质限选课，是各专业行业英语学习的基础，也是培养学生跨文化、跨语言交际能力，提升学生人文素质和正确价值观和世界观的一门必修课或者限定选修课。</w:t>
            </w:r>
          </w:p>
        </w:tc>
        <w:tc>
          <w:tcPr>
            <w:tcW w:w="2205" w:type="dxa"/>
            <w:tcBorders>
              <w:top w:val="single" w:color="000000" w:sz="4" w:space="0"/>
              <w:left w:val="single" w:color="000000" w:sz="4" w:space="0"/>
              <w:bottom w:val="single" w:color="000000" w:sz="4" w:space="0"/>
              <w:right w:val="single" w:color="000000" w:sz="4" w:space="0"/>
            </w:tcBorders>
          </w:tcPr>
          <w:p>
            <w:pPr>
              <w:spacing w:line="240" w:lineRule="atLeast"/>
              <w:rPr>
                <w:rFonts w:ascii="宋体" w:hAnsi="宋体" w:cs="宋体"/>
                <w:kern w:val="0"/>
                <w:szCs w:val="21"/>
              </w:rPr>
            </w:pPr>
            <w:r>
              <w:rPr>
                <w:rFonts w:hint="eastAsia" w:ascii="宋体" w:hAnsi="宋体" w:cs="宋体"/>
                <w:kern w:val="0"/>
                <w:szCs w:val="21"/>
              </w:rPr>
              <w:t>通过</w:t>
            </w:r>
            <w:r>
              <w:rPr>
                <w:rFonts w:ascii="宋体" w:hAnsi="宋体" w:cs="宋体"/>
                <w:kern w:val="0"/>
                <w:szCs w:val="21"/>
              </w:rPr>
              <w:t>60</w:t>
            </w:r>
            <w:r>
              <w:rPr>
                <w:rFonts w:hint="eastAsia" w:ascii="宋体" w:hAnsi="宋体" w:cs="宋体"/>
                <w:kern w:val="0"/>
                <w:szCs w:val="21"/>
              </w:rPr>
              <w:t>学时的学习，使学生掌握必需的、实用的英语基础知识和基本技能。课程目标应以提升学生的英语语言综合应用能力、人文素养、国际意识、国际合作与交流能力为导向，以语言应用为目的, 以语言工具， 培养学生熟练、有效地运用英语进行日常、工作中的听说读写译活动，能借助字典处理英文文字资料，较好地进行涉外交流业务，为培养服务、管理等一线的高端技能型专门人才服务。</w:t>
            </w:r>
          </w:p>
          <w:p>
            <w:pPr>
              <w:spacing w:line="240" w:lineRule="atLeast"/>
              <w:rPr>
                <w:rFonts w:ascii="宋体" w:hAnsi="宋体" w:cs="宋体"/>
                <w:kern w:val="0"/>
                <w:szCs w:val="21"/>
              </w:rPr>
            </w:pPr>
          </w:p>
        </w:tc>
        <w:tc>
          <w:tcPr>
            <w:tcW w:w="2512" w:type="dxa"/>
            <w:tcBorders>
              <w:top w:val="single" w:color="000000" w:sz="4" w:space="0"/>
              <w:left w:val="single" w:color="000000" w:sz="4" w:space="0"/>
              <w:bottom w:val="single" w:color="000000" w:sz="4" w:space="0"/>
              <w:right w:val="single" w:color="000000" w:sz="4" w:space="0"/>
            </w:tcBorders>
          </w:tcPr>
          <w:p>
            <w:pPr>
              <w:spacing w:line="240" w:lineRule="atLeast"/>
              <w:rPr>
                <w:rFonts w:ascii="宋体" w:hAnsi="宋体" w:cs="宋体"/>
                <w:kern w:val="0"/>
                <w:szCs w:val="21"/>
              </w:rPr>
            </w:pPr>
            <w:r>
              <w:rPr>
                <w:rFonts w:ascii="宋体" w:hAnsi="宋体" w:cs="宋体"/>
                <w:kern w:val="0"/>
                <w:szCs w:val="21"/>
              </w:rPr>
              <w:t>1.</w:t>
            </w:r>
            <w:r>
              <w:rPr>
                <w:rFonts w:hint="eastAsia" w:ascii="宋体" w:hAnsi="宋体" w:cs="宋体"/>
                <w:kern w:val="0"/>
                <w:szCs w:val="21"/>
              </w:rPr>
              <w:t>问候、感谢、拒绝、说再见的相关用语。</w:t>
            </w:r>
          </w:p>
          <w:p>
            <w:pPr>
              <w:spacing w:line="240" w:lineRule="atLeast"/>
              <w:rPr>
                <w:rFonts w:ascii="宋体" w:hAnsi="宋体" w:cs="宋体"/>
                <w:kern w:val="0"/>
                <w:szCs w:val="21"/>
              </w:rPr>
            </w:pPr>
            <w:r>
              <w:rPr>
                <w:rFonts w:ascii="宋体" w:hAnsi="宋体" w:cs="宋体"/>
                <w:kern w:val="0"/>
                <w:szCs w:val="21"/>
              </w:rPr>
              <w:t>2.</w:t>
            </w:r>
            <w:r>
              <w:rPr>
                <w:rFonts w:hint="eastAsia" w:ascii="宋体" w:hAnsi="宋体" w:cs="宋体"/>
                <w:kern w:val="0"/>
                <w:szCs w:val="21"/>
              </w:rPr>
              <w:t>指路、守时、文化差异等用语。</w:t>
            </w:r>
          </w:p>
          <w:p>
            <w:pPr>
              <w:spacing w:line="240" w:lineRule="atLeast"/>
              <w:rPr>
                <w:rFonts w:ascii="宋体" w:hAnsi="宋体" w:cs="宋体"/>
                <w:kern w:val="0"/>
                <w:szCs w:val="21"/>
              </w:rPr>
            </w:pPr>
            <w:r>
              <w:rPr>
                <w:rFonts w:ascii="宋体" w:hAnsi="宋体" w:cs="宋体"/>
                <w:kern w:val="0"/>
                <w:szCs w:val="21"/>
              </w:rPr>
              <w:t>3.</w:t>
            </w:r>
            <w:r>
              <w:rPr>
                <w:rFonts w:hint="eastAsia" w:ascii="宋体" w:hAnsi="宋体" w:cs="宋体"/>
                <w:kern w:val="0"/>
                <w:szCs w:val="21"/>
              </w:rPr>
              <w:t>谈论天气、体育运动、节假日等用语。</w:t>
            </w:r>
          </w:p>
          <w:p>
            <w:pPr>
              <w:spacing w:line="240" w:lineRule="atLeast"/>
              <w:rPr>
                <w:rFonts w:ascii="宋体" w:hAnsi="宋体" w:cs="宋体"/>
                <w:kern w:val="0"/>
                <w:szCs w:val="21"/>
              </w:rPr>
            </w:pPr>
            <w:r>
              <w:rPr>
                <w:rFonts w:ascii="宋体" w:hAnsi="宋体" w:cs="宋体"/>
                <w:kern w:val="0"/>
                <w:szCs w:val="21"/>
              </w:rPr>
              <w:t>4.</w:t>
            </w:r>
            <w:r>
              <w:rPr>
                <w:rFonts w:hint="eastAsia" w:ascii="宋体" w:hAnsi="宋体" w:cs="宋体"/>
                <w:kern w:val="0"/>
                <w:szCs w:val="21"/>
              </w:rPr>
              <w:t>邀请、电子邮件、电话用语、饮食、酒店服务用语。</w:t>
            </w:r>
          </w:p>
          <w:p>
            <w:pPr>
              <w:spacing w:line="240" w:lineRule="atLeast"/>
              <w:rPr>
                <w:rFonts w:ascii="宋体" w:hAnsi="宋体" w:cs="宋体"/>
                <w:kern w:val="0"/>
                <w:szCs w:val="21"/>
              </w:rPr>
            </w:pPr>
            <w:r>
              <w:rPr>
                <w:rFonts w:ascii="宋体" w:hAnsi="宋体" w:cs="宋体"/>
                <w:kern w:val="0"/>
                <w:szCs w:val="21"/>
              </w:rPr>
              <w:t>5.</w:t>
            </w:r>
            <w:r>
              <w:rPr>
                <w:rFonts w:hint="eastAsia" w:ascii="宋体" w:hAnsi="宋体" w:cs="宋体"/>
                <w:kern w:val="0"/>
                <w:szCs w:val="21"/>
              </w:rPr>
              <w:t>购物、旅游、应聘工作等用语。</w:t>
            </w:r>
          </w:p>
          <w:p>
            <w:pPr>
              <w:spacing w:line="240" w:lineRule="atLeast"/>
              <w:rPr>
                <w:rFonts w:ascii="宋体" w:hAnsi="宋体" w:cs="宋体"/>
                <w:kern w:val="0"/>
                <w:szCs w:val="21"/>
              </w:rPr>
            </w:pPr>
            <w:r>
              <w:rPr>
                <w:rFonts w:ascii="宋体" w:hAnsi="宋体" w:cs="宋体"/>
                <w:kern w:val="0"/>
                <w:szCs w:val="21"/>
              </w:rPr>
              <w:t>6.</w:t>
            </w:r>
            <w:r>
              <w:rPr>
                <w:rFonts w:hint="eastAsia" w:ascii="宋体" w:hAnsi="宋体" w:cs="宋体"/>
                <w:kern w:val="0"/>
                <w:szCs w:val="21"/>
              </w:rPr>
              <w:t>介绍、工作、建议等用语。</w:t>
            </w:r>
          </w:p>
          <w:p>
            <w:pPr>
              <w:spacing w:line="240" w:lineRule="atLeast"/>
              <w:rPr>
                <w:rFonts w:ascii="宋体" w:hAnsi="宋体" w:cs="宋体"/>
                <w:kern w:val="0"/>
                <w:szCs w:val="21"/>
              </w:rPr>
            </w:pPr>
            <w:r>
              <w:rPr>
                <w:rFonts w:ascii="宋体" w:hAnsi="宋体" w:cs="宋体"/>
                <w:kern w:val="0"/>
                <w:szCs w:val="21"/>
              </w:rPr>
              <w:t>7.</w:t>
            </w:r>
            <w:r>
              <w:rPr>
                <w:rFonts w:hint="eastAsia" w:ascii="宋体" w:hAnsi="宋体" w:cs="宋体"/>
                <w:kern w:val="0"/>
                <w:szCs w:val="21"/>
              </w:rPr>
              <w:t>6种基本时态以及动词词尾变化规则、两种语态的不同使用情景以及词尾变化规则。</w:t>
            </w:r>
          </w:p>
          <w:p>
            <w:pPr>
              <w:spacing w:line="240" w:lineRule="atLeast"/>
              <w:rPr>
                <w:rFonts w:ascii="宋体" w:hAnsi="宋体" w:cs="宋体"/>
                <w:kern w:val="0"/>
                <w:szCs w:val="21"/>
              </w:rPr>
            </w:pPr>
            <w:r>
              <w:rPr>
                <w:rFonts w:ascii="宋体" w:hAnsi="宋体" w:cs="宋体"/>
                <w:kern w:val="0"/>
                <w:szCs w:val="21"/>
              </w:rPr>
              <w:t>8.</w:t>
            </w:r>
            <w:r>
              <w:rPr>
                <w:rFonts w:hint="eastAsia" w:ascii="宋体" w:hAnsi="宋体" w:cs="宋体"/>
                <w:kern w:val="0"/>
                <w:szCs w:val="21"/>
              </w:rPr>
              <w:t>频率副词、介词，人称等基本语法项目。</w:t>
            </w:r>
          </w:p>
          <w:p>
            <w:pPr>
              <w:spacing w:line="240" w:lineRule="atLeast"/>
              <w:rPr>
                <w:rFonts w:ascii="宋体" w:hAnsi="宋体" w:cs="宋体"/>
                <w:kern w:val="0"/>
                <w:szCs w:val="21"/>
              </w:rPr>
            </w:pPr>
            <w:r>
              <w:rPr>
                <w:rFonts w:hint="eastAsia" w:ascii="宋体" w:hAnsi="宋体" w:cs="宋体"/>
                <w:kern w:val="0"/>
                <w:szCs w:val="21"/>
              </w:rPr>
              <w:t>9</w:t>
            </w:r>
            <w:r>
              <w:rPr>
                <w:rFonts w:ascii="宋体" w:hAnsi="宋体" w:cs="宋体"/>
                <w:kern w:val="0"/>
                <w:szCs w:val="21"/>
              </w:rPr>
              <w:t>.</w:t>
            </w:r>
            <w:r>
              <w:rPr>
                <w:rFonts w:hint="eastAsia" w:ascii="宋体" w:hAnsi="宋体" w:cs="宋体"/>
                <w:kern w:val="0"/>
                <w:szCs w:val="21"/>
              </w:rPr>
              <w:t>邀请函、假条、通知、简历、日程表、投诉信、电子邮件等相关应用文的格式、固定用语、结束语等内容。</w:t>
            </w:r>
          </w:p>
          <w:p>
            <w:pPr>
              <w:spacing w:line="240" w:lineRule="atLeast"/>
              <w:rPr>
                <w:rFonts w:ascii="宋体" w:hAnsi="宋体" w:cs="宋体"/>
                <w:kern w:val="0"/>
                <w:szCs w:val="21"/>
              </w:rPr>
            </w:pPr>
            <w:r>
              <w:rPr>
                <w:rFonts w:ascii="宋体" w:hAnsi="宋体" w:cs="宋体"/>
                <w:kern w:val="0"/>
                <w:szCs w:val="21"/>
              </w:rPr>
              <w:t>10.</w:t>
            </w:r>
            <w:r>
              <w:rPr>
                <w:rFonts w:hint="eastAsia" w:ascii="宋体" w:hAnsi="宋体" w:cs="宋体"/>
                <w:kern w:val="0"/>
                <w:szCs w:val="21"/>
              </w:rPr>
              <w:t>A、B级、四级真题题型、分值介绍、解题技巧、解题思路讲解、重点词汇等相关内容。</w:t>
            </w:r>
          </w:p>
          <w:p>
            <w:pPr>
              <w:spacing w:line="240" w:lineRule="atLeast"/>
              <w:rPr>
                <w:rFonts w:ascii="宋体" w:hAnsi="宋体" w:cs="宋体"/>
                <w:kern w:val="0"/>
                <w:szCs w:val="21"/>
              </w:rPr>
            </w:pPr>
          </w:p>
          <w:p>
            <w:pPr>
              <w:numPr>
                <w:ilvl w:val="0"/>
                <w:numId w:val="7"/>
              </w:numPr>
              <w:spacing w:line="240" w:lineRule="atLeast"/>
              <w:rPr>
                <w:rFonts w:ascii="宋体" w:hAnsi="宋体" w:cs="宋体"/>
                <w:kern w:val="0"/>
                <w:szCs w:val="21"/>
              </w:rPr>
            </w:pPr>
            <w:r>
              <w:rPr>
                <w:rFonts w:hint="eastAsia" w:ascii="宋体" w:hAnsi="宋体" w:cs="宋体"/>
                <w:kern w:val="0"/>
                <w:szCs w:val="21"/>
              </w:rPr>
              <w:t>掌握2400-3000的词汇量，能够顺利掌握并运用工作生活中关于问候、指路、谈论天气等日常用语，并且能够运用这些常用语，完成沟通和交流；通过对词汇、词组、短句、长句、短对话、长对话到简单语篇的循序渐进地训练，使学生能听懂简单的对话和语篇，理解大意，完成沟通；能顺利阅读、翻译简单的一般性题材的文章，掌握中心大意，并能进行分析、推理、判断和领会作者的观点和态度，领会文章大意；掌握假条、邀请函、简历、通知等英语应用文写作的格式、常用句型，并能根据要求，完成应用文写作。</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ascii="宋体" w:hAnsi="宋体" w:cs="宋体"/>
                <w:bCs/>
                <w:szCs w:val="21"/>
              </w:rPr>
              <w:t>6</w:t>
            </w:r>
            <w:r>
              <w:rPr>
                <w:rFonts w:hint="eastAsia" w:ascii="宋体" w:hAnsi="宋体" w:cs="宋体"/>
                <w:bCs/>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4</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Cs w:val="21"/>
              </w:rPr>
              <w:t>礼仪</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bCs/>
                <w:szCs w:val="21"/>
              </w:rPr>
            </w:pPr>
            <w:r>
              <w:rPr>
                <w:rFonts w:hint="eastAsia" w:ascii="宋体" w:hAnsi="宋体" w:cs="宋体"/>
                <w:bCs/>
                <w:szCs w:val="21"/>
              </w:rPr>
              <w:t>公共基本素质限选课。主要以“礼”文化为贯穿主线，日常社交和服务工作中涉及的礼仪基本规范为主要内容，使学生了解并熟练掌握社交礼仪和服务礼仪，从而体现学生良好的精神风貌。作为高职德育与美育的外显性课程，提升学生服务行业职业素养。</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掌握服务过程中礼仪的基本原则和规范，并能够正确运用所学的礼仪知识，使学生掌握仪容仪表、身体姿态、社交礼仪的基本理论知识。从而进一步提高学生在生活中的礼仪素养。通过礼文化的灌输，使学生具备良好的意志品质和道德；通过实操训练提升高职学生的精神风貌，给人留下良好的第一印象。</w:t>
            </w:r>
          </w:p>
        </w:tc>
        <w:tc>
          <w:tcPr>
            <w:tcW w:w="2512"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第一学期：礼知识基础知识板块</w:t>
            </w:r>
          </w:p>
          <w:p>
            <w:pPr>
              <w:spacing w:before="156" w:beforeLines="50"/>
              <w:rPr>
                <w:rFonts w:ascii="宋体" w:hAnsi="宋体" w:cs="宋体"/>
                <w:szCs w:val="21"/>
              </w:rPr>
            </w:pPr>
            <w:r>
              <w:rPr>
                <w:rFonts w:hint="eastAsia" w:ascii="宋体" w:hAnsi="宋体" w:cs="宋体"/>
                <w:szCs w:val="21"/>
              </w:rPr>
              <w:t>1.礼仪的概述</w:t>
            </w:r>
          </w:p>
          <w:p>
            <w:pPr>
              <w:spacing w:before="156" w:beforeLines="50"/>
              <w:rPr>
                <w:rFonts w:ascii="宋体" w:hAnsi="宋体" w:cs="宋体"/>
                <w:szCs w:val="21"/>
              </w:rPr>
            </w:pPr>
            <w:r>
              <w:rPr>
                <w:rFonts w:hint="eastAsia" w:ascii="宋体" w:hAnsi="宋体" w:cs="宋体"/>
                <w:szCs w:val="21"/>
              </w:rPr>
              <w:t>2.仪容、服饰的礼节</w:t>
            </w:r>
          </w:p>
          <w:p>
            <w:pPr>
              <w:spacing w:before="156" w:beforeLines="50"/>
              <w:rPr>
                <w:rFonts w:ascii="宋体" w:hAnsi="宋体" w:cs="宋体"/>
                <w:szCs w:val="21"/>
              </w:rPr>
            </w:pPr>
            <w:r>
              <w:rPr>
                <w:rFonts w:hint="eastAsia" w:ascii="宋体" w:hAnsi="宋体" w:cs="宋体"/>
                <w:szCs w:val="21"/>
              </w:rPr>
              <w:t>3.仪态基本知识点</w:t>
            </w:r>
          </w:p>
          <w:p>
            <w:pPr>
              <w:spacing w:before="156" w:beforeLines="50"/>
              <w:rPr>
                <w:rFonts w:ascii="宋体" w:hAnsi="宋体" w:cs="宋体"/>
                <w:szCs w:val="21"/>
              </w:rPr>
            </w:pPr>
            <w:r>
              <w:rPr>
                <w:rFonts w:hint="eastAsia" w:ascii="宋体" w:hAnsi="宋体" w:cs="宋体"/>
                <w:szCs w:val="21"/>
              </w:rPr>
              <w:t>4.社交基础知识</w:t>
            </w:r>
          </w:p>
          <w:p>
            <w:pPr>
              <w:spacing w:before="156" w:beforeLines="50"/>
              <w:rPr>
                <w:rFonts w:ascii="宋体" w:hAnsi="宋体" w:cs="宋体"/>
                <w:szCs w:val="21"/>
              </w:rPr>
            </w:pPr>
            <w:r>
              <w:rPr>
                <w:rFonts w:hint="eastAsia" w:ascii="宋体" w:hAnsi="宋体" w:cs="宋体"/>
                <w:szCs w:val="21"/>
              </w:rPr>
              <w:t>5.服务接待礼仪基础知识点</w:t>
            </w:r>
          </w:p>
          <w:p>
            <w:pPr>
              <w:spacing w:before="156" w:beforeLines="50"/>
              <w:rPr>
                <w:rFonts w:ascii="宋体" w:hAnsi="宋体" w:cs="宋体"/>
                <w:szCs w:val="21"/>
              </w:rPr>
            </w:pPr>
            <w:r>
              <w:rPr>
                <w:rFonts w:hint="eastAsia" w:ascii="宋体" w:hAnsi="宋体" w:cs="宋体"/>
                <w:szCs w:val="21"/>
              </w:rPr>
              <w:t>第二学期（六周）：实训任务板块</w:t>
            </w:r>
          </w:p>
          <w:p>
            <w:pPr>
              <w:spacing w:before="156" w:beforeLines="50"/>
              <w:rPr>
                <w:rFonts w:ascii="宋体" w:hAnsi="宋体" w:cs="宋体"/>
                <w:szCs w:val="21"/>
              </w:rPr>
            </w:pPr>
            <w:r>
              <w:rPr>
                <w:rFonts w:hint="eastAsia" w:ascii="宋体" w:hAnsi="宋体" w:cs="宋体"/>
                <w:szCs w:val="21"/>
              </w:rPr>
              <w:t>1.校园礼仪实训；</w:t>
            </w:r>
          </w:p>
          <w:p>
            <w:pPr>
              <w:spacing w:before="156" w:beforeLines="50"/>
              <w:rPr>
                <w:rFonts w:ascii="宋体" w:hAnsi="宋体" w:cs="宋体"/>
                <w:szCs w:val="21"/>
              </w:rPr>
            </w:pPr>
            <w:r>
              <w:rPr>
                <w:rFonts w:hint="eastAsia" w:ascii="宋体" w:hAnsi="宋体" w:cs="宋体"/>
                <w:szCs w:val="21"/>
              </w:rPr>
              <w:t>2.面试礼仪实训；</w:t>
            </w:r>
          </w:p>
          <w:p>
            <w:pPr>
              <w:spacing w:before="156" w:beforeLines="50"/>
              <w:rPr>
                <w:rFonts w:ascii="宋体" w:hAnsi="宋体" w:cs="宋体"/>
                <w:szCs w:val="21"/>
              </w:rPr>
            </w:pPr>
            <w:r>
              <w:rPr>
                <w:rFonts w:hint="eastAsia" w:ascii="宋体" w:hAnsi="宋体" w:cs="宋体"/>
                <w:szCs w:val="21"/>
              </w:rPr>
              <w:t>3.岗前体态1实训；</w:t>
            </w:r>
          </w:p>
          <w:p>
            <w:pPr>
              <w:spacing w:before="156" w:beforeLines="50"/>
              <w:rPr>
                <w:rFonts w:ascii="宋体" w:hAnsi="宋体" w:cs="宋体"/>
                <w:szCs w:val="21"/>
              </w:rPr>
            </w:pPr>
            <w:r>
              <w:rPr>
                <w:rFonts w:hint="eastAsia" w:ascii="宋体" w:hAnsi="宋体" w:cs="宋体"/>
                <w:szCs w:val="21"/>
              </w:rPr>
              <w:t>4.服务接待礼仪1实训</w:t>
            </w:r>
          </w:p>
          <w:p>
            <w:pPr>
              <w:spacing w:before="156" w:beforeLines="50"/>
              <w:rPr>
                <w:rFonts w:ascii="宋体" w:hAnsi="宋体" w:cs="宋体"/>
                <w:szCs w:val="21"/>
              </w:rPr>
            </w:pPr>
            <w:r>
              <w:rPr>
                <w:rFonts w:hint="eastAsia" w:ascii="宋体" w:hAnsi="宋体" w:cs="宋体"/>
                <w:szCs w:val="21"/>
              </w:rPr>
              <w:t>5.语言沟通礼仪实训</w:t>
            </w:r>
          </w:p>
          <w:p>
            <w:pPr>
              <w:spacing w:before="156" w:beforeLines="50"/>
              <w:rPr>
                <w:rFonts w:ascii="宋体" w:hAnsi="宋体" w:cs="宋体"/>
                <w:szCs w:val="21"/>
              </w:rPr>
            </w:pPr>
            <w:r>
              <w:rPr>
                <w:rFonts w:hint="eastAsia" w:ascii="宋体" w:hAnsi="宋体" w:cs="宋体"/>
                <w:szCs w:val="21"/>
              </w:rPr>
              <w:t>6.综合实训</w:t>
            </w:r>
          </w:p>
          <w:p>
            <w:pPr>
              <w:spacing w:before="156" w:beforeLines="50"/>
              <w:rPr>
                <w:rFonts w:ascii="宋体" w:hAnsi="宋体" w:cs="宋体"/>
                <w:szCs w:val="21"/>
              </w:rPr>
            </w:pPr>
            <w:r>
              <w:rPr>
                <w:rFonts w:hint="eastAsia" w:ascii="宋体" w:hAnsi="宋体" w:cs="宋体"/>
                <w:szCs w:val="21"/>
              </w:rPr>
              <w:t>主要学习内容与要求：</w:t>
            </w:r>
          </w:p>
          <w:p>
            <w:pPr>
              <w:spacing w:before="156" w:beforeLines="50"/>
              <w:rPr>
                <w:rFonts w:ascii="宋体" w:hAnsi="宋体" w:cs="宋体"/>
                <w:szCs w:val="21"/>
              </w:rPr>
            </w:pPr>
            <w:r>
              <w:rPr>
                <w:rFonts w:hint="eastAsia" w:ascii="宋体" w:hAnsi="宋体" w:cs="宋体"/>
                <w:szCs w:val="21"/>
              </w:rPr>
              <w:t>了解中西方礼仪的差距、色彩在服饰中的搭配。从心态上理解礼的本质、特点；掌握日常环境、工作环境对发型、仪容、服饰搭配的要求；掌握标准的身姿要领；能够熟练运用职业性微笑和柔和的眼神与人打招呼；用正确的体态语表达自己的想法；掌握服务工作中的介绍顺序和语言、握手的顺序及姿势、交换名片的顺序、使用名片的注意事项。能够将礼仪行为规范能够融入生活，提升对礼仪的认知心态。</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ascii="宋体" w:hAnsi="宋体" w:cs="宋体"/>
                <w:bCs/>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5</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szCs w:val="21"/>
              </w:rPr>
            </w:pPr>
            <w:r>
              <w:rPr>
                <w:rFonts w:hint="eastAsia" w:ascii="宋体" w:hAnsi="宋体" w:cs="宋体"/>
                <w:szCs w:val="21"/>
              </w:rPr>
              <w:t>计算机应用基础</w:t>
            </w:r>
          </w:p>
        </w:tc>
        <w:tc>
          <w:tcPr>
            <w:tcW w:w="2014" w:type="dxa"/>
            <w:tcBorders>
              <w:top w:val="single" w:color="000000" w:sz="4" w:space="0"/>
              <w:left w:val="single" w:color="000000" w:sz="4" w:space="0"/>
              <w:bottom w:val="single" w:color="000000" w:sz="4" w:space="0"/>
              <w:right w:val="single" w:color="000000" w:sz="4" w:space="0"/>
            </w:tcBorders>
          </w:tcPr>
          <w:p>
            <w:r>
              <w:rPr>
                <w:rFonts w:hint="eastAsia"/>
              </w:rPr>
              <w:t>公共基本素质限选课</w:t>
            </w:r>
          </w:p>
        </w:tc>
        <w:tc>
          <w:tcPr>
            <w:tcW w:w="2205" w:type="dxa"/>
            <w:tcBorders>
              <w:top w:val="single" w:color="000000" w:sz="4" w:space="0"/>
              <w:left w:val="single" w:color="000000" w:sz="4" w:space="0"/>
              <w:bottom w:val="single" w:color="000000" w:sz="4" w:space="0"/>
              <w:right w:val="single" w:color="000000" w:sz="4" w:space="0"/>
            </w:tcBorders>
          </w:tcPr>
          <w:p>
            <w:r>
              <w:rPr>
                <w:rFonts w:hint="eastAsia"/>
              </w:rPr>
              <w:t>本课程以Windows 7及Microsoft Office 2010为平台，采用项目式教学模式，以项目和任务引领教学内容，强调理论与实践相结合，突出对学生基本技能、实际操作能力及职业能力的培养。</w:t>
            </w:r>
          </w:p>
        </w:tc>
        <w:tc>
          <w:tcPr>
            <w:tcW w:w="2512" w:type="dxa"/>
            <w:tcBorders>
              <w:top w:val="single" w:color="000000" w:sz="4" w:space="0"/>
              <w:left w:val="single" w:color="000000" w:sz="4" w:space="0"/>
              <w:bottom w:val="single" w:color="000000" w:sz="4" w:space="0"/>
              <w:right w:val="single" w:color="000000" w:sz="4" w:space="0"/>
            </w:tcBorders>
          </w:tcPr>
          <w:p>
            <w:r>
              <w:rPr>
                <w:rFonts w:hint="eastAsia"/>
              </w:rPr>
              <w:t>《计算机应用基础》是我院各个专业共同开设的公共基础课。本课程由6个项目构成，分别为认识计算机、操作系统应用、Word应用、Excel应用、PowerPoint应用和信息技术应用。</w:t>
            </w:r>
          </w:p>
          <w:p>
            <w:r>
              <w:rPr>
                <w:rFonts w:hint="eastAsia"/>
              </w:rPr>
              <w:t>通过完成6个项目中的任务，学生可以掌握计算机应用的基本技能：正确使用和维护计算机；管理计算机资源；能以Office办公软件为工具，熟练地将日常工作和生活的相关内容以电子文档、电子表格、演示文稿等形式清晰地表达出来，并能设计出丰富多彩的电子作品；同时具备支撑专业学习的能力，综合运用信息技术解决问题。</w:t>
            </w:r>
          </w:p>
        </w:tc>
        <w:tc>
          <w:tcPr>
            <w:tcW w:w="78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6</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szCs w:val="21"/>
              </w:rPr>
            </w:pPr>
            <w:r>
              <w:rPr>
                <w:rFonts w:hint="eastAsia" w:ascii="宋体" w:hAnsi="宋体" w:cs="宋体"/>
                <w:szCs w:val="21"/>
              </w:rPr>
              <w:t>大学生</w:t>
            </w:r>
            <w:r>
              <w:rPr>
                <w:rFonts w:ascii="宋体" w:hAnsi="宋体" w:cs="宋体"/>
                <w:szCs w:val="21"/>
              </w:rPr>
              <w:t>安全教育</w:t>
            </w:r>
          </w:p>
        </w:tc>
        <w:tc>
          <w:tcPr>
            <w:tcW w:w="2014" w:type="dxa"/>
            <w:tcBorders>
              <w:top w:val="single" w:color="000000" w:sz="4" w:space="0"/>
              <w:left w:val="single" w:color="000000" w:sz="4" w:space="0"/>
              <w:bottom w:val="single" w:color="000000" w:sz="4" w:space="0"/>
              <w:right w:val="single" w:color="000000" w:sz="4" w:space="0"/>
            </w:tcBorders>
          </w:tcPr>
          <w:p>
            <w:r>
              <w:rPr>
                <w:rFonts w:hint="eastAsia"/>
              </w:rPr>
              <w:t>公共</w:t>
            </w:r>
            <w:r>
              <w:t>必修课</w:t>
            </w:r>
            <w:r>
              <w:rPr>
                <w:rFonts w:hint="eastAsia"/>
              </w:rPr>
              <w:t>，该课程是高校</w:t>
            </w:r>
            <w:r>
              <w:t>教育的重要组成部分，教育部已明确要求各级学校要高度</w:t>
            </w:r>
            <w:r>
              <w:rPr>
                <w:rFonts w:hint="eastAsia"/>
              </w:rPr>
              <w:t>重视</w:t>
            </w:r>
            <w:r>
              <w:t>学校和学生安全教育工作</w:t>
            </w:r>
            <w:r>
              <w:rPr>
                <w:rFonts w:hint="eastAsia"/>
              </w:rPr>
              <w:t>，它</w:t>
            </w:r>
            <w:r>
              <w:t>是维护高校</w:t>
            </w:r>
            <w:r>
              <w:rPr>
                <w:rFonts w:hint="eastAsia"/>
              </w:rPr>
              <w:t>的</w:t>
            </w:r>
            <w:r>
              <w:t>安全</w:t>
            </w:r>
            <w:r>
              <w:rPr>
                <w:rFonts w:hint="eastAsia"/>
              </w:rPr>
              <w:t>稳定</w:t>
            </w:r>
            <w:r>
              <w:t>，</w:t>
            </w:r>
            <w:r>
              <w:rPr>
                <w:rFonts w:hint="eastAsia"/>
              </w:rPr>
              <w:t>增强</w:t>
            </w:r>
            <w:r>
              <w:t>大学生安全</w:t>
            </w:r>
            <w:r>
              <w:rPr>
                <w:rFonts w:hint="eastAsia"/>
              </w:rPr>
              <w:t>防范意识</w:t>
            </w:r>
            <w:r>
              <w:t>，提高大学生安全防范能力</w:t>
            </w:r>
            <w:r>
              <w:rPr>
                <w:rFonts w:hint="eastAsia"/>
              </w:rPr>
              <w:t>，</w:t>
            </w:r>
            <w:r>
              <w:t>养成良好的安全习惯。</w:t>
            </w:r>
            <w:r>
              <w:rPr>
                <w:rFonts w:hint="eastAsia"/>
              </w:rPr>
              <w:t>掌握并应用与安全有关</w:t>
            </w:r>
            <w:r>
              <w:t>的各项</w:t>
            </w:r>
            <w:r>
              <w:rPr>
                <w:rFonts w:hint="eastAsia"/>
              </w:rPr>
              <w:t>知识技能，以培养具有</w:t>
            </w:r>
            <w:r>
              <w:t>较高</w:t>
            </w:r>
            <w:r>
              <w:rPr>
                <w:rFonts w:hint="eastAsia"/>
              </w:rPr>
              <w:t>安全</w:t>
            </w:r>
            <w:r>
              <w:t>文化素质</w:t>
            </w:r>
            <w:r>
              <w:rPr>
                <w:rFonts w:hint="eastAsia"/>
              </w:rPr>
              <w:t>和</w:t>
            </w:r>
            <w:r>
              <w:t>良好安全习惯的合格人才。</w:t>
            </w:r>
          </w:p>
          <w:p/>
        </w:tc>
        <w:tc>
          <w:tcPr>
            <w:tcW w:w="2205" w:type="dxa"/>
            <w:tcBorders>
              <w:top w:val="single" w:color="000000" w:sz="4" w:space="0"/>
              <w:left w:val="single" w:color="000000" w:sz="4" w:space="0"/>
              <w:bottom w:val="single" w:color="000000" w:sz="4" w:space="0"/>
              <w:right w:val="single" w:color="000000" w:sz="4" w:space="0"/>
            </w:tcBorders>
          </w:tcPr>
          <w:p>
            <w:r>
              <w:rPr>
                <w:rFonts w:hint="eastAsia"/>
              </w:rPr>
              <w:t>通过本课程的教学，使大学生掌握和了解安全</w:t>
            </w:r>
            <w:r>
              <w:t>基本知识，掌握</w:t>
            </w:r>
            <w:r>
              <w:rPr>
                <w:rFonts w:hint="eastAsia"/>
              </w:rPr>
              <w:t>与</w:t>
            </w:r>
            <w:r>
              <w:t>安全</w:t>
            </w:r>
            <w:r>
              <w:rPr>
                <w:rFonts w:hint="eastAsia"/>
              </w:rPr>
              <w:t>问题相关的法律法规</w:t>
            </w:r>
            <w:r>
              <w:t>和</w:t>
            </w:r>
            <w:r>
              <w:rPr>
                <w:rFonts w:hint="eastAsia"/>
              </w:rPr>
              <w:t>校纪校规</w:t>
            </w:r>
            <w:r>
              <w:t>，</w:t>
            </w:r>
            <w:r>
              <w:rPr>
                <w:rFonts w:hint="eastAsia"/>
              </w:rPr>
              <w:t>明晰</w:t>
            </w:r>
            <w:r>
              <w:t>安全问题所包</w:t>
            </w:r>
            <w:r>
              <w:rPr>
                <w:rFonts w:hint="eastAsia"/>
              </w:rPr>
              <w:t>含</w:t>
            </w:r>
            <w:r>
              <w:t>的基本内容</w:t>
            </w:r>
            <w:r>
              <w:rPr>
                <w:rFonts w:hint="eastAsia"/>
              </w:rPr>
              <w:t>。使大学生学习</w:t>
            </w:r>
            <w:r>
              <w:t>掌握安全防范技能，</w:t>
            </w:r>
            <w:r>
              <w:rPr>
                <w:rFonts w:hint="eastAsia"/>
              </w:rPr>
              <w:t>自我探索技能，掌握必要的自我防护</w:t>
            </w:r>
            <w:r>
              <w:t>与逃生</w:t>
            </w:r>
            <w:r>
              <w:rPr>
                <w:rFonts w:hint="eastAsia"/>
              </w:rPr>
              <w:t>技巧</w:t>
            </w:r>
            <w:r>
              <w:t>；培养以人身</w:t>
            </w:r>
            <w:r>
              <w:rPr>
                <w:rFonts w:hint="eastAsia"/>
              </w:rPr>
              <w:t>安全</w:t>
            </w:r>
            <w:r>
              <w:t>为前提的自我保护技能、沟通技</w:t>
            </w:r>
            <w:r>
              <w:rPr>
                <w:rFonts w:hint="eastAsia"/>
              </w:rPr>
              <w:t>能</w:t>
            </w:r>
            <w:r>
              <w:t>、问题解决技能等。</w:t>
            </w:r>
          </w:p>
          <w:p>
            <w:pPr>
              <w:spacing w:line="440" w:lineRule="exact"/>
            </w:pPr>
          </w:p>
        </w:tc>
        <w:tc>
          <w:tcPr>
            <w:tcW w:w="2512" w:type="dxa"/>
            <w:tcBorders>
              <w:top w:val="single" w:color="000000" w:sz="4" w:space="0"/>
              <w:left w:val="single" w:color="000000" w:sz="4" w:space="0"/>
              <w:bottom w:val="single" w:color="000000" w:sz="4" w:space="0"/>
              <w:right w:val="single" w:color="000000" w:sz="4" w:space="0"/>
            </w:tcBorders>
          </w:tcPr>
          <w:p>
            <w:r>
              <w:rPr>
                <w:rFonts w:hint="eastAsia"/>
              </w:rPr>
              <w:t>安全教育概述，国家安全</w:t>
            </w:r>
          </w:p>
          <w:p>
            <w:r>
              <w:rPr>
                <w:rFonts w:hint="eastAsia"/>
              </w:rPr>
              <w:t xml:space="preserve">网络反恐毒品安全 </w:t>
            </w:r>
          </w:p>
          <w:p>
            <w:r>
              <w:rPr>
                <w:rFonts w:hint="eastAsia"/>
              </w:rPr>
              <w:t>公共安全财产安全</w:t>
            </w:r>
          </w:p>
          <w:p>
            <w:r>
              <w:rPr>
                <w:rFonts w:hint="eastAsia"/>
              </w:rPr>
              <w:t>消防安全、交通安全等内容。</w:t>
            </w:r>
          </w:p>
          <w:p>
            <w:r>
              <w:rPr>
                <w:rFonts w:hint="eastAsia"/>
                <w:b/>
              </w:rPr>
              <w:t>主要学习内容与要求：</w:t>
            </w:r>
            <w:r>
              <w:rPr>
                <w:rFonts w:hint="eastAsia"/>
              </w:rPr>
              <w:t>使</w:t>
            </w:r>
            <w:r>
              <w:t>学生对</w:t>
            </w:r>
            <w:r>
              <w:rPr>
                <w:rFonts w:hint="eastAsia"/>
              </w:rPr>
              <w:t>基础</w:t>
            </w:r>
            <w:r>
              <w:t>安全</w:t>
            </w:r>
            <w:r>
              <w:rPr>
                <w:rFonts w:hint="eastAsia"/>
              </w:rPr>
              <w:t>知识的理解，对安全技能</w:t>
            </w:r>
            <w:r>
              <w:t>的</w:t>
            </w:r>
            <w:r>
              <w:rPr>
                <w:rFonts w:hint="eastAsia"/>
              </w:rPr>
              <w:t>掌握熟练程度</w:t>
            </w:r>
            <w:r>
              <w:t>，</w:t>
            </w:r>
            <w:r>
              <w:rPr>
                <w:rFonts w:hint="eastAsia"/>
              </w:rPr>
              <w:t>把这些知识内化到自己的知识体系中，牢固树立“安全第一”的</w:t>
            </w:r>
            <w:r>
              <w:t>思想观念，</w:t>
            </w:r>
            <w:r>
              <w:rPr>
                <w:rFonts w:hint="eastAsia"/>
              </w:rPr>
              <w:t>增强</w:t>
            </w:r>
            <w:r>
              <w:t>安全意识</w:t>
            </w:r>
            <w:r>
              <w:rPr>
                <w:rFonts w:hint="eastAsia"/>
              </w:rPr>
              <w:t>和安全责任感</w:t>
            </w:r>
            <w:r>
              <w:t>，把安全问题与个人发展和国家需要、社会发展相结合，</w:t>
            </w:r>
            <w:r>
              <w:rPr>
                <w:rFonts w:hint="eastAsia"/>
              </w:rPr>
              <w:t>构筑</w:t>
            </w:r>
            <w:r>
              <w:t>平安幸福的人生。</w:t>
            </w:r>
          </w:p>
          <w:p>
            <w:pPr>
              <w:spacing w:before="156" w:beforeLines="50"/>
            </w:pPr>
          </w:p>
        </w:tc>
        <w:tc>
          <w:tcPr>
            <w:tcW w:w="786"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cs="宋体"/>
                <w:bCs/>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7</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szCs w:val="21"/>
              </w:rPr>
            </w:pPr>
            <w:r>
              <w:rPr>
                <w:rFonts w:hint="eastAsia" w:ascii="宋体" w:hAnsi="宋体" w:cs="宋体"/>
                <w:szCs w:val="21"/>
              </w:rPr>
              <w:t>大学生健康教育</w:t>
            </w:r>
          </w:p>
        </w:tc>
        <w:tc>
          <w:tcPr>
            <w:tcW w:w="2014" w:type="dxa"/>
            <w:tcBorders>
              <w:top w:val="single" w:color="000000" w:sz="4" w:space="0"/>
              <w:left w:val="single" w:color="000000" w:sz="4" w:space="0"/>
              <w:bottom w:val="single" w:color="000000" w:sz="4" w:space="0"/>
              <w:right w:val="single" w:color="000000" w:sz="4" w:space="0"/>
            </w:tcBorders>
          </w:tcPr>
          <w:p>
            <w:pPr>
              <w:widowControl/>
              <w:spacing w:line="440" w:lineRule="exact"/>
              <w:ind w:firstLine="420"/>
              <w:jc w:val="left"/>
              <w:rPr>
                <w:rFonts w:ascii="宋体" w:hAnsi="宋体" w:cs="宋体"/>
                <w:kern w:val="0"/>
                <w:szCs w:val="21"/>
              </w:rPr>
            </w:pPr>
            <w:r>
              <w:rPr>
                <w:rFonts w:hint="eastAsia" w:ascii="宋体" w:hAnsi="宋体" w:cs="宋体"/>
                <w:szCs w:val="21"/>
              </w:rPr>
              <w:t>公共</w:t>
            </w:r>
            <w:r>
              <w:rPr>
                <w:rFonts w:ascii="宋体" w:hAnsi="宋体" w:cs="宋体"/>
                <w:szCs w:val="21"/>
              </w:rPr>
              <w:t>必修课</w:t>
            </w:r>
            <w:r>
              <w:rPr>
                <w:rFonts w:hint="eastAsia" w:ascii="宋体" w:hAnsi="宋体" w:cs="宋体"/>
                <w:szCs w:val="21"/>
              </w:rPr>
              <w:t>，</w:t>
            </w:r>
            <w:r>
              <w:rPr>
                <w:rFonts w:hint="eastAsia" w:ascii="宋体" w:hAnsi="宋体" w:cs="宋体"/>
                <w:kern w:val="0"/>
                <w:szCs w:val="21"/>
              </w:rPr>
              <w:t>该课程是高校</w:t>
            </w:r>
            <w:r>
              <w:rPr>
                <w:rFonts w:ascii="宋体" w:hAnsi="宋体" w:cs="宋体"/>
                <w:kern w:val="0"/>
                <w:szCs w:val="21"/>
              </w:rPr>
              <w:t>教育的重要组成部分，教育部已明确要求各级学校要高度</w:t>
            </w:r>
            <w:r>
              <w:rPr>
                <w:rFonts w:hint="eastAsia" w:ascii="宋体" w:hAnsi="宋体" w:cs="宋体"/>
                <w:kern w:val="0"/>
                <w:szCs w:val="21"/>
              </w:rPr>
              <w:t>重视大学生健康教育，本课程的定位是在</w:t>
            </w:r>
            <w:r>
              <w:rPr>
                <w:rFonts w:hint="eastAsia" w:ascii="宋体" w:hAnsi="宋体" w:cs="宋体"/>
                <w:szCs w:val="21"/>
                <w:shd w:val="clear" w:color="auto" w:fill="FFFFFF"/>
              </w:rPr>
              <w:t>人才培养目标上增进大学生自我保健意识，获得一定的医疗保健知识及现场急救操作技能，增强维护自身健康的自觉性，自觉选择健康的行为和生活方式，并具有提高自身和他人健康及预防疾病的能力，从而促进身心健康，</w:t>
            </w:r>
            <w:r>
              <w:rPr>
                <w:rFonts w:hint="eastAsia" w:ascii="宋体" w:hAnsi="宋体" w:cs="宋体"/>
                <w:sz w:val="24"/>
                <w:shd w:val="clear" w:color="auto" w:fill="FFFFFF"/>
              </w:rPr>
              <w:t>提高健康素质。</w:t>
            </w:r>
          </w:p>
          <w:p/>
        </w:tc>
        <w:tc>
          <w:tcPr>
            <w:tcW w:w="2205" w:type="dxa"/>
            <w:tcBorders>
              <w:top w:val="single" w:color="000000" w:sz="4" w:space="0"/>
              <w:left w:val="single" w:color="000000" w:sz="4" w:space="0"/>
              <w:bottom w:val="single" w:color="000000" w:sz="4" w:space="0"/>
              <w:right w:val="single" w:color="000000" w:sz="4" w:space="0"/>
            </w:tcBorders>
          </w:tcPr>
          <w:p>
            <w:pPr>
              <w:spacing w:line="440" w:lineRule="exact"/>
            </w:pPr>
            <w:r>
              <w:rPr>
                <w:rFonts w:hint="eastAsia"/>
              </w:rPr>
              <w:t>通过本课程的教学，增进大学生自我保健意识，获得一定的医疗保健知识及现场急救操作技能，增强维护自身健康的自觉性，自觉选择健康的行为和生活方式，并具有提高自身和他人健康及预防疾病的能力，从而促进身心健康，提高健康素质。</w:t>
            </w:r>
          </w:p>
          <w:p>
            <w:pPr>
              <w:spacing w:line="440" w:lineRule="exact"/>
            </w:pPr>
          </w:p>
        </w:tc>
        <w:tc>
          <w:tcPr>
            <w:tcW w:w="2512" w:type="dxa"/>
            <w:tcBorders>
              <w:top w:val="single" w:color="000000" w:sz="4" w:space="0"/>
              <w:left w:val="single" w:color="000000" w:sz="4" w:space="0"/>
              <w:bottom w:val="single" w:color="000000" w:sz="4" w:space="0"/>
              <w:right w:val="single" w:color="000000" w:sz="4" w:space="0"/>
            </w:tcBorders>
          </w:tcPr>
          <w:p>
            <w:pPr>
              <w:spacing w:line="500" w:lineRule="exact"/>
              <w:ind w:right="-731" w:rightChars="-348"/>
              <w:rPr>
                <w:szCs w:val="21"/>
              </w:rPr>
            </w:pPr>
            <w:r>
              <w:rPr>
                <w:rFonts w:hint="eastAsia"/>
                <w:szCs w:val="21"/>
              </w:rPr>
              <w:t>《大学生健康教育》针对高校学生关注的健康问题，从使用的角度精选教学内容，深入浅出，重在普及、突出健康观念和健康意识教育，使大学生了解相关健康常识，掌握相关技能，具备基本的健素养。主要的学习内容与要求：新型冠状病毒肺炎、新型冠状病毒感染防护知识、健康生活方式、</w:t>
            </w:r>
          </w:p>
          <w:p>
            <w:pPr>
              <w:spacing w:before="156" w:beforeLines="50"/>
              <w:rPr>
                <w:rFonts w:ascii="宋体" w:hAnsi="宋体" w:cs="宋体"/>
                <w:szCs w:val="21"/>
              </w:rPr>
            </w:pPr>
            <w:r>
              <w:rPr>
                <w:rFonts w:hint="eastAsia"/>
                <w:szCs w:val="21"/>
              </w:rPr>
              <w:t>合理饮食、疾病预防、</w:t>
            </w:r>
            <w:r>
              <w:rPr>
                <w:rFonts w:hint="eastAsia" w:ascii="宋体" w:hAnsi="宋体"/>
                <w:szCs w:val="21"/>
              </w:rPr>
              <w:t>性与生殖健康、避孕知识、睡眠与健康、常见传染病、远离物质滥用、常见急救方法。要求学生对教学内容充分了解，对急救技能熟练掌握，把</w:t>
            </w:r>
            <w:r>
              <w:rPr>
                <w:rFonts w:hint="eastAsia"/>
                <w:szCs w:val="21"/>
              </w:rPr>
              <w:t>把这些知识内化到自己的知识体系中，</w:t>
            </w:r>
            <w:r>
              <w:rPr>
                <w:rFonts w:hint="eastAsia" w:ascii="宋体" w:hAnsi="宋体"/>
                <w:szCs w:val="21"/>
              </w:rPr>
              <w:t>构筑健康</w:t>
            </w:r>
            <w:r>
              <w:rPr>
                <w:rFonts w:ascii="宋体" w:hAnsi="宋体"/>
                <w:szCs w:val="21"/>
              </w:rPr>
              <w:t>的人生。</w:t>
            </w:r>
          </w:p>
          <w:p>
            <w:pPr>
              <w:spacing w:before="156" w:beforeLines="50"/>
              <w:rPr>
                <w:szCs w:val="21"/>
              </w:rPr>
            </w:pPr>
          </w:p>
        </w:tc>
        <w:tc>
          <w:tcPr>
            <w:tcW w:w="7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Cs/>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8</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szCs w:val="21"/>
              </w:rPr>
            </w:pPr>
            <w:r>
              <w:rPr>
                <w:rFonts w:hint="eastAsia"/>
              </w:rPr>
              <w:t>军事理论与国防安全教育</w:t>
            </w:r>
          </w:p>
        </w:tc>
        <w:tc>
          <w:tcPr>
            <w:tcW w:w="2014" w:type="dxa"/>
            <w:tcBorders>
              <w:top w:val="single" w:color="000000" w:sz="4" w:space="0"/>
              <w:left w:val="single" w:color="000000" w:sz="4" w:space="0"/>
              <w:bottom w:val="single" w:color="000000" w:sz="4" w:space="0"/>
              <w:right w:val="single" w:color="000000" w:sz="4" w:space="0"/>
            </w:tcBorders>
          </w:tcPr>
          <w:p>
            <w:r>
              <w:rPr>
                <w:rFonts w:hint="eastAsia"/>
              </w:rPr>
              <w:t>军事课是普通高等学校学生的必修课程。军事课要以习</w:t>
            </w:r>
          </w:p>
          <w:p>
            <w:r>
              <w:rPr>
                <w:rFonts w:hint="eastAsia"/>
              </w:rPr>
              <w:t>近平强军思想和习近平总书记关于教育的重要论述为遵循，</w:t>
            </w:r>
          </w:p>
          <w:p>
            <w:r>
              <w:rPr>
                <w:rFonts w:hint="eastAsia"/>
              </w:rPr>
              <w:t>全面贯彻党的教育方针、新时代军事战略方针和总体国家安</w:t>
            </w:r>
          </w:p>
          <w:p>
            <w:r>
              <w:rPr>
                <w:rFonts w:hint="eastAsia"/>
              </w:rPr>
              <w:t>全观，围绕立德树人根本任务和强军目标根本要求，着眼培</w:t>
            </w:r>
          </w:p>
          <w:p>
            <w:pPr>
              <w:rPr>
                <w:rFonts w:ascii="宋体" w:hAnsi="宋体" w:cs="宋体"/>
                <w:szCs w:val="21"/>
              </w:rPr>
            </w:pPr>
            <w:r>
              <w:rPr>
                <w:rFonts w:hint="eastAsia"/>
              </w:rPr>
              <w:t>育和践行社会主义核心价值观，以提升学生国防意识和军事素养为重点，为实施军民融合发展战略和建设国防后备力量服务。</w:t>
            </w:r>
          </w:p>
        </w:tc>
        <w:tc>
          <w:tcPr>
            <w:tcW w:w="2205" w:type="dxa"/>
            <w:tcBorders>
              <w:top w:val="single" w:color="000000" w:sz="4" w:space="0"/>
              <w:left w:val="single" w:color="000000" w:sz="4" w:space="0"/>
              <w:bottom w:val="single" w:color="000000" w:sz="4" w:space="0"/>
              <w:right w:val="single" w:color="000000" w:sz="4" w:space="0"/>
            </w:tcBorders>
          </w:tcPr>
          <w:p>
            <w:r>
              <w:rPr>
                <w:rFonts w:hint="eastAsia"/>
              </w:rPr>
              <w:t>普通高等学校通过军事课教学，让学生了解掌握军事基</w:t>
            </w:r>
          </w:p>
          <w:p>
            <w:r>
              <w:rPr>
                <w:rFonts w:hint="eastAsia"/>
              </w:rPr>
              <w:t>础知识和基本军事技能，增强国防观念、国家安全意识和忧</w:t>
            </w:r>
          </w:p>
          <w:p>
            <w:r>
              <w:rPr>
                <w:rFonts w:hint="eastAsia"/>
              </w:rPr>
              <w:t>患危机意识，弘扬爱国主义精神、传承红色基因、提高学生</w:t>
            </w:r>
          </w:p>
          <w:p>
            <w:pPr>
              <w:spacing w:line="440" w:lineRule="exact"/>
            </w:pPr>
            <w:r>
              <w:rPr>
                <w:rFonts w:hint="eastAsia"/>
              </w:rPr>
              <w:t>综合国防素质。</w:t>
            </w:r>
          </w:p>
        </w:tc>
        <w:tc>
          <w:tcPr>
            <w:tcW w:w="2512" w:type="dxa"/>
            <w:tcBorders>
              <w:top w:val="single" w:color="000000" w:sz="4" w:space="0"/>
              <w:left w:val="single" w:color="000000" w:sz="4" w:space="0"/>
              <w:bottom w:val="single" w:color="000000" w:sz="4" w:space="0"/>
              <w:right w:val="single" w:color="000000" w:sz="4" w:space="0"/>
            </w:tcBorders>
          </w:tcPr>
          <w:p>
            <w:pPr>
              <w:jc w:val="left"/>
              <w:rPr>
                <w:szCs w:val="21"/>
              </w:rPr>
            </w:pPr>
            <w:r>
              <w:rPr>
                <w:rFonts w:hint="eastAsia"/>
                <w:szCs w:val="21"/>
              </w:rPr>
              <w:t>一</w:t>
            </w:r>
            <w:r>
              <w:rPr>
                <w:szCs w:val="21"/>
              </w:rPr>
              <w:t>、</w:t>
            </w:r>
            <w:r>
              <w:rPr>
                <w:rFonts w:hint="eastAsia"/>
                <w:szCs w:val="21"/>
              </w:rPr>
              <w:t>国防概述</w:t>
            </w:r>
          </w:p>
          <w:p>
            <w:pPr>
              <w:jc w:val="left"/>
              <w:rPr>
                <w:szCs w:val="21"/>
              </w:rPr>
            </w:pPr>
            <w:r>
              <w:rPr>
                <w:rFonts w:hint="eastAsia"/>
                <w:szCs w:val="21"/>
              </w:rPr>
              <w:t>国防的内</w:t>
            </w:r>
            <w:r>
              <w:rPr>
                <w:szCs w:val="21"/>
              </w:rPr>
              <w:t>涵</w:t>
            </w:r>
            <w:r>
              <w:rPr>
                <w:rFonts w:hint="eastAsia"/>
                <w:szCs w:val="21"/>
              </w:rPr>
              <w:t>（1.1）、国防</w:t>
            </w:r>
            <w:r>
              <w:rPr>
                <w:szCs w:val="21"/>
              </w:rPr>
              <w:t>的</w:t>
            </w:r>
            <w:r>
              <w:rPr>
                <w:rFonts w:hint="eastAsia"/>
                <w:szCs w:val="21"/>
              </w:rPr>
              <w:t>职能与使命（上、中、下）二、国防法规</w:t>
            </w:r>
          </w:p>
          <w:p>
            <w:pPr>
              <w:rPr>
                <w:szCs w:val="21"/>
              </w:rPr>
            </w:pPr>
            <w:r>
              <w:rPr>
                <w:rFonts w:hint="eastAsia"/>
                <w:szCs w:val="21"/>
              </w:rPr>
              <w:t>国防法规于体系、公民的国防义务与权力三、国防建设</w:t>
            </w:r>
          </w:p>
          <w:p>
            <w:pPr>
              <w:jc w:val="left"/>
              <w:rPr>
                <w:szCs w:val="21"/>
              </w:rPr>
            </w:pPr>
            <w:r>
              <w:rPr>
                <w:rFonts w:hint="eastAsia"/>
                <w:szCs w:val="21"/>
              </w:rPr>
              <w:t>国防体制、</w:t>
            </w:r>
            <w:r>
              <w:rPr>
                <w:szCs w:val="21"/>
              </w:rPr>
              <w:t>国防战略</w:t>
            </w:r>
            <w:r>
              <w:rPr>
                <w:rFonts w:hint="eastAsia"/>
                <w:szCs w:val="21"/>
              </w:rPr>
              <w:t>、</w:t>
            </w:r>
            <w:r>
              <w:rPr>
                <w:szCs w:val="21"/>
              </w:rPr>
              <w:t>国防成就、军民融合</w:t>
            </w:r>
            <w:r>
              <w:rPr>
                <w:rFonts w:hint="eastAsia"/>
                <w:szCs w:val="21"/>
              </w:rPr>
              <w:t>四、武装力量</w:t>
            </w:r>
          </w:p>
          <w:p>
            <w:pPr>
              <w:jc w:val="left"/>
              <w:rPr>
                <w:szCs w:val="21"/>
              </w:rPr>
            </w:pPr>
            <w:r>
              <w:rPr>
                <w:rFonts w:hint="eastAsia"/>
                <w:szCs w:val="21"/>
              </w:rPr>
              <w:t>中国武装</w:t>
            </w:r>
            <w:r>
              <w:rPr>
                <w:szCs w:val="21"/>
              </w:rPr>
              <w:t>力量性质、宗旨、</w:t>
            </w:r>
            <w:r>
              <w:rPr>
                <w:rFonts w:hint="eastAsia"/>
                <w:szCs w:val="21"/>
              </w:rPr>
              <w:t>使命</w:t>
            </w:r>
            <w:r>
              <w:rPr>
                <w:szCs w:val="21"/>
              </w:rPr>
              <w:t>及武装力量构成、人民军队的发展历程</w:t>
            </w:r>
            <w:r>
              <w:rPr>
                <w:rFonts w:hint="eastAsia"/>
                <w:szCs w:val="21"/>
              </w:rPr>
              <w:t>五</w:t>
            </w:r>
            <w:r>
              <w:rPr>
                <w:szCs w:val="21"/>
              </w:rPr>
              <w:t>、</w:t>
            </w:r>
            <w:r>
              <w:rPr>
                <w:rFonts w:hint="eastAsia"/>
                <w:szCs w:val="21"/>
              </w:rPr>
              <w:t>国防动员</w:t>
            </w:r>
          </w:p>
          <w:p>
            <w:pPr>
              <w:jc w:val="left"/>
              <w:rPr>
                <w:szCs w:val="21"/>
              </w:rPr>
            </w:pPr>
            <w:r>
              <w:rPr>
                <w:rFonts w:hint="eastAsia"/>
                <w:szCs w:val="21"/>
              </w:rPr>
              <w:t>国防动员</w:t>
            </w:r>
            <w:r>
              <w:rPr>
                <w:szCs w:val="21"/>
              </w:rPr>
              <w:t>内涵、国防动员主要内容及意义</w:t>
            </w:r>
            <w:r>
              <w:rPr>
                <w:rFonts w:hint="eastAsia"/>
                <w:szCs w:val="21"/>
              </w:rPr>
              <w:t>七</w:t>
            </w:r>
            <w:r>
              <w:rPr>
                <w:szCs w:val="21"/>
              </w:rPr>
              <w:t>、</w:t>
            </w:r>
            <w:r>
              <w:rPr>
                <w:rFonts w:hint="eastAsia"/>
                <w:szCs w:val="21"/>
              </w:rPr>
              <w:t>国家安全</w:t>
            </w:r>
            <w:r>
              <w:rPr>
                <w:szCs w:val="21"/>
              </w:rPr>
              <w:t>形势</w:t>
            </w:r>
          </w:p>
          <w:p>
            <w:pPr>
              <w:jc w:val="left"/>
              <w:rPr>
                <w:szCs w:val="21"/>
              </w:rPr>
            </w:pPr>
            <w:r>
              <w:rPr>
                <w:rFonts w:hint="eastAsia"/>
                <w:szCs w:val="21"/>
              </w:rPr>
              <w:t>我国地缘</w:t>
            </w:r>
            <w:r>
              <w:rPr>
                <w:szCs w:val="21"/>
              </w:rPr>
              <w:t>环境基本概况、地缘安全、新形势下的国家安全、</w:t>
            </w:r>
            <w:r>
              <w:rPr>
                <w:rFonts w:hint="eastAsia"/>
                <w:szCs w:val="21"/>
              </w:rPr>
              <w:t>新兴</w:t>
            </w:r>
            <w:r>
              <w:rPr>
                <w:szCs w:val="21"/>
              </w:rPr>
              <w:t>领域的国家安全</w:t>
            </w:r>
            <w:r>
              <w:rPr>
                <w:rFonts w:hint="eastAsia"/>
                <w:szCs w:val="21"/>
              </w:rPr>
              <w:t>八</w:t>
            </w:r>
            <w:r>
              <w:rPr>
                <w:szCs w:val="21"/>
              </w:rPr>
              <w:t>、</w:t>
            </w:r>
            <w:r>
              <w:rPr>
                <w:rFonts w:hint="eastAsia"/>
                <w:szCs w:val="21"/>
              </w:rPr>
              <w:t>国际</w:t>
            </w:r>
            <w:r>
              <w:rPr>
                <w:szCs w:val="21"/>
              </w:rPr>
              <w:t>战略</w:t>
            </w:r>
            <w:r>
              <w:rPr>
                <w:rFonts w:hint="eastAsia"/>
                <w:szCs w:val="21"/>
              </w:rPr>
              <w:t>形势</w:t>
            </w:r>
          </w:p>
          <w:p>
            <w:pPr>
              <w:jc w:val="left"/>
              <w:rPr>
                <w:szCs w:val="21"/>
              </w:rPr>
            </w:pPr>
            <w:r>
              <w:rPr>
                <w:rFonts w:hint="eastAsia"/>
                <w:szCs w:val="21"/>
              </w:rPr>
              <w:t>国际</w:t>
            </w:r>
            <w:r>
              <w:rPr>
                <w:szCs w:val="21"/>
              </w:rPr>
              <w:t>战略形势</w:t>
            </w:r>
            <w:r>
              <w:rPr>
                <w:rFonts w:hint="eastAsia"/>
                <w:szCs w:val="21"/>
              </w:rPr>
              <w:t>现状</w:t>
            </w:r>
            <w:r>
              <w:rPr>
                <w:szCs w:val="21"/>
              </w:rPr>
              <w:t>与发展趋势、世界主要国</w:t>
            </w:r>
            <w:r>
              <w:rPr>
                <w:rFonts w:hint="eastAsia"/>
                <w:szCs w:val="21"/>
              </w:rPr>
              <w:t>家</w:t>
            </w:r>
            <w:r>
              <w:rPr>
                <w:szCs w:val="21"/>
              </w:rPr>
              <w:t>军事力量及战略动向</w:t>
            </w:r>
            <w:r>
              <w:rPr>
                <w:rFonts w:hint="eastAsia"/>
                <w:szCs w:val="21"/>
              </w:rPr>
              <w:t>九</w:t>
            </w:r>
            <w:r>
              <w:rPr>
                <w:szCs w:val="21"/>
              </w:rPr>
              <w:t>、军事思想概述</w:t>
            </w:r>
          </w:p>
          <w:p>
            <w:pPr>
              <w:jc w:val="left"/>
              <w:rPr>
                <w:szCs w:val="21"/>
              </w:rPr>
            </w:pPr>
            <w:r>
              <w:rPr>
                <w:rFonts w:hint="eastAsia"/>
                <w:szCs w:val="21"/>
              </w:rPr>
              <w:t>军事</w:t>
            </w:r>
            <w:r>
              <w:rPr>
                <w:szCs w:val="21"/>
              </w:rPr>
              <w:t>思想的内涵、发展历程以及地位作用</w:t>
            </w:r>
            <w:r>
              <w:rPr>
                <w:rFonts w:hint="eastAsia"/>
                <w:szCs w:val="21"/>
              </w:rPr>
              <w:t>十二</w:t>
            </w:r>
            <w:r>
              <w:rPr>
                <w:szCs w:val="21"/>
              </w:rPr>
              <w:t>、当代中国军事思想</w:t>
            </w:r>
          </w:p>
          <w:p>
            <w:pPr>
              <w:jc w:val="left"/>
              <w:rPr>
                <w:szCs w:val="21"/>
              </w:rPr>
            </w:pPr>
            <w:r>
              <w:rPr>
                <w:rFonts w:hint="eastAsia"/>
                <w:szCs w:val="21"/>
              </w:rPr>
              <w:t>毛泽东</w:t>
            </w:r>
            <w:r>
              <w:rPr>
                <w:szCs w:val="21"/>
              </w:rPr>
              <w:t>军事思想、邓小平</w:t>
            </w:r>
            <w:r>
              <w:rPr>
                <w:rFonts w:hint="eastAsia"/>
                <w:szCs w:val="21"/>
              </w:rPr>
              <w:t>新时期军队</w:t>
            </w:r>
            <w:r>
              <w:rPr>
                <w:szCs w:val="21"/>
              </w:rPr>
              <w:t>建设思想、江泽民论国防和军</w:t>
            </w:r>
            <w:r>
              <w:rPr>
                <w:rFonts w:hint="eastAsia"/>
                <w:szCs w:val="21"/>
              </w:rPr>
              <w:t>队</w:t>
            </w:r>
            <w:r>
              <w:rPr>
                <w:szCs w:val="21"/>
              </w:rPr>
              <w:t>建设思想、胡锦涛关于国防和军队建设重要论述、习近平强军思想</w:t>
            </w:r>
            <w:r>
              <w:rPr>
                <w:rFonts w:hint="eastAsia"/>
                <w:szCs w:val="21"/>
              </w:rPr>
              <w:t>十四、</w:t>
            </w:r>
            <w:r>
              <w:rPr>
                <w:szCs w:val="21"/>
              </w:rPr>
              <w:t>新军事革命</w:t>
            </w:r>
          </w:p>
          <w:p>
            <w:pPr>
              <w:jc w:val="left"/>
              <w:rPr>
                <w:szCs w:val="21"/>
              </w:rPr>
            </w:pPr>
            <w:r>
              <w:rPr>
                <w:rFonts w:hint="eastAsia"/>
                <w:szCs w:val="21"/>
              </w:rPr>
              <w:t>新</w:t>
            </w:r>
            <w:r>
              <w:rPr>
                <w:szCs w:val="21"/>
              </w:rPr>
              <w:t>军事革命的内涵、发展演变、主要内容领域的国家安全</w:t>
            </w:r>
            <w:r>
              <w:rPr>
                <w:rFonts w:hint="eastAsia"/>
                <w:szCs w:val="21"/>
              </w:rPr>
              <w:t>十六</w:t>
            </w:r>
            <w:r>
              <w:rPr>
                <w:szCs w:val="21"/>
              </w:rPr>
              <w:t>、信息化战争</w:t>
            </w:r>
          </w:p>
          <w:p>
            <w:pPr>
              <w:jc w:val="left"/>
              <w:rPr>
                <w:szCs w:val="21"/>
              </w:rPr>
            </w:pPr>
            <w:r>
              <w:rPr>
                <w:rFonts w:hint="eastAsia"/>
                <w:szCs w:val="21"/>
              </w:rPr>
              <w:t>信息化</w:t>
            </w:r>
            <w:r>
              <w:rPr>
                <w:szCs w:val="21"/>
              </w:rPr>
              <w:t>战争的基本内涵、主要形态、特征</w:t>
            </w:r>
            <w:r>
              <w:rPr>
                <w:rFonts w:hint="eastAsia"/>
                <w:szCs w:val="21"/>
              </w:rPr>
              <w:t>、</w:t>
            </w:r>
            <w:r>
              <w:rPr>
                <w:szCs w:val="21"/>
              </w:rPr>
              <w:t>代表性</w:t>
            </w:r>
            <w:r>
              <w:rPr>
                <w:rFonts w:hint="eastAsia"/>
                <w:szCs w:val="21"/>
              </w:rPr>
              <w:t>战</w:t>
            </w:r>
            <w:r>
              <w:rPr>
                <w:szCs w:val="21"/>
              </w:rPr>
              <w:t>例</w:t>
            </w:r>
            <w:r>
              <w:rPr>
                <w:rFonts w:hint="eastAsia"/>
                <w:szCs w:val="21"/>
              </w:rPr>
              <w:t>、</w:t>
            </w:r>
            <w:r>
              <w:rPr>
                <w:szCs w:val="21"/>
              </w:rPr>
              <w:t>战争形态发展趋势</w:t>
            </w:r>
            <w:r>
              <w:rPr>
                <w:rFonts w:hint="eastAsia"/>
                <w:szCs w:val="21"/>
              </w:rPr>
              <w:t>十八</w:t>
            </w:r>
            <w:r>
              <w:rPr>
                <w:szCs w:val="21"/>
              </w:rPr>
              <w:t>、</w:t>
            </w:r>
            <w:r>
              <w:rPr>
                <w:rFonts w:hint="eastAsia"/>
                <w:szCs w:val="21"/>
              </w:rPr>
              <w:t>信息</w:t>
            </w:r>
            <w:r>
              <w:rPr>
                <w:szCs w:val="21"/>
              </w:rPr>
              <w:t>化作战平台</w:t>
            </w:r>
            <w:r>
              <w:rPr>
                <w:rFonts w:hint="eastAsia"/>
                <w:szCs w:val="21"/>
              </w:rPr>
              <w:t xml:space="preserve"> 各国</w:t>
            </w:r>
            <w:r>
              <w:rPr>
                <w:szCs w:val="21"/>
              </w:rPr>
              <w:t>主要飞机、坦克、军舰等信息武</w:t>
            </w:r>
            <w:r>
              <w:rPr>
                <w:rFonts w:hint="eastAsia"/>
                <w:szCs w:val="21"/>
              </w:rPr>
              <w:t>器</w:t>
            </w:r>
            <w:r>
              <w:rPr>
                <w:szCs w:val="21"/>
              </w:rPr>
              <w:t>装备发展趋势、战例应用</w:t>
            </w:r>
            <w:r>
              <w:rPr>
                <w:rFonts w:hint="eastAsia"/>
                <w:szCs w:val="21"/>
              </w:rPr>
              <w:t>二十、</w:t>
            </w:r>
            <w:r>
              <w:rPr>
                <w:szCs w:val="21"/>
              </w:rPr>
              <w:t>信息化杀伤武器</w:t>
            </w:r>
          </w:p>
          <w:p>
            <w:pPr>
              <w:jc w:val="left"/>
              <w:rPr>
                <w:szCs w:val="21"/>
              </w:rPr>
            </w:pPr>
            <w:r>
              <w:rPr>
                <w:rFonts w:hint="eastAsia"/>
                <w:szCs w:val="21"/>
              </w:rPr>
              <w:t>新概念</w:t>
            </w:r>
            <w:r>
              <w:rPr>
                <w:szCs w:val="21"/>
              </w:rPr>
              <w:t>、精确制导、核生化武器装备等武器装备发展趋势、战例应用</w:t>
            </w:r>
          </w:p>
          <w:p>
            <w:pPr>
              <w:spacing w:line="500" w:lineRule="exact"/>
              <w:ind w:right="-731" w:rightChars="-348"/>
              <w:rPr>
                <w:szCs w:val="21"/>
              </w:rPr>
            </w:pPr>
          </w:p>
        </w:tc>
        <w:tc>
          <w:tcPr>
            <w:tcW w:w="7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Cs/>
                <w:szCs w:val="21"/>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9</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szCs w:val="21"/>
              </w:rPr>
            </w:pPr>
            <w:r>
              <w:rPr>
                <w:rFonts w:hint="eastAsia" w:ascii="宋体" w:hAnsi="宋体" w:cs="宋体"/>
                <w:szCs w:val="21"/>
              </w:rPr>
              <w:t>劳动教育</w:t>
            </w:r>
          </w:p>
        </w:tc>
        <w:tc>
          <w:tcPr>
            <w:tcW w:w="2014" w:type="dxa"/>
            <w:tcBorders>
              <w:top w:val="single" w:color="000000" w:sz="4" w:space="0"/>
              <w:left w:val="single" w:color="000000" w:sz="4" w:space="0"/>
              <w:bottom w:val="single" w:color="000000" w:sz="4" w:space="0"/>
              <w:right w:val="single" w:color="000000" w:sz="4" w:space="0"/>
            </w:tcBorders>
          </w:tcPr>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高校劳动教育是明确劳动科学体系、掌握劳动科学知识的阶段，必须以劳动教育课程化为基础。中共中央、国务院发布的《关于全面加强新时代大中小学劳动教育的意见》（以下简称《意见》）中明确提出：</w:t>
            </w:r>
            <w:r>
              <w:rPr>
                <w:rFonts w:asciiTheme="minorEastAsia" w:hAnsiTheme="minorEastAsia" w:eastAsiaTheme="minorEastAsia"/>
              </w:rPr>
              <w:t>“</w:t>
            </w:r>
            <w:r>
              <w:rPr>
                <w:rFonts w:hint="eastAsia" w:asciiTheme="minorEastAsia" w:hAnsiTheme="minorEastAsia" w:eastAsiaTheme="minorEastAsia"/>
              </w:rPr>
              <w:t>普通高等学校要明确劳动教育主要依托课程，其中本科阶段不少于</w:t>
            </w:r>
            <w:r>
              <w:rPr>
                <w:rFonts w:asciiTheme="minorEastAsia" w:hAnsiTheme="minorEastAsia" w:eastAsiaTheme="minorEastAsia"/>
              </w:rPr>
              <w:t xml:space="preserve">32 </w:t>
            </w:r>
            <w:r>
              <w:rPr>
                <w:rFonts w:hint="eastAsia" w:asciiTheme="minorEastAsia" w:hAnsiTheme="minorEastAsia" w:eastAsiaTheme="minorEastAsia"/>
              </w:rPr>
              <w:t>学时。”开设《新时代劳动教育理论与实践教程》通识课程是贯彻落实《意见》和教育部发部的《大中小学劳动教育指导纲要（试行）》的积极实践。本课程以普及劳动科学知识、提高劳动科学素养为着眼点，把劳动科学发展和劳动实践需求两个维度相结合，针对当代大学生特点，从劳动品德涵养、劳动情怀培育、专业技能习得、创新创业激励、职业素养提升、劳动权益保护、劳动文化塑造、团队意识培养、未来劳动认知等多个维度出发，全面系统介绍劳动学科领域基本知识，旨在引导新时代大学生坚定树立马克思主义劳动观，真正懂得劳动创造价值、劳动关乎幸福人生的道理。</w:t>
            </w:r>
          </w:p>
        </w:tc>
        <w:tc>
          <w:tcPr>
            <w:tcW w:w="2205" w:type="dxa"/>
            <w:tcBorders>
              <w:top w:val="single" w:color="000000" w:sz="4" w:space="0"/>
              <w:left w:val="single" w:color="000000" w:sz="4" w:space="0"/>
              <w:bottom w:val="single" w:color="000000" w:sz="4" w:space="0"/>
              <w:right w:val="single" w:color="000000" w:sz="4" w:space="0"/>
            </w:tcBorders>
          </w:tcPr>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要系统、全面、准确地阐述劳动品德、劳动情怀、专业技能、创造性劳动、职业选择、劳动权益、劳动文化、集体劳动、未来劳动等的基础知识和最新成果，在理论的阐述和案例的列举中要多联系中国实际，使之既忠实于学科原貌，又通俗易懂。</w:t>
            </w:r>
          </w:p>
          <w:p>
            <w:pPr>
              <w:keepNext/>
              <w:keepLines/>
              <w:spacing w:before="260" w:after="260" w:line="416" w:lineRule="auto"/>
              <w:outlineLvl w:val="2"/>
              <w:rPr>
                <w:rFonts w:asciiTheme="minorEastAsia" w:hAnsiTheme="minorEastAsia" w:eastAsiaTheme="minorEastAsia"/>
              </w:rPr>
            </w:pPr>
          </w:p>
          <w:p>
            <w:pPr>
              <w:keepNext/>
              <w:keepLines/>
              <w:spacing w:before="260" w:after="260" w:line="440" w:lineRule="exact"/>
              <w:outlineLvl w:val="2"/>
              <w:rPr>
                <w:rFonts w:asciiTheme="minorEastAsia" w:hAnsiTheme="minorEastAsia" w:eastAsiaTheme="minorEastAsia"/>
              </w:rPr>
            </w:pPr>
          </w:p>
        </w:tc>
        <w:tc>
          <w:tcPr>
            <w:tcW w:w="2512" w:type="dxa"/>
            <w:tcBorders>
              <w:top w:val="single" w:color="000000" w:sz="4" w:space="0"/>
              <w:left w:val="single" w:color="000000" w:sz="4" w:space="0"/>
              <w:bottom w:val="single" w:color="000000" w:sz="4" w:space="0"/>
              <w:right w:val="single" w:color="000000" w:sz="4" w:space="0"/>
            </w:tcBorders>
          </w:tcPr>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第一，正确认识劳动的现象和本质，深化对劳动内涵的理解与认识，懂得马克思主义劳动观的立场、观点和方法，深刻领会贯穿其中的辩证唯物主义和历史唯物主义世界观与方法论，让学生从理论到实践、从历史到未来，完整学习与未来职业发展密切相关的通用劳动科学知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第二，本课程设置</w:t>
            </w:r>
            <w:r>
              <w:rPr>
                <w:rFonts w:asciiTheme="minorEastAsia" w:hAnsiTheme="minorEastAsia" w:eastAsiaTheme="minorEastAsia"/>
              </w:rPr>
              <w:t>20</w:t>
            </w:r>
            <w:r>
              <w:rPr>
                <w:rFonts w:hint="eastAsia" w:asciiTheme="minorEastAsia" w:hAnsiTheme="minorEastAsia" w:eastAsiaTheme="minorEastAsia"/>
              </w:rPr>
              <w:t>课时劳动实践课程，在劳动实践中让学生进一步加深对所学知识的理解，让学生在实践中掌握一定劳动技能，提高动手能力，通过出力流汗，接受锻炼、磨练意志，感受劳动带来的收获乐趣，形成尊重劳动、热爱劳动、珍惜劳动成果的真挚情感。</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第三，要求学生进行一定的自学，并提倡学生广泛阅读参考书，使其更多地了解劳动科学知识及其在各方面的应用。提倡学生独立地结合实际问题进行思考和展开讨论。在此基础上，学会分析案例，解决实际问题，把劳动教育理论与实践的学习融入对经济社会活动的研究和认识之中，切实提高创造性劳动的能力。</w:t>
            </w:r>
          </w:p>
          <w:p>
            <w:pPr>
              <w:keepNext/>
              <w:keepLines/>
              <w:spacing w:before="260" w:after="260" w:line="500" w:lineRule="exact"/>
              <w:ind w:right="-731" w:rightChars="-348"/>
              <w:outlineLvl w:val="2"/>
              <w:rPr>
                <w:rFonts w:asciiTheme="minorEastAsia" w:hAnsiTheme="minorEastAsia" w:eastAsiaTheme="minorEastAsia"/>
              </w:rPr>
            </w:pPr>
          </w:p>
        </w:tc>
        <w:tc>
          <w:tcPr>
            <w:tcW w:w="7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szCs w:val="21"/>
              </w:rPr>
            </w:pPr>
            <w:r>
              <w:rPr>
                <w:rFonts w:hint="eastAsia" w:ascii="宋体" w:hAnsi="宋体" w:cs="宋体"/>
                <w:bCs/>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2</w:t>
            </w:r>
            <w:r>
              <w:rPr>
                <w:rFonts w:ascii="宋体" w:hAnsi="宋体" w:cs="宋体"/>
                <w:szCs w:val="21"/>
              </w:rPr>
              <w:t>0</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szCs w:val="21"/>
              </w:rPr>
            </w:pPr>
            <w:r>
              <w:rPr>
                <w:rFonts w:hint="eastAsia" w:ascii="宋体" w:hAnsi="宋体" w:cs="宋体"/>
                <w:szCs w:val="21"/>
              </w:rPr>
              <w:t>美育</w:t>
            </w:r>
          </w:p>
        </w:tc>
        <w:tc>
          <w:tcPr>
            <w:tcW w:w="2014" w:type="dxa"/>
            <w:tcBorders>
              <w:top w:val="single" w:color="000000" w:sz="4" w:space="0"/>
              <w:left w:val="single" w:color="000000" w:sz="4" w:space="0"/>
              <w:bottom w:val="single" w:color="000000" w:sz="4" w:space="0"/>
              <w:right w:val="single" w:color="000000" w:sz="4" w:space="0"/>
            </w:tcBorders>
          </w:tcPr>
          <w:p>
            <w:pPr>
              <w:spacing w:line="480" w:lineRule="exact"/>
              <w:rPr>
                <w:rFonts w:ascii="宋体" w:hAnsi="宋体" w:cs="宋体"/>
                <w:szCs w:val="21"/>
              </w:rPr>
            </w:pPr>
            <w:r>
              <w:rPr>
                <w:rFonts w:hint="eastAsia" w:ascii="宋体" w:hAnsi="宋体" w:cs="宋体"/>
                <w:szCs w:val="21"/>
              </w:rPr>
              <w:t>以习近平新时代中国特色社会主义思想为指导，全面贯彻党的教育方针，坚持社会主义办学方向，以立德树人为根本，以社会主义核心价值观为引领，以提高学生审美和人文素养为目标，弘扬中华美育精神，以美育人、以美化人、以美培元，把美育纳入各院系人才培养全过程，开展面向人人的美育教育，培养德智体美劳全面发展的社会主义建设者和接班人。</w:t>
            </w:r>
          </w:p>
          <w:p>
            <w:pPr>
              <w:spacing w:line="360" w:lineRule="auto"/>
              <w:ind w:firstLine="420" w:firstLineChars="200"/>
              <w:rPr>
                <w:szCs w:val="21"/>
              </w:rPr>
            </w:pPr>
          </w:p>
        </w:tc>
        <w:tc>
          <w:tcPr>
            <w:tcW w:w="2205" w:type="dxa"/>
            <w:tcBorders>
              <w:top w:val="single" w:color="000000" w:sz="4" w:space="0"/>
              <w:left w:val="single" w:color="000000" w:sz="4" w:space="0"/>
              <w:bottom w:val="single" w:color="000000" w:sz="4" w:space="0"/>
              <w:right w:val="single" w:color="000000" w:sz="4" w:space="0"/>
            </w:tcBorders>
          </w:tcPr>
          <w:p>
            <w:pPr>
              <w:spacing w:line="480" w:lineRule="exact"/>
              <w:rPr>
                <w:rFonts w:ascii="宋体" w:hAnsi="宋体" w:cs="宋体"/>
                <w:szCs w:val="21"/>
                <w:shd w:val="clear" w:color="auto" w:fill="FFFFFF"/>
              </w:rPr>
            </w:pPr>
            <w:r>
              <w:rPr>
                <w:rFonts w:hint="eastAsia" w:ascii="宋体" w:hAnsi="宋体" w:cs="宋体"/>
                <w:szCs w:val="21"/>
                <w:shd w:val="clear" w:color="auto" w:fill="FFFFFF"/>
              </w:rPr>
              <w:t>在美育课程的学习实践中，通过学习艺术理论、鉴赏艺术作品、参加艺术体验等，树立正确的审美观念，培养高雅的审美品位，提高人文素养；在艺术环境中，提高感受美、表现美、鉴赏美、创造美的能力，</w:t>
            </w:r>
            <w:r>
              <w:rPr>
                <w:rFonts w:hint="eastAsia" w:ascii="宋体" w:hAnsi="宋体" w:cs="宋体"/>
                <w:szCs w:val="21"/>
              </w:rPr>
              <w:t>进一步强化美育育人功能。构建德智体美劳全面培养的教育体系</w:t>
            </w:r>
            <w:r>
              <w:rPr>
                <w:rFonts w:hint="eastAsia" w:ascii="宋体" w:hAnsi="宋体" w:cs="宋体"/>
                <w:szCs w:val="21"/>
                <w:shd w:val="clear" w:color="auto" w:fill="FFFFFF"/>
              </w:rPr>
              <w:t>。</w:t>
            </w:r>
          </w:p>
          <w:p>
            <w:pPr>
              <w:spacing w:line="360" w:lineRule="auto"/>
              <w:ind w:firstLine="420" w:firstLineChars="200"/>
              <w:rPr>
                <w:szCs w:val="21"/>
              </w:rPr>
            </w:pPr>
          </w:p>
        </w:tc>
        <w:tc>
          <w:tcPr>
            <w:tcW w:w="2512" w:type="dxa"/>
            <w:tcBorders>
              <w:top w:val="single" w:color="000000" w:sz="4" w:space="0"/>
              <w:left w:val="single" w:color="000000" w:sz="4" w:space="0"/>
              <w:bottom w:val="single" w:color="000000" w:sz="4" w:space="0"/>
              <w:right w:val="single" w:color="000000" w:sz="4" w:space="0"/>
            </w:tcBorders>
          </w:tcPr>
          <w:p>
            <w:pPr>
              <w:spacing w:line="360" w:lineRule="auto"/>
              <w:ind w:firstLine="420" w:firstLineChars="200"/>
            </w:pPr>
            <w:r>
              <w:rPr>
                <w:rFonts w:hint="eastAsia"/>
              </w:rPr>
              <w:t>1.艺术基础知识限定性选修课</w:t>
            </w:r>
          </w:p>
          <w:p>
            <w:pPr>
              <w:spacing w:line="360" w:lineRule="auto"/>
              <w:ind w:firstLine="420" w:firstLineChars="200"/>
            </w:pPr>
            <w:r>
              <w:rPr>
                <w:rFonts w:hint="eastAsia"/>
              </w:rPr>
              <w:t>2.艺术审美体验限定性选修课</w:t>
            </w:r>
          </w:p>
          <w:p>
            <w:pPr>
              <w:spacing w:line="360" w:lineRule="auto"/>
              <w:ind w:firstLine="420" w:firstLineChars="200"/>
            </w:pPr>
            <w:r>
              <w:rPr>
                <w:rFonts w:hint="eastAsia"/>
              </w:rPr>
              <w:t>3.艺术专项特长限定性选修课</w:t>
            </w:r>
          </w:p>
          <w:p>
            <w:pPr>
              <w:spacing w:line="360" w:lineRule="auto"/>
              <w:ind w:firstLine="420" w:firstLineChars="200"/>
            </w:pPr>
            <w:r>
              <w:rPr>
                <w:rFonts w:hint="eastAsia"/>
              </w:rPr>
              <w:t>了解艺术美的形式；了解艺术发展历程与人类文化进程的关系；了解多种艺术门类之间的关系；掌握一至两种表达美的艺术形式；熟练掌握表达美的方式方法；帮助学生树立正确的审美观；通过艺术手法完善学生的人格修养，增强文化创新意识。</w:t>
            </w:r>
          </w:p>
        </w:tc>
        <w:tc>
          <w:tcPr>
            <w:tcW w:w="7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Cs/>
                <w:szCs w:val="21"/>
              </w:rPr>
              <w:t>3</w:t>
            </w:r>
            <w:r>
              <w:rPr>
                <w:rFonts w:ascii="宋体" w:hAnsi="宋体" w:cs="宋体"/>
                <w:bCs/>
                <w:szCs w:val="21"/>
              </w:rPr>
              <w:t>0</w:t>
            </w:r>
          </w:p>
        </w:tc>
      </w:tr>
    </w:tbl>
    <w:p>
      <w:pPr>
        <w:pStyle w:val="36"/>
        <w:spacing w:line="440" w:lineRule="exact"/>
        <w:ind w:firstLine="0" w:firstLineChars="0"/>
      </w:pPr>
    </w:p>
    <w:p>
      <w:pPr>
        <w:pStyle w:val="46"/>
        <w:keepNext w:val="0"/>
        <w:keepLines w:val="0"/>
        <w:pageBreakBefore w:val="0"/>
        <w:widowControl w:val="0"/>
        <w:numPr>
          <w:ilvl w:val="0"/>
          <w:numId w:val="7"/>
        </w:numPr>
        <w:kinsoku/>
        <w:wordWrap/>
        <w:overflowPunct/>
        <w:topLinePunct w:val="0"/>
        <w:autoSpaceDE/>
        <w:autoSpaceDN/>
        <w:bidi w:val="0"/>
        <w:adjustRightInd/>
        <w:snapToGrid/>
        <w:spacing w:after="313" w:afterLines="100"/>
        <w:ind w:left="420" w:hanging="420" w:firstLineChars="0"/>
        <w:textAlignment w:val="auto"/>
      </w:pPr>
      <w:bookmarkStart w:id="166" w:name="_Toc117755272"/>
      <w:r>
        <w:rPr>
          <w:rFonts w:hint="eastAsia"/>
        </w:rPr>
        <w:t>职业素质课程设计</w:t>
      </w:r>
      <w:bookmarkEnd w:id="166"/>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1"/>
        <w:gridCol w:w="1230"/>
        <w:gridCol w:w="1950"/>
        <w:gridCol w:w="2151"/>
        <w:gridCol w:w="2561"/>
        <w:gridCol w:w="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jc w:val="center"/>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课程代码</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课程名称</w:t>
            </w:r>
          </w:p>
        </w:tc>
        <w:tc>
          <w:tcPr>
            <w:tcW w:w="19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课程性质与地位</w:t>
            </w:r>
          </w:p>
        </w:tc>
        <w:tc>
          <w:tcPr>
            <w:tcW w:w="21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课程目标</w:t>
            </w:r>
          </w:p>
        </w:tc>
        <w:tc>
          <w:tcPr>
            <w:tcW w:w="25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主要教学内容与要求</w:t>
            </w:r>
          </w:p>
        </w:tc>
        <w:tc>
          <w:tcPr>
            <w:tcW w:w="6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c>
          <w:tcPr>
            <w:tcW w:w="123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szCs w:val="21"/>
              </w:rPr>
            </w:pPr>
            <w:r>
              <w:rPr>
                <w:rFonts w:ascii="宋体"/>
                <w:szCs w:val="21"/>
              </w:rPr>
              <w:t>导游业务</w:t>
            </w:r>
            <w:r>
              <w:rPr>
                <w:rFonts w:hint="eastAsia" w:ascii="宋体"/>
                <w:szCs w:val="21"/>
              </w:rPr>
              <w:t>（一）景区文化讲解</w:t>
            </w:r>
          </w:p>
          <w:p>
            <w:pPr>
              <w:jc w:val="center"/>
              <w:rPr>
                <w:rFonts w:ascii="宋体"/>
                <w:sz w:val="18"/>
                <w:szCs w:val="18"/>
              </w:rPr>
            </w:pPr>
            <w:r>
              <w:rPr>
                <w:rFonts w:ascii="宋体"/>
                <w:szCs w:val="21"/>
              </w:rPr>
              <w:t>导游业务</w:t>
            </w:r>
            <w:r>
              <w:rPr>
                <w:rFonts w:hint="eastAsia" w:ascii="宋体"/>
                <w:szCs w:val="21"/>
              </w:rPr>
              <w:t>（二）导游服务程序</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center"/>
              <w:rPr>
                <w:rFonts w:ascii="宋体" w:hAnsi="宋体" w:cs="宋体"/>
                <w:szCs w:val="21"/>
              </w:rPr>
            </w:pPr>
            <w:r>
              <w:rPr>
                <w:rFonts w:hint="eastAsia" w:hAnsi="宋体"/>
                <w:szCs w:val="21"/>
              </w:rPr>
              <w:t>本课程是面向高职旅游管理专业开设的培养学生导游业务实操能力的综合性课程，在课程体系中属于专业核心技能课程。</w:t>
            </w:r>
          </w:p>
        </w:tc>
        <w:tc>
          <w:tcPr>
            <w:tcW w:w="2151"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Cs w:val="21"/>
              </w:rPr>
            </w:pPr>
            <w:r>
              <w:rPr>
                <w:rFonts w:hint="eastAsia" w:ascii="宋体" w:hAnsi="宋体" w:cs="宋体"/>
                <w:szCs w:val="21"/>
              </w:rPr>
              <w:t>使学生理解景区讲解员的基本概念、工作职责、素质要求、导游服务质量标准、导游词创；熟悉、掌握旅游景区的文化内涵、分类、特征等自然属性及文化知识。让学生能够根据游客需求，熟练提供导游讲解服务，传达景点自然美、人文美的信息务艺术等内容。深入挖掘蕴含在景区背后的文化，把这些无形的文化转化为可感、可知、可悟的导游讲解服务。引导学生传播中国文化，讲好中国故事。</w:t>
            </w:r>
          </w:p>
          <w:p>
            <w:pPr>
              <w:ind w:firstLine="420" w:firstLineChars="200"/>
              <w:jc w:val="center"/>
              <w:rPr>
                <w:rFonts w:ascii="宋体" w:hAnsi="宋体" w:cs="宋体"/>
                <w:szCs w:val="21"/>
              </w:rPr>
            </w:pPr>
          </w:p>
        </w:tc>
        <w:tc>
          <w:tcPr>
            <w:tcW w:w="256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szCs w:val="21"/>
              </w:rPr>
            </w:pPr>
            <w:r>
              <w:rPr>
                <w:rFonts w:hint="eastAsia" w:ascii="宋体" w:hAnsi="宋体" w:cs="宋体"/>
                <w:szCs w:val="21"/>
              </w:rPr>
              <w:t>第一部分</w:t>
            </w:r>
          </w:p>
          <w:p>
            <w:pPr>
              <w:jc w:val="left"/>
              <w:rPr>
                <w:rFonts w:ascii="宋体" w:hAnsi="宋体" w:cs="宋体"/>
                <w:szCs w:val="21"/>
              </w:rPr>
            </w:pPr>
            <w:r>
              <w:rPr>
                <w:rFonts w:hint="eastAsia" w:ascii="宋体" w:hAnsi="宋体" w:cs="宋体"/>
                <w:szCs w:val="21"/>
              </w:rPr>
              <w:t>1.景区讲解员的服务程序与内容</w:t>
            </w:r>
          </w:p>
          <w:p>
            <w:pPr>
              <w:jc w:val="left"/>
              <w:rPr>
                <w:rFonts w:ascii="宋体" w:hAnsi="宋体" w:cs="宋体"/>
                <w:szCs w:val="21"/>
              </w:rPr>
            </w:pPr>
            <w:r>
              <w:rPr>
                <w:rFonts w:hint="eastAsia" w:ascii="宋体" w:hAnsi="宋体" w:cs="宋体"/>
                <w:szCs w:val="21"/>
              </w:rPr>
              <w:t>2.导游语言技能</w:t>
            </w:r>
          </w:p>
          <w:p>
            <w:pPr>
              <w:jc w:val="left"/>
              <w:rPr>
                <w:rFonts w:ascii="宋体" w:hAnsi="宋体" w:cs="宋体"/>
                <w:szCs w:val="21"/>
              </w:rPr>
            </w:pPr>
            <w:r>
              <w:rPr>
                <w:rFonts w:hint="eastAsia" w:ascii="宋体" w:hAnsi="宋体" w:cs="宋体"/>
                <w:szCs w:val="21"/>
              </w:rPr>
              <w:t>3.导游讲解技巧</w:t>
            </w:r>
          </w:p>
          <w:p>
            <w:pPr>
              <w:jc w:val="left"/>
              <w:rPr>
                <w:rFonts w:ascii="宋体" w:hAnsi="宋体" w:cs="宋体"/>
                <w:szCs w:val="21"/>
              </w:rPr>
            </w:pPr>
            <w:r>
              <w:rPr>
                <w:rFonts w:hint="eastAsia" w:ascii="宋体" w:hAnsi="宋体" w:cs="宋体"/>
                <w:szCs w:val="21"/>
              </w:rPr>
              <w:t>4.自然景观讲解技巧</w:t>
            </w:r>
          </w:p>
          <w:p>
            <w:pPr>
              <w:jc w:val="left"/>
              <w:rPr>
                <w:rFonts w:ascii="宋体" w:hAnsi="宋体" w:cs="宋体"/>
                <w:szCs w:val="21"/>
              </w:rPr>
            </w:pPr>
            <w:r>
              <w:rPr>
                <w:rFonts w:hint="eastAsia" w:ascii="宋体" w:hAnsi="宋体" w:cs="宋体"/>
                <w:szCs w:val="21"/>
              </w:rPr>
              <w:t>5.人文景观导游讲解技巧6.辽宁旅游景区文化特征及讲解</w:t>
            </w:r>
          </w:p>
          <w:p>
            <w:pPr>
              <w:jc w:val="left"/>
              <w:rPr>
                <w:rFonts w:ascii="宋体" w:hAnsi="宋体" w:cs="宋体"/>
                <w:szCs w:val="21"/>
              </w:rPr>
            </w:pPr>
            <w:r>
              <w:rPr>
                <w:rFonts w:hint="eastAsia" w:ascii="宋体" w:hAnsi="宋体" w:cs="宋体"/>
                <w:szCs w:val="21"/>
              </w:rPr>
              <w:t>第二部分</w:t>
            </w:r>
          </w:p>
          <w:p>
            <w:pPr>
              <w:numPr>
                <w:ilvl w:val="0"/>
                <w:numId w:val="8"/>
              </w:numPr>
              <w:jc w:val="left"/>
              <w:rPr>
                <w:szCs w:val="21"/>
              </w:rPr>
            </w:pPr>
            <w:r>
              <w:rPr>
                <w:rFonts w:hint="eastAsia"/>
                <w:szCs w:val="21"/>
              </w:rPr>
              <w:t>掌握地方陪同导游为游客提供食、住、行、游、购、娱全方位的服务程序，并具体负责旅游过程中发生的特殊问题和事故的处理。</w:t>
            </w:r>
          </w:p>
          <w:p>
            <w:pPr>
              <w:numPr>
                <w:ilvl w:val="0"/>
                <w:numId w:val="8"/>
              </w:numPr>
              <w:jc w:val="left"/>
              <w:rPr>
                <w:szCs w:val="21"/>
              </w:rPr>
            </w:pPr>
            <w:r>
              <w:rPr>
                <w:rFonts w:hint="eastAsia"/>
                <w:szCs w:val="21"/>
              </w:rPr>
              <w:t>掌握全程陪同导游人员监督接待计划的实施，协调领队、地陪、司机及相关接待单位的协作关系，保护游客人身及财产安全，及时、有效处理突发事件的操作程序</w:t>
            </w:r>
          </w:p>
          <w:p>
            <w:pPr>
              <w:numPr>
                <w:ilvl w:val="0"/>
                <w:numId w:val="8"/>
              </w:numPr>
              <w:jc w:val="left"/>
              <w:rPr>
                <w:rFonts w:ascii="宋体" w:hAnsi="宋体" w:cs="宋体"/>
                <w:szCs w:val="21"/>
              </w:rPr>
            </w:pPr>
            <w:r>
              <w:rPr>
                <w:rFonts w:hint="eastAsia"/>
                <w:szCs w:val="21"/>
              </w:rPr>
              <w:t>导游服务中的一般问题和个别要求处理</w:t>
            </w:r>
          </w:p>
          <w:p>
            <w:pPr>
              <w:numPr>
                <w:ilvl w:val="0"/>
                <w:numId w:val="8"/>
              </w:numPr>
              <w:jc w:val="left"/>
              <w:rPr>
                <w:rFonts w:ascii="宋体" w:hAnsi="宋体" w:cs="宋体"/>
                <w:szCs w:val="21"/>
              </w:rPr>
            </w:pPr>
            <w:r>
              <w:rPr>
                <w:rFonts w:hint="eastAsia"/>
                <w:szCs w:val="21"/>
              </w:rPr>
              <w:t>导游服务相关知识</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Cs w:val="21"/>
              </w:rPr>
            </w:pPr>
            <w:r>
              <w:rPr>
                <w:rFonts w:hint="eastAsia" w:ascii="宋体" w:hAnsi="宋体" w:cs="宋体"/>
                <w:bCs/>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r>
              <w:rPr>
                <w:rFonts w:hint="eastAsia" w:ascii="宋体" w:hAnsi="宋体" w:cs="宋体"/>
                <w:bCs/>
                <w:szCs w:val="21"/>
              </w:rPr>
              <w:t>400111022/400111042</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r>
              <w:rPr>
                <w:rFonts w:hint="eastAsia" w:ascii="宋体" w:hAnsi="宋体" w:cs="宋体"/>
                <w:szCs w:val="21"/>
              </w:rPr>
              <w:t>旅行社经营与管理</w:t>
            </w:r>
          </w:p>
          <w:p>
            <w:pPr>
              <w:jc w:val="center"/>
              <w:rPr>
                <w:rFonts w:ascii="宋体" w:hAnsi="宋体" w:cs="宋体"/>
                <w:szCs w:val="21"/>
              </w:rPr>
            </w:pPr>
          </w:p>
        </w:tc>
        <w:tc>
          <w:tcPr>
            <w:tcW w:w="1950" w:type="dxa"/>
            <w:tcBorders>
              <w:top w:val="single" w:color="000000" w:sz="4" w:space="0"/>
              <w:left w:val="single" w:color="000000" w:sz="4" w:space="0"/>
              <w:bottom w:val="single" w:color="000000" w:sz="4" w:space="0"/>
              <w:right w:val="single" w:color="000000" w:sz="4" w:space="0"/>
            </w:tcBorders>
            <w:noWrap/>
            <w:vAlign w:val="center"/>
          </w:tcPr>
          <w:p>
            <w:pPr>
              <w:pStyle w:val="21"/>
              <w:jc w:val="center"/>
              <w:rPr>
                <w:sz w:val="21"/>
                <w:szCs w:val="21"/>
              </w:rPr>
            </w:pPr>
            <w:r>
              <w:rPr>
                <w:rFonts w:hint="eastAsia"/>
                <w:bCs/>
                <w:sz w:val="21"/>
                <w:szCs w:val="21"/>
              </w:rPr>
              <w:t>《旅行社经营管理》是一门介绍旅行社企业管理与业务经营的知识性与实践性高度结合的应用型理论课程。旅游管理专业三大核心课程之一。</w:t>
            </w:r>
          </w:p>
          <w:p>
            <w:pPr>
              <w:spacing w:before="156" w:beforeLines="50"/>
              <w:jc w:val="center"/>
              <w:rPr>
                <w:rFonts w:ascii="宋体" w:hAnsi="宋体" w:cs="宋体"/>
                <w:b/>
                <w:szCs w:val="21"/>
              </w:rPr>
            </w:pPr>
          </w:p>
        </w:tc>
        <w:tc>
          <w:tcPr>
            <w:tcW w:w="2151" w:type="dxa"/>
            <w:tcBorders>
              <w:top w:val="single" w:color="000000" w:sz="4" w:space="0"/>
              <w:left w:val="single" w:color="000000" w:sz="4" w:space="0"/>
              <w:bottom w:val="single" w:color="000000" w:sz="4" w:space="0"/>
              <w:right w:val="single" w:color="000000" w:sz="4" w:space="0"/>
            </w:tcBorders>
            <w:noWrap/>
            <w:vAlign w:val="center"/>
          </w:tcPr>
          <w:p>
            <w:pPr>
              <w:spacing w:before="156" w:beforeLines="50"/>
              <w:jc w:val="center"/>
              <w:rPr>
                <w:rFonts w:ascii="宋体" w:hAnsi="宋体" w:cs="宋体"/>
                <w:szCs w:val="21"/>
              </w:rPr>
            </w:pPr>
            <w:r>
              <w:rPr>
                <w:rFonts w:hint="eastAsia" w:ascii="宋体" w:hAnsi="宋体" w:cs="宋体"/>
                <w:bCs/>
                <w:szCs w:val="21"/>
              </w:rPr>
              <w:t>熟练掌握旅行社业务操作基础上对经营管理方法和技能的认识和提升，是后续顶岗实习工作的校内实战演练提供保障。帮助学生树立正确的职业理念，掌握旅行社经营管理基本知识，培养职业文化素质，懂得旅行社部门与岗位职能工作重点，为学生职业生涯规划3-5年后成长为部门管理者埋下萌芽的种子。</w:t>
            </w:r>
          </w:p>
        </w:tc>
        <w:tc>
          <w:tcPr>
            <w:tcW w:w="256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bCs/>
                <w:szCs w:val="21"/>
              </w:rPr>
            </w:pPr>
            <w:r>
              <w:rPr>
                <w:rFonts w:hint="eastAsia" w:ascii="宋体" w:hAnsi="宋体" w:cs="宋体"/>
                <w:bCs/>
                <w:szCs w:val="21"/>
              </w:rPr>
              <w:t>课程设置的5大模块，融入课程思政和企业文化理念，结合真实旅行社工作流程的客观性，从模拟一家旅行社创办开始的组建工作——行政管理，到旅行社成立后线路的推出——生产管理，再到把自己的产品更好的销售——营销管理，直至将销售出的产品落实采购——线控管理，最后完善各岗位良好的服务规范——接待管理。形成一套旅行社完整的经营管理流程。</w:t>
            </w:r>
          </w:p>
          <w:p>
            <w:pPr>
              <w:jc w:val="left"/>
              <w:rPr>
                <w:rFonts w:ascii="宋体" w:hAnsi="宋体" w:cs="宋体"/>
                <w:bCs/>
                <w:szCs w:val="21"/>
              </w:rPr>
            </w:pPr>
            <w:r>
              <w:rPr>
                <w:rFonts w:hint="eastAsia" w:ascii="宋体" w:hAnsi="宋体" w:cs="宋体"/>
                <w:bCs/>
                <w:szCs w:val="21"/>
              </w:rPr>
              <w:t>行政管理：掌握旅行社及其门市（营业部）设立的条件和程序；熟悉旅行社企业的组织设计、组织结构、旅行社组织再造与业务流程重组；了解旅行社人力资源的特点；掌握旅行社员工招聘与培训；熟悉旅行社薪酬管理；熟悉旅行社绩效评估管理方法；了解旅行社资产管理，明确旅行社财务工作的基本业务，了解旅行社利润分配和税收。</w:t>
            </w:r>
          </w:p>
          <w:p>
            <w:pPr>
              <w:jc w:val="left"/>
              <w:rPr>
                <w:rFonts w:ascii="宋体" w:hAnsi="宋体" w:cs="宋体"/>
                <w:bCs/>
                <w:szCs w:val="21"/>
              </w:rPr>
            </w:pPr>
            <w:r>
              <w:rPr>
                <w:rFonts w:hint="eastAsia" w:ascii="宋体" w:hAnsi="宋体" w:cs="宋体"/>
                <w:bCs/>
                <w:szCs w:val="21"/>
              </w:rPr>
              <w:t>生产管理：了解旅行社市场细分和定位；熟悉旅游线路设计原则、内容和过程；掌握旅游线路设计步骤的有效管理；掌握旅行社旅游线路设计的着眼点；熟悉旅行社产品价格的管理；树立正确的职业道德理念。</w:t>
            </w:r>
          </w:p>
          <w:p>
            <w:pPr>
              <w:jc w:val="left"/>
              <w:rPr>
                <w:rFonts w:ascii="宋体" w:hAnsi="宋体" w:cs="宋体"/>
                <w:bCs/>
                <w:szCs w:val="21"/>
              </w:rPr>
            </w:pPr>
            <w:r>
              <w:rPr>
                <w:rFonts w:hint="eastAsia" w:ascii="宋体" w:hAnsi="宋体" w:cs="宋体"/>
                <w:bCs/>
                <w:szCs w:val="21"/>
              </w:rPr>
              <w:t>营销管理：了解旅行社销售方式；熟悉旅行社企业文化建设；掌握旅行社品牌形象塑造的管理办法；熟悉电子商务的有效管理措施；熟悉客户关系的管理。</w:t>
            </w:r>
          </w:p>
          <w:p>
            <w:pPr>
              <w:jc w:val="left"/>
              <w:rPr>
                <w:rFonts w:ascii="宋体" w:hAnsi="宋体" w:cs="宋体"/>
                <w:bCs/>
                <w:szCs w:val="21"/>
              </w:rPr>
            </w:pPr>
            <w:r>
              <w:rPr>
                <w:rFonts w:hint="eastAsia" w:ascii="宋体" w:hAnsi="宋体" w:cs="宋体"/>
                <w:bCs/>
                <w:szCs w:val="21"/>
              </w:rPr>
              <w:t>线控管理：了解基本操作业务；熟悉有效的采购管理手段；熟悉操作票务、发团和出入境手续等分项业务的管理办法。</w:t>
            </w:r>
          </w:p>
          <w:p>
            <w:pPr>
              <w:spacing w:before="156" w:beforeLines="50"/>
              <w:jc w:val="center"/>
              <w:rPr>
                <w:rFonts w:ascii="宋体" w:hAnsi="宋体" w:cs="宋体"/>
                <w:szCs w:val="21"/>
              </w:rPr>
            </w:pPr>
            <w:r>
              <w:rPr>
                <w:rFonts w:hint="eastAsia" w:ascii="宋体" w:hAnsi="宋体" w:cs="宋体"/>
                <w:bCs/>
                <w:szCs w:val="21"/>
              </w:rPr>
              <w:t>接待管理：熟悉旅行社企业服务质量管理；掌握旅游投诉有效管理；树立正确的职业道德理念。</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ind w:left="-107" w:leftChars="-51"/>
              <w:jc w:val="center"/>
              <w:rPr>
                <w:rFonts w:ascii="宋体" w:hAnsi="宋体" w:cs="宋体"/>
                <w:bCs/>
                <w:szCs w:val="21"/>
              </w:rPr>
            </w:pPr>
            <w:r>
              <w:rPr>
                <w:rFonts w:hint="eastAsia" w:ascii="宋体" w:hAnsi="宋体" w:cs="宋体"/>
                <w:bCs/>
                <w:szCs w:val="21"/>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5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r>
              <w:rPr>
                <w:rFonts w:hint="eastAsia" w:ascii="宋体" w:hAnsi="宋体" w:cs="宋体"/>
                <w:bCs/>
                <w:szCs w:val="21"/>
              </w:rPr>
              <w:t>400111043/400111044</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r>
              <w:rPr>
                <w:rFonts w:hint="eastAsia" w:ascii="宋体" w:hAnsi="宋体" w:cs="宋体"/>
                <w:szCs w:val="21"/>
              </w:rPr>
              <w:t>中国旅游文化知识</w:t>
            </w:r>
          </w:p>
          <w:p>
            <w:pPr>
              <w:jc w:val="center"/>
              <w:rPr>
                <w:rFonts w:ascii="宋体" w:hAnsi="宋体" w:cs="宋体"/>
                <w:szCs w:val="21"/>
              </w:rPr>
            </w:pPr>
          </w:p>
        </w:tc>
        <w:tc>
          <w:tcPr>
            <w:tcW w:w="1950" w:type="dxa"/>
            <w:tcBorders>
              <w:top w:val="single" w:color="000000" w:sz="4" w:space="0"/>
              <w:left w:val="single" w:color="000000" w:sz="4" w:space="0"/>
              <w:bottom w:val="single" w:color="000000" w:sz="4" w:space="0"/>
              <w:right w:val="single" w:color="000000" w:sz="4" w:space="0"/>
            </w:tcBorders>
            <w:noWrap/>
            <w:vAlign w:val="center"/>
          </w:tcPr>
          <w:p>
            <w:pPr>
              <w:jc w:val="center"/>
              <w:rPr>
                <w:szCs w:val="21"/>
              </w:rPr>
            </w:pPr>
            <w:r>
              <w:rPr>
                <w:rFonts w:hint="eastAsia" w:ascii="仿宋_GB2312" w:hAnsi="宋体"/>
                <w:szCs w:val="21"/>
              </w:rPr>
              <w:t>《中国旅游文化知识》</w:t>
            </w:r>
            <w:r>
              <w:rPr>
                <w:rFonts w:hint="eastAsia"/>
                <w:szCs w:val="21"/>
              </w:rPr>
              <w:t>为旅游管理专业的核心课，也是职业资格考试《导游员从业资格考试》的主要课程。</w:t>
            </w:r>
          </w:p>
          <w:p>
            <w:pPr>
              <w:pStyle w:val="21"/>
              <w:jc w:val="center"/>
              <w:rPr>
                <w:sz w:val="21"/>
                <w:szCs w:val="21"/>
              </w:rPr>
            </w:pPr>
          </w:p>
        </w:tc>
        <w:tc>
          <w:tcPr>
            <w:tcW w:w="2151" w:type="dxa"/>
            <w:tcBorders>
              <w:top w:val="single" w:color="000000" w:sz="4" w:space="0"/>
              <w:left w:val="single" w:color="000000" w:sz="4" w:space="0"/>
              <w:bottom w:val="single" w:color="000000" w:sz="4" w:space="0"/>
              <w:right w:val="single" w:color="000000" w:sz="4" w:space="0"/>
            </w:tcBorders>
            <w:noWrap/>
            <w:vAlign w:val="center"/>
          </w:tcPr>
          <w:p>
            <w:pPr>
              <w:spacing w:before="156" w:beforeLines="50"/>
              <w:jc w:val="center"/>
              <w:rPr>
                <w:rFonts w:ascii="宋体" w:hAnsi="宋体" w:cs="宋体"/>
                <w:szCs w:val="21"/>
              </w:rPr>
            </w:pPr>
            <w:r>
              <w:rPr>
                <w:rFonts w:hint="eastAsia" w:ascii="宋体" w:hAnsi="宋体" w:cs="宋体"/>
                <w:szCs w:val="21"/>
              </w:rPr>
              <w:t>通过学习，使学生掌握中国历史文化、景观文化、宗教文化、建筑与园林文化、饮食文化、旅游文学艺术以及中国主要旅游目的地文化等方面的知识，传承中国民族精神，弘扬优秀旅游文化，提升学生文化品位和人文素养，自觉运用旅游文化知识为游客提供优质服务，增强学生的民族自豪感和对旅游职业的认同感。</w:t>
            </w:r>
          </w:p>
        </w:tc>
        <w:tc>
          <w:tcPr>
            <w:tcW w:w="2561" w:type="dxa"/>
            <w:tcBorders>
              <w:top w:val="single" w:color="000000" w:sz="4" w:space="0"/>
              <w:left w:val="single" w:color="000000" w:sz="4" w:space="0"/>
              <w:bottom w:val="single" w:color="000000" w:sz="4" w:space="0"/>
              <w:right w:val="single" w:color="000000" w:sz="4" w:space="0"/>
            </w:tcBorders>
            <w:noWrap/>
            <w:vAlign w:val="center"/>
          </w:tcPr>
          <w:p>
            <w:pPr>
              <w:spacing w:before="156" w:beforeLines="50"/>
              <w:jc w:val="left"/>
              <w:rPr>
                <w:rFonts w:ascii="宋体" w:hAnsi="宋体" w:cs="宋体"/>
                <w:szCs w:val="21"/>
              </w:rPr>
            </w:pPr>
            <w:r>
              <w:rPr>
                <w:rFonts w:hint="eastAsia" w:ascii="宋体" w:hAnsi="宋体" w:cs="宋体"/>
                <w:szCs w:val="21"/>
              </w:rPr>
              <w:t>1.中国共产党党史</w:t>
            </w:r>
          </w:p>
          <w:p>
            <w:pPr>
              <w:spacing w:before="156" w:beforeLines="50"/>
              <w:jc w:val="left"/>
              <w:rPr>
                <w:rFonts w:ascii="宋体" w:hAnsi="宋体" w:cs="宋体"/>
                <w:szCs w:val="21"/>
              </w:rPr>
            </w:pPr>
            <w:r>
              <w:rPr>
                <w:rFonts w:hint="eastAsia" w:ascii="宋体" w:hAnsi="宋体" w:cs="宋体"/>
                <w:szCs w:val="21"/>
              </w:rPr>
              <w:t>2.中国历史文化；</w:t>
            </w:r>
          </w:p>
          <w:p>
            <w:pPr>
              <w:spacing w:before="156" w:beforeLines="50"/>
              <w:jc w:val="left"/>
              <w:rPr>
                <w:rFonts w:ascii="宋体" w:hAnsi="宋体" w:cs="宋体"/>
                <w:szCs w:val="21"/>
              </w:rPr>
            </w:pPr>
            <w:r>
              <w:rPr>
                <w:rFonts w:hint="eastAsia" w:ascii="宋体" w:hAnsi="宋体" w:cs="宋体"/>
                <w:szCs w:val="21"/>
              </w:rPr>
              <w:t>3.旅游景观文化；</w:t>
            </w:r>
          </w:p>
          <w:p>
            <w:pPr>
              <w:spacing w:before="156" w:beforeLines="50"/>
              <w:jc w:val="left"/>
              <w:rPr>
                <w:rFonts w:ascii="宋体" w:hAnsi="宋体" w:cs="宋体"/>
                <w:szCs w:val="21"/>
              </w:rPr>
            </w:pPr>
            <w:r>
              <w:rPr>
                <w:rFonts w:hint="eastAsia" w:ascii="宋体" w:hAnsi="宋体" w:cs="宋体"/>
                <w:szCs w:val="21"/>
              </w:rPr>
              <w:t>4.旅游宗教文化；</w:t>
            </w:r>
          </w:p>
          <w:p>
            <w:pPr>
              <w:spacing w:before="156" w:beforeLines="50"/>
              <w:jc w:val="left"/>
              <w:rPr>
                <w:rFonts w:ascii="宋体" w:hAnsi="宋体" w:cs="宋体"/>
                <w:szCs w:val="21"/>
              </w:rPr>
            </w:pPr>
            <w:r>
              <w:rPr>
                <w:rFonts w:hint="eastAsia" w:ascii="宋体" w:hAnsi="宋体" w:cs="宋体"/>
                <w:szCs w:val="21"/>
              </w:rPr>
              <w:t>5.旅游建筑文化；</w:t>
            </w:r>
          </w:p>
          <w:p>
            <w:pPr>
              <w:spacing w:before="156" w:beforeLines="50"/>
              <w:jc w:val="left"/>
              <w:rPr>
                <w:rFonts w:ascii="宋体" w:hAnsi="宋体" w:cs="宋体"/>
                <w:szCs w:val="21"/>
              </w:rPr>
            </w:pPr>
            <w:r>
              <w:rPr>
                <w:rFonts w:hint="eastAsia" w:ascii="宋体" w:hAnsi="宋体" w:cs="宋体"/>
                <w:szCs w:val="21"/>
              </w:rPr>
              <w:t>6.中国古典园林；</w:t>
            </w:r>
          </w:p>
          <w:p>
            <w:pPr>
              <w:spacing w:before="156" w:beforeLines="50"/>
              <w:jc w:val="left"/>
              <w:rPr>
                <w:rFonts w:ascii="宋体" w:hAnsi="宋体" w:cs="宋体"/>
                <w:szCs w:val="21"/>
              </w:rPr>
            </w:pPr>
            <w:r>
              <w:rPr>
                <w:rFonts w:hint="eastAsia" w:ascii="宋体" w:hAnsi="宋体" w:cs="宋体"/>
                <w:szCs w:val="21"/>
              </w:rPr>
              <w:t>7.旅游饮食文化；</w:t>
            </w:r>
          </w:p>
          <w:p>
            <w:pPr>
              <w:spacing w:before="156" w:beforeLines="50"/>
              <w:jc w:val="left"/>
              <w:rPr>
                <w:rFonts w:ascii="宋体" w:hAnsi="宋体" w:cs="宋体"/>
                <w:szCs w:val="21"/>
              </w:rPr>
            </w:pPr>
            <w:r>
              <w:rPr>
                <w:rFonts w:hint="eastAsia" w:ascii="宋体" w:hAnsi="宋体" w:cs="宋体"/>
                <w:szCs w:val="21"/>
              </w:rPr>
              <w:t>8.旅游诗词、楹联、游记欣赏；</w:t>
            </w:r>
          </w:p>
          <w:p>
            <w:pPr>
              <w:spacing w:before="156" w:beforeLines="50"/>
              <w:jc w:val="left"/>
              <w:rPr>
                <w:rFonts w:ascii="宋体" w:hAnsi="宋体" w:cs="宋体"/>
                <w:szCs w:val="21"/>
              </w:rPr>
            </w:pPr>
            <w:r>
              <w:rPr>
                <w:rFonts w:hint="eastAsia" w:ascii="宋体" w:hAnsi="宋体" w:cs="宋体"/>
                <w:szCs w:val="21"/>
              </w:rPr>
              <w:t>9.主要客源国（地区）文化</w:t>
            </w:r>
          </w:p>
          <w:p>
            <w:pPr>
              <w:spacing w:before="156" w:beforeLines="50"/>
              <w:jc w:val="center"/>
              <w:rPr>
                <w:rFonts w:ascii="宋体" w:hAnsi="宋体" w:cs="宋体"/>
                <w:szCs w:val="21"/>
              </w:rPr>
            </w:pPr>
          </w:p>
        </w:tc>
        <w:tc>
          <w:tcPr>
            <w:tcW w:w="65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Cs/>
                <w:szCs w:val="21"/>
              </w:rPr>
            </w:pPr>
            <w:r>
              <w:rPr>
                <w:rFonts w:hint="eastAsia" w:ascii="宋体" w:hAnsi="宋体" w:cs="宋体"/>
                <w:bCs/>
                <w:szCs w:val="21"/>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5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r>
              <w:rPr>
                <w:rFonts w:ascii="宋体" w:hAnsi="宋体"/>
                <w:bCs/>
                <w:szCs w:val="21"/>
              </w:rPr>
              <w:t>400111002</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r>
              <w:rPr>
                <w:rFonts w:hint="eastAsia" w:ascii="宋体" w:hAnsi="宋体" w:cs="宋体"/>
                <w:szCs w:val="21"/>
              </w:rPr>
              <w:t>旅游法律法规</w:t>
            </w:r>
          </w:p>
          <w:p>
            <w:pPr>
              <w:jc w:val="center"/>
              <w:rPr>
                <w:rFonts w:ascii="宋体" w:hAnsi="宋体" w:cs="宋体"/>
                <w:szCs w:val="21"/>
              </w:rPr>
            </w:pPr>
          </w:p>
        </w:tc>
        <w:tc>
          <w:tcPr>
            <w:tcW w:w="1950" w:type="dxa"/>
            <w:tcBorders>
              <w:top w:val="single" w:color="000000" w:sz="4" w:space="0"/>
              <w:left w:val="single" w:color="000000" w:sz="4" w:space="0"/>
              <w:bottom w:val="single" w:color="000000" w:sz="4" w:space="0"/>
              <w:right w:val="single" w:color="000000" w:sz="4" w:space="0"/>
            </w:tcBorders>
            <w:noWrap/>
            <w:vAlign w:val="center"/>
          </w:tcPr>
          <w:p>
            <w:pPr>
              <w:jc w:val="center"/>
              <w:rPr>
                <w:szCs w:val="21"/>
              </w:rPr>
            </w:pPr>
            <w:r>
              <w:rPr>
                <w:rFonts w:hint="eastAsia" w:ascii="仿宋_GB2312" w:hAnsi="宋体"/>
                <w:szCs w:val="21"/>
              </w:rPr>
              <w:t>《旅游法律法规》</w:t>
            </w:r>
            <w:r>
              <w:rPr>
                <w:rFonts w:hint="eastAsia"/>
                <w:szCs w:val="21"/>
              </w:rPr>
              <w:t>为旅游管理专业的核心专业基础课，也是目前职业资格考试《导游员从业资格考试》的主要课程。对学生的职业能力的培养和职业素质的养成起到良好的支撑与促进作用。</w:t>
            </w:r>
          </w:p>
          <w:p>
            <w:pPr>
              <w:pStyle w:val="21"/>
              <w:jc w:val="center"/>
              <w:rPr>
                <w:sz w:val="21"/>
                <w:szCs w:val="21"/>
              </w:rPr>
            </w:pPr>
          </w:p>
        </w:tc>
        <w:tc>
          <w:tcPr>
            <w:tcW w:w="2151" w:type="dxa"/>
            <w:tcBorders>
              <w:top w:val="single" w:color="000000" w:sz="4" w:space="0"/>
              <w:left w:val="single" w:color="000000" w:sz="4" w:space="0"/>
              <w:bottom w:val="single" w:color="000000" w:sz="4" w:space="0"/>
              <w:right w:val="single" w:color="000000" w:sz="4" w:space="0"/>
            </w:tcBorders>
            <w:noWrap/>
            <w:vAlign w:val="center"/>
          </w:tcPr>
          <w:p>
            <w:pPr>
              <w:spacing w:before="156" w:beforeLines="50"/>
              <w:rPr>
                <w:rFonts w:ascii="宋体" w:hAnsi="宋体" w:cs="宋体"/>
                <w:szCs w:val="21"/>
              </w:rPr>
            </w:pPr>
            <w:r>
              <w:rPr>
                <w:rFonts w:hint="eastAsia" w:ascii="宋体" w:hAnsi="宋体" w:cs="宋体"/>
                <w:szCs w:val="21"/>
              </w:rPr>
              <w:t>知识目标：通过对旅游基本法、旅行社及导游人员管理、旅游安全及保险、旅游资源管理、住宿和娱乐管理、出入境管理、食品安全、消费者权益保护、旅游交通管理、旅游投诉处理等法律法规制度的学习，使学生提高方针政策水平，增强法律意识，了解旅游法律法规的理论研究方向和发展动态。</w:t>
            </w:r>
          </w:p>
          <w:p>
            <w:pPr>
              <w:spacing w:before="156" w:beforeLines="50"/>
              <w:rPr>
                <w:rFonts w:ascii="宋体" w:hAnsi="宋体" w:cs="宋体"/>
                <w:szCs w:val="21"/>
              </w:rPr>
            </w:pPr>
            <w:r>
              <w:rPr>
                <w:rFonts w:hint="eastAsia" w:ascii="宋体" w:hAnsi="宋体" w:cs="宋体"/>
                <w:szCs w:val="21"/>
              </w:rPr>
              <w:t>职业技能目标：在掌握基本理论法律法规基础上，通过分析典型案例和校内外的模拟训练，让学生掌握系统思维方法，提高理解政策的能力，具备运用法律法规处理问题的能力。为将来做好旅行社服务与管理工作打下基础。</w:t>
            </w:r>
          </w:p>
          <w:p>
            <w:pPr>
              <w:spacing w:before="156" w:beforeLines="50"/>
              <w:rPr>
                <w:rFonts w:ascii="宋体" w:hAnsi="宋体" w:cs="宋体"/>
                <w:szCs w:val="21"/>
              </w:rPr>
            </w:pPr>
            <w:r>
              <w:rPr>
                <w:rFonts w:hint="eastAsia" w:ascii="宋体" w:hAnsi="宋体" w:cs="宋体"/>
                <w:szCs w:val="21"/>
              </w:rPr>
              <w:t>职业素质目标：将素质教育和旅游行业职业道德教育融入课程教学中，根据专业特点，培养学生科学严谨、实事求是的工作态度；艰苦奋斗，吃苦耐劳的工作作风；团结协作，互帮互助的集体观念；刻苦钻研、勇于开拓的创新意识；风险和法律意识；法律求助和法律援助意识。</w:t>
            </w:r>
          </w:p>
          <w:p>
            <w:pPr>
              <w:jc w:val="center"/>
              <w:rPr>
                <w:rFonts w:ascii="宋体" w:hAnsi="宋体" w:cs="宋体"/>
                <w:szCs w:val="21"/>
              </w:rPr>
            </w:pPr>
            <w:r>
              <w:rPr>
                <w:rFonts w:hint="eastAsia" w:ascii="宋体" w:hAnsi="宋体" w:cs="宋体"/>
                <w:szCs w:val="21"/>
              </w:rPr>
              <w:t>思政育人目标：通过对我国完整的法律体系立法程序介绍,让学生感受我国法制社会的优越,形成敬畏心理,热爱祖国,遵纪守法；通过我国旅游业的迅速发展,使学生感受旅游业给社会带来的进步和国家富强给人民带来的幸福及自豪感,激发爱党、爱人民、爱旅游事业，激发学生对祖国的热爱，进行爱国主义思想教育；通过旅游法增强文明旅游的服务意识，引领游客文明旅游，制止游客的不文明行为，在出境旅游服务中树立高尚的爱国情怀，坚决维护国家和民族利益，做文化使者和民间外交家。通过旅行社条例规范旅行社的设立、经营、变更、违法责任等,让学生用专业背景知识进行在校大学生创业；通过文物保护法,对文物的保护规则,文物的出境、入境要求等,让学生感受我国悠久的历史和绚烂的文化，激发学生热爱中华传统文化，树立资源、环境保护意识；通过旅游安全问题,让学生感受安全无小事，要具有高度的社会责任感和主人翁意识。</w:t>
            </w:r>
          </w:p>
        </w:tc>
        <w:tc>
          <w:tcPr>
            <w:tcW w:w="2561" w:type="dxa"/>
            <w:tcBorders>
              <w:top w:val="single" w:color="000000" w:sz="4" w:space="0"/>
              <w:left w:val="single" w:color="000000" w:sz="4" w:space="0"/>
              <w:bottom w:val="single" w:color="000000" w:sz="4" w:space="0"/>
              <w:right w:val="single" w:color="000000" w:sz="4" w:space="0"/>
            </w:tcBorders>
            <w:noWrap/>
            <w:vAlign w:val="center"/>
          </w:tcPr>
          <w:p>
            <w:pPr>
              <w:numPr>
                <w:ilvl w:val="0"/>
                <w:numId w:val="9"/>
              </w:numPr>
              <w:jc w:val="left"/>
              <w:rPr>
                <w:szCs w:val="21"/>
              </w:rPr>
            </w:pPr>
            <w:r>
              <w:rPr>
                <w:rFonts w:hint="eastAsia"/>
                <w:szCs w:val="21"/>
              </w:rPr>
              <w:t>旅游法》及政策解读</w:t>
            </w:r>
          </w:p>
          <w:p>
            <w:pPr>
              <w:numPr>
                <w:ilvl w:val="0"/>
                <w:numId w:val="9"/>
              </w:numPr>
              <w:jc w:val="left"/>
              <w:rPr>
                <w:szCs w:val="21"/>
              </w:rPr>
            </w:pPr>
            <w:r>
              <w:rPr>
                <w:rFonts w:hint="eastAsia"/>
                <w:szCs w:val="21"/>
              </w:rPr>
              <w:t>宪法基本知识</w:t>
            </w:r>
          </w:p>
          <w:p>
            <w:pPr>
              <w:numPr>
                <w:ilvl w:val="0"/>
                <w:numId w:val="9"/>
              </w:numPr>
              <w:jc w:val="left"/>
              <w:rPr>
                <w:szCs w:val="21"/>
              </w:rPr>
            </w:pPr>
            <w:r>
              <w:rPr>
                <w:rFonts w:hint="eastAsia"/>
                <w:szCs w:val="21"/>
              </w:rPr>
              <w:t>民法基本知识</w:t>
            </w:r>
          </w:p>
          <w:p>
            <w:pPr>
              <w:numPr>
                <w:ilvl w:val="0"/>
                <w:numId w:val="9"/>
              </w:numPr>
              <w:jc w:val="left"/>
              <w:rPr>
                <w:szCs w:val="21"/>
              </w:rPr>
            </w:pPr>
            <w:r>
              <w:rPr>
                <w:rFonts w:hint="eastAsia"/>
                <w:szCs w:val="21"/>
              </w:rPr>
              <w:t>旅行社管理法规制度</w:t>
            </w:r>
          </w:p>
          <w:p>
            <w:pPr>
              <w:numPr>
                <w:ilvl w:val="0"/>
                <w:numId w:val="9"/>
              </w:numPr>
              <w:jc w:val="left"/>
              <w:rPr>
                <w:szCs w:val="21"/>
              </w:rPr>
            </w:pPr>
            <w:r>
              <w:rPr>
                <w:rFonts w:hint="eastAsia"/>
                <w:szCs w:val="21"/>
              </w:rPr>
              <w:t>导游人员管理法规制度</w:t>
            </w:r>
          </w:p>
          <w:p>
            <w:pPr>
              <w:numPr>
                <w:ilvl w:val="0"/>
                <w:numId w:val="9"/>
              </w:numPr>
              <w:jc w:val="left"/>
              <w:rPr>
                <w:szCs w:val="21"/>
              </w:rPr>
            </w:pPr>
            <w:r>
              <w:rPr>
                <w:rFonts w:hint="eastAsia"/>
                <w:szCs w:val="21"/>
              </w:rPr>
              <w:t>旅游安全管理法规制度</w:t>
            </w:r>
          </w:p>
          <w:p>
            <w:pPr>
              <w:numPr>
                <w:ilvl w:val="0"/>
                <w:numId w:val="9"/>
              </w:numPr>
              <w:jc w:val="left"/>
              <w:rPr>
                <w:szCs w:val="21"/>
              </w:rPr>
            </w:pPr>
            <w:r>
              <w:rPr>
                <w:rFonts w:hint="eastAsia"/>
                <w:szCs w:val="21"/>
              </w:rPr>
              <w:t>旅游保险法律制度</w:t>
            </w:r>
          </w:p>
          <w:p>
            <w:pPr>
              <w:numPr>
                <w:ilvl w:val="0"/>
                <w:numId w:val="9"/>
              </w:numPr>
              <w:jc w:val="left"/>
              <w:rPr>
                <w:szCs w:val="21"/>
              </w:rPr>
            </w:pPr>
            <w:r>
              <w:rPr>
                <w:rFonts w:hint="eastAsia"/>
                <w:szCs w:val="21"/>
              </w:rPr>
              <w:t>旅游出入境管理法律制度</w:t>
            </w:r>
          </w:p>
          <w:p>
            <w:pPr>
              <w:numPr>
                <w:ilvl w:val="0"/>
                <w:numId w:val="9"/>
              </w:numPr>
              <w:jc w:val="left"/>
              <w:rPr>
                <w:szCs w:val="21"/>
              </w:rPr>
            </w:pPr>
            <w:r>
              <w:rPr>
                <w:rFonts w:hint="eastAsia"/>
                <w:szCs w:val="21"/>
              </w:rPr>
              <w:t>旅游交通、住宿、食品安全管理法律制度</w:t>
            </w:r>
          </w:p>
          <w:p>
            <w:pPr>
              <w:numPr>
                <w:ilvl w:val="0"/>
                <w:numId w:val="9"/>
              </w:numPr>
              <w:jc w:val="left"/>
              <w:rPr>
                <w:szCs w:val="21"/>
              </w:rPr>
            </w:pPr>
            <w:r>
              <w:rPr>
                <w:rFonts w:hint="eastAsia"/>
                <w:szCs w:val="21"/>
              </w:rPr>
              <w:t>旅游资源管理法律制度</w:t>
            </w:r>
          </w:p>
          <w:p>
            <w:pPr>
              <w:numPr>
                <w:ilvl w:val="0"/>
                <w:numId w:val="9"/>
              </w:numPr>
              <w:jc w:val="left"/>
              <w:rPr>
                <w:szCs w:val="21"/>
              </w:rPr>
            </w:pPr>
            <w:r>
              <w:rPr>
                <w:rFonts w:hint="eastAsia"/>
                <w:szCs w:val="21"/>
              </w:rPr>
              <w:t>消费者权益保护法律制度</w:t>
            </w:r>
          </w:p>
          <w:p>
            <w:pPr>
              <w:numPr>
                <w:ilvl w:val="0"/>
                <w:numId w:val="9"/>
              </w:numPr>
              <w:jc w:val="left"/>
              <w:rPr>
                <w:szCs w:val="21"/>
              </w:rPr>
            </w:pPr>
            <w:r>
              <w:rPr>
                <w:rFonts w:hint="eastAsia"/>
                <w:szCs w:val="21"/>
              </w:rPr>
              <w:t>旅游投诉管理法规制度</w:t>
            </w:r>
          </w:p>
          <w:p>
            <w:pPr>
              <w:spacing w:before="156" w:beforeLines="50"/>
              <w:jc w:val="left"/>
              <w:rPr>
                <w:rFonts w:ascii="宋体" w:hAnsi="宋体" w:cs="宋体"/>
                <w:b/>
                <w:szCs w:val="21"/>
              </w:rPr>
            </w:pPr>
          </w:p>
        </w:tc>
        <w:tc>
          <w:tcPr>
            <w:tcW w:w="65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Cs/>
                <w:szCs w:val="21"/>
              </w:rPr>
            </w:pPr>
            <w:r>
              <w:rPr>
                <w:rFonts w:hint="eastAsia" w:ascii="宋体" w:hAnsi="宋体" w:cs="宋体"/>
                <w:bCs/>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5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r>
              <w:rPr>
                <w:rFonts w:hint="eastAsia" w:ascii="宋体" w:hAnsi="宋体" w:cs="宋体"/>
                <w:bCs/>
                <w:szCs w:val="21"/>
              </w:rPr>
              <w:t>400111017</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r>
              <w:rPr>
                <w:rFonts w:hint="eastAsia" w:ascii="宋体" w:hAnsi="宋体" w:cs="宋体"/>
                <w:szCs w:val="21"/>
              </w:rPr>
              <w:t>景区服务与管理</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pStyle w:val="21"/>
              <w:jc w:val="center"/>
              <w:rPr>
                <w:sz w:val="21"/>
                <w:szCs w:val="21"/>
              </w:rPr>
            </w:pPr>
            <w:r>
              <w:rPr>
                <w:rFonts w:hint="eastAsia"/>
                <w:kern w:val="2"/>
                <w:sz w:val="21"/>
                <w:szCs w:val="21"/>
              </w:rPr>
              <w:t>《景区服务与管理》是旅游管理专业学生的专业核心课，属于课程体系中的职业素质课程。</w:t>
            </w:r>
          </w:p>
        </w:tc>
        <w:tc>
          <w:tcPr>
            <w:tcW w:w="215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r>
              <w:rPr>
                <w:rFonts w:hint="eastAsia" w:ascii="宋体" w:hAnsi="宋体" w:cs="宋体"/>
                <w:szCs w:val="21"/>
              </w:rPr>
              <w:t>本课程通过对旅游景区概述、旅游景区接待服务、旅游景区解说服务、旅游景区商业服务、旅游景区的设施维与管理、旅游景区环境管理、旅游景区的营销管理、旅游景区服务质量管理、旅游景区资源管理与可持续性发展等几个部分的学习让学生掌握其基本支持理论，能初步运用所学知识承担旅游景区现场服务与管理工作，具备一定的景区接待服务能力和营销策划能力。并进一步推进课程思政建设，发挥好本课程的育人作用，将价值观塑造、知识传授和能力培养三者融为一体。同时，培养学生细心、周密、热情的服务意识和职业意识。</w:t>
            </w:r>
          </w:p>
          <w:p>
            <w:pPr>
              <w:jc w:val="center"/>
              <w:rPr>
                <w:rFonts w:ascii="宋体" w:hAnsi="宋体" w:cs="宋体"/>
                <w:szCs w:val="21"/>
              </w:rPr>
            </w:pPr>
          </w:p>
        </w:tc>
        <w:tc>
          <w:tcPr>
            <w:tcW w:w="2561" w:type="dxa"/>
            <w:tcBorders>
              <w:top w:val="single" w:color="000000" w:sz="4" w:space="0"/>
              <w:left w:val="single" w:color="000000" w:sz="4" w:space="0"/>
              <w:bottom w:val="single" w:color="000000" w:sz="4" w:space="0"/>
              <w:right w:val="single" w:color="000000" w:sz="4" w:space="0"/>
            </w:tcBorders>
            <w:noWrap/>
            <w:vAlign w:val="center"/>
          </w:tcPr>
          <w:p>
            <w:pPr>
              <w:numPr>
                <w:ilvl w:val="0"/>
                <w:numId w:val="10"/>
              </w:numPr>
              <w:spacing w:before="156" w:beforeLines="50"/>
              <w:jc w:val="left"/>
              <w:rPr>
                <w:rFonts w:ascii="宋体" w:hAnsi="宋体" w:cs="宋体"/>
                <w:kern w:val="0"/>
                <w:szCs w:val="21"/>
              </w:rPr>
            </w:pPr>
            <w:r>
              <w:rPr>
                <w:rFonts w:hint="eastAsia" w:ascii="宋体" w:hAnsi="宋体" w:cs="宋体"/>
                <w:kern w:val="0"/>
                <w:szCs w:val="21"/>
              </w:rPr>
              <w:t>了解并掌握旅游景区服务与管理的基本概念。了解旅游景区的等级评定标准、我国世界遗产项目及其文化内涵。注意渗透培养学生爱国主义思想和正确三观。</w:t>
            </w:r>
          </w:p>
          <w:p>
            <w:pPr>
              <w:spacing w:before="156" w:beforeLines="50"/>
              <w:jc w:val="left"/>
              <w:rPr>
                <w:rFonts w:ascii="宋体" w:hAnsi="宋体" w:cs="宋体"/>
                <w:bCs/>
                <w:kern w:val="0"/>
                <w:szCs w:val="21"/>
              </w:rPr>
            </w:pPr>
            <w:r>
              <w:rPr>
                <w:rFonts w:hint="eastAsia" w:ascii="宋体" w:hAnsi="宋体" w:cs="宋体"/>
                <w:kern w:val="0"/>
                <w:szCs w:val="21"/>
              </w:rPr>
              <w:t>2.掌握票务服务工作的基本流程。理解旅游景区咨询服务中当面咨询与电话咨询的要点。</w:t>
            </w:r>
            <w:r>
              <w:rPr>
                <w:rFonts w:hint="eastAsia" w:ascii="宋体" w:hAnsi="宋体" w:cs="宋体"/>
                <w:bCs/>
                <w:kern w:val="0"/>
                <w:szCs w:val="21"/>
              </w:rPr>
              <w:t>理解</w:t>
            </w:r>
            <w:r>
              <w:rPr>
                <w:rFonts w:hint="eastAsia" w:ascii="宋体" w:hAnsi="宋体" w:cs="宋体"/>
                <w:kern w:val="0"/>
                <w:szCs w:val="21"/>
              </w:rPr>
              <w:t>排队服务中的服务和队列类型优缺点。</w:t>
            </w:r>
            <w:r>
              <w:rPr>
                <w:rFonts w:hint="eastAsia" w:ascii="宋体" w:hAnsi="宋体" w:cs="宋体"/>
                <w:bCs/>
                <w:kern w:val="0"/>
                <w:szCs w:val="21"/>
              </w:rPr>
              <w:t>理解游客投诉原因，掌握投诉受理方法和步骤，使学生树立</w:t>
            </w:r>
            <w:r>
              <w:rPr>
                <w:rFonts w:hint="eastAsia" w:ascii="宋体" w:hAnsi="宋体" w:cs="宋体"/>
                <w:szCs w:val="21"/>
              </w:rPr>
              <w:t>细心、周密、热情的</w:t>
            </w:r>
            <w:r>
              <w:rPr>
                <w:rFonts w:hint="eastAsia" w:ascii="宋体" w:hAnsi="宋体" w:cs="宋体"/>
                <w:bCs/>
                <w:kern w:val="0"/>
                <w:szCs w:val="21"/>
              </w:rPr>
              <w:t>职业意识和服务意识。</w:t>
            </w:r>
          </w:p>
          <w:p>
            <w:pPr>
              <w:spacing w:before="156" w:beforeLines="50"/>
              <w:jc w:val="left"/>
              <w:rPr>
                <w:rFonts w:ascii="宋体" w:hAnsi="宋体" w:cs="宋体"/>
                <w:kern w:val="0"/>
                <w:szCs w:val="21"/>
              </w:rPr>
            </w:pPr>
            <w:r>
              <w:rPr>
                <w:rFonts w:hint="eastAsia" w:ascii="宋体" w:hAnsi="宋体" w:cs="宋体"/>
                <w:kern w:val="0"/>
                <w:szCs w:val="21"/>
              </w:rPr>
              <w:t>3.理解景区解说的起源和含义，掌握解说服务的类型和作用。注重培养学生解说服务中对景区的文化内涵的理解，提高解说服务的文化水准，提供优质服务。</w:t>
            </w:r>
          </w:p>
          <w:p>
            <w:pPr>
              <w:spacing w:before="156" w:beforeLines="50"/>
              <w:jc w:val="left"/>
              <w:rPr>
                <w:rFonts w:ascii="宋体" w:hAnsi="宋体" w:cs="宋体"/>
                <w:kern w:val="0"/>
                <w:szCs w:val="21"/>
              </w:rPr>
            </w:pPr>
            <w:r>
              <w:rPr>
                <w:rFonts w:hint="eastAsia" w:ascii="宋体" w:hAnsi="宋体" w:cs="宋体"/>
                <w:kern w:val="0"/>
                <w:szCs w:val="21"/>
              </w:rPr>
              <w:t>4.掌握游客购物心理和商品推销技巧，餐饮服务的基本要求和餐饮服务的特点。</w:t>
            </w:r>
          </w:p>
          <w:p>
            <w:pPr>
              <w:spacing w:before="156" w:beforeLines="50"/>
              <w:jc w:val="left"/>
              <w:rPr>
                <w:rFonts w:ascii="宋体" w:hAnsi="宋体" w:cs="宋体"/>
                <w:kern w:val="0"/>
                <w:szCs w:val="21"/>
              </w:rPr>
            </w:pPr>
            <w:r>
              <w:rPr>
                <w:rFonts w:hint="eastAsia" w:ascii="宋体" w:hAnsi="宋体" w:cs="宋体"/>
                <w:kern w:val="0"/>
                <w:szCs w:val="21"/>
              </w:rPr>
              <w:t>5.景区设施与安全管理：了解旅游景区设施管理的意义、任务。掌握旅游景区设施管理的核心内容。理解各种设施在设计方面的一般要求和分期管理的基本内容。</w:t>
            </w:r>
          </w:p>
          <w:p>
            <w:pPr>
              <w:spacing w:before="156" w:beforeLines="50"/>
              <w:jc w:val="left"/>
              <w:rPr>
                <w:rFonts w:ascii="宋体" w:hAnsi="宋体" w:cs="宋体"/>
                <w:kern w:val="0"/>
                <w:szCs w:val="21"/>
              </w:rPr>
            </w:pPr>
            <w:r>
              <w:rPr>
                <w:rFonts w:hint="eastAsia" w:ascii="宋体" w:hAnsi="宋体" w:cs="宋体"/>
                <w:kern w:val="0"/>
                <w:szCs w:val="21"/>
              </w:rPr>
              <w:t>6.景区环境管理：掌握旅游景区主要的环境问题及其表现。了解旅游景区环境旅游与环境卫生管理。掌握旅游景区环境管理方法。培养学生环保意识，用实际行动引导游客旅游行为。</w:t>
            </w:r>
          </w:p>
          <w:p>
            <w:pPr>
              <w:spacing w:before="156" w:beforeLines="50"/>
              <w:jc w:val="left"/>
              <w:rPr>
                <w:rFonts w:ascii="宋体" w:hAnsi="宋体" w:cs="宋体"/>
                <w:kern w:val="0"/>
                <w:szCs w:val="21"/>
              </w:rPr>
            </w:pPr>
            <w:r>
              <w:rPr>
                <w:rFonts w:hint="eastAsia" w:ascii="宋体" w:hAnsi="宋体" w:cs="宋体"/>
                <w:kern w:val="0"/>
                <w:szCs w:val="21"/>
              </w:rPr>
              <w:t>7.景区营销管理：了解旅游景区市场营销的含义。掌握旅游景区营销的特点、内容、前沿策略等，把握旅游景区营销的新发展。 </w:t>
            </w:r>
          </w:p>
          <w:p>
            <w:pPr>
              <w:spacing w:before="156" w:beforeLines="50"/>
              <w:jc w:val="left"/>
              <w:rPr>
                <w:rFonts w:ascii="宋体" w:hAnsi="宋体" w:cs="宋体"/>
                <w:kern w:val="0"/>
                <w:szCs w:val="21"/>
              </w:rPr>
            </w:pPr>
            <w:r>
              <w:rPr>
                <w:rFonts w:hint="eastAsia" w:ascii="宋体" w:hAnsi="宋体" w:cs="宋体"/>
                <w:kern w:val="0"/>
                <w:szCs w:val="21"/>
              </w:rPr>
              <w:t>8.旅游景区质量管理：了解旅游景区质量的概念与构成要素。理解旅游景区质量管理的原则、步骤和基础工作。理解旅游景区质量管理的标准化工作。</w:t>
            </w:r>
          </w:p>
          <w:p>
            <w:pPr>
              <w:spacing w:before="156" w:beforeLines="50"/>
              <w:jc w:val="left"/>
              <w:rPr>
                <w:rFonts w:ascii="宋体" w:hAnsi="宋体" w:cs="宋体"/>
                <w:kern w:val="0"/>
                <w:szCs w:val="21"/>
              </w:rPr>
            </w:pPr>
            <w:r>
              <w:rPr>
                <w:rFonts w:hint="eastAsia" w:ascii="宋体" w:hAnsi="宋体" w:cs="宋体"/>
                <w:kern w:val="0"/>
                <w:szCs w:val="21"/>
              </w:rPr>
              <w:t>9.旅游景区资源管理与可持续性发展：理解旅游景区资源的合理利用及管理方法。理解旅游景区可持续性发展的目标与策略，树立正确科学的发展观</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Cs/>
                <w:szCs w:val="21"/>
              </w:rPr>
            </w:pPr>
            <w:r>
              <w:rPr>
                <w:rFonts w:hint="eastAsia" w:ascii="宋体" w:hAnsi="宋体" w:cs="宋体"/>
                <w:bCs/>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szCs w:val="21"/>
              </w:rPr>
            </w:pPr>
            <w:r>
              <w:rPr>
                <w:rFonts w:hint="eastAsia" w:ascii="宋体" w:hAnsi="宋体" w:cs="宋体"/>
                <w:bCs/>
                <w:szCs w:val="21"/>
              </w:rPr>
              <w:t>400122014</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Cs w:val="21"/>
              </w:rPr>
            </w:pPr>
            <w:r>
              <w:rPr>
                <w:rFonts w:hint="eastAsia" w:hAnsi="宋体"/>
                <w:szCs w:val="21"/>
              </w:rPr>
              <w:t>旅游概论</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rPr>
                <w:rFonts w:ascii="宋体" w:hAnsi="宋体" w:cs="宋体"/>
                <w:b/>
                <w:szCs w:val="21"/>
              </w:rPr>
            </w:pPr>
            <w:r>
              <w:rPr>
                <w:rFonts w:hint="eastAsia" w:hAnsi="宋体"/>
                <w:szCs w:val="21"/>
              </w:rPr>
              <w:t>本课程是旅游管理专业的专业基础课，属于课程体系中职业素质课程，安排在第一学期。是学习其他专业课之前的必修课程。在旅游管理专业工学结合人才培养中处于启蒙课程的地位，为旅游管理专业今后多渠道全方位实施工学结合奠定了坚实的基础。</w:t>
            </w:r>
          </w:p>
        </w:tc>
        <w:tc>
          <w:tcPr>
            <w:tcW w:w="2151" w:type="dxa"/>
            <w:tcBorders>
              <w:top w:val="single" w:color="000000" w:sz="4" w:space="0"/>
              <w:left w:val="single" w:color="000000" w:sz="4" w:space="0"/>
              <w:bottom w:val="single" w:color="000000" w:sz="4" w:space="0"/>
              <w:right w:val="single" w:color="000000" w:sz="4" w:space="0"/>
            </w:tcBorders>
            <w:noWrap/>
          </w:tcPr>
          <w:p>
            <w:pPr>
              <w:rPr>
                <w:rFonts w:hAnsi="宋体"/>
                <w:szCs w:val="21"/>
              </w:rPr>
            </w:pPr>
            <w:r>
              <w:rPr>
                <w:rFonts w:hint="eastAsia" w:hAnsi="宋体"/>
                <w:szCs w:val="21"/>
              </w:rPr>
              <w:t>通过对该课程的学习，学生可以基本掌握旅游及其相关概念，熟悉旅游活动的本质、内容、种类、表现形式以及发展旅游业的基本要素及各要素之间的相互关系，认识旅游活动发展的基本规律，了解社会经济发展与旅游活动的关系，旅游对接待地区的基本影响以及旅游和旅游业的发展趋势，从而提高对旅游的认识，并为专业课的学习打下坚实的基础。</w:t>
            </w:r>
          </w:p>
          <w:p>
            <w:pPr>
              <w:spacing w:before="156" w:beforeLines="50"/>
              <w:rPr>
                <w:rFonts w:ascii="宋体" w:hAnsi="宋体" w:cs="宋体"/>
                <w:szCs w:val="21"/>
              </w:rPr>
            </w:pPr>
          </w:p>
        </w:tc>
        <w:tc>
          <w:tcPr>
            <w:tcW w:w="2561" w:type="dxa"/>
            <w:tcBorders>
              <w:top w:val="single" w:color="000000" w:sz="4" w:space="0"/>
              <w:left w:val="single" w:color="000000" w:sz="4" w:space="0"/>
              <w:bottom w:val="single" w:color="000000" w:sz="4" w:space="0"/>
              <w:right w:val="single" w:color="000000" w:sz="4" w:space="0"/>
            </w:tcBorders>
            <w:noWrap/>
          </w:tcPr>
          <w:p>
            <w:pPr>
              <w:spacing w:before="156" w:beforeLines="50"/>
              <w:rPr>
                <w:rFonts w:ascii="宋体" w:hAnsi="宋体" w:cs="宋体"/>
                <w:szCs w:val="21"/>
              </w:rPr>
            </w:pPr>
            <w:r>
              <w:rPr>
                <w:rFonts w:hint="eastAsia" w:ascii="宋体" w:hAnsi="宋体" w:cs="宋体"/>
                <w:szCs w:val="21"/>
              </w:rPr>
              <w:t>1．旅游与旅游学: 掌握旅游的基本概念；熟悉旅游学的概念和研究内容</w:t>
            </w:r>
          </w:p>
          <w:p>
            <w:pPr>
              <w:spacing w:before="156" w:beforeLines="50"/>
              <w:rPr>
                <w:rFonts w:ascii="宋体" w:hAnsi="宋体" w:cs="宋体"/>
                <w:szCs w:val="21"/>
              </w:rPr>
            </w:pPr>
            <w:r>
              <w:rPr>
                <w:rFonts w:hint="eastAsia" w:ascii="宋体" w:hAnsi="宋体" w:cs="宋体"/>
                <w:szCs w:val="21"/>
              </w:rPr>
              <w:t>2．旅游活动的历史考察：了解人类旅游活动的发展过程；熟悉中国旅游及旅游业的发端；掌握现代旅游的种类及特点。</w:t>
            </w:r>
          </w:p>
          <w:p>
            <w:pPr>
              <w:spacing w:before="156" w:beforeLines="50"/>
              <w:rPr>
                <w:rFonts w:ascii="宋体" w:hAnsi="宋体" w:cs="宋体"/>
                <w:szCs w:val="21"/>
              </w:rPr>
            </w:pPr>
            <w:r>
              <w:rPr>
                <w:rFonts w:hint="eastAsia" w:ascii="宋体" w:hAnsi="宋体" w:cs="宋体"/>
                <w:szCs w:val="21"/>
              </w:rPr>
              <w:t>3．旅游者的定义及产生条件：了解旅游者的基本概念；分析旅游者产生的条件。旅游者的旅游动机：掌握旅游者的旅游动机。旅游者流动规律：了解旅游者的流动规律及现状。</w:t>
            </w:r>
          </w:p>
          <w:p>
            <w:pPr>
              <w:spacing w:before="156" w:beforeLines="50"/>
              <w:rPr>
                <w:rFonts w:ascii="宋体" w:hAnsi="宋体" w:cs="宋体"/>
                <w:szCs w:val="21"/>
              </w:rPr>
            </w:pPr>
            <w:r>
              <w:rPr>
                <w:rFonts w:hint="eastAsia" w:ascii="宋体" w:hAnsi="宋体" w:cs="宋体"/>
                <w:szCs w:val="21"/>
              </w:rPr>
              <w:t>文明旅游——旅游者的素质修养：认识旅游者的不文明行为的影响；掌握提升旅游者文明旅游行为的途径。</w:t>
            </w:r>
          </w:p>
          <w:p>
            <w:pPr>
              <w:numPr>
                <w:ilvl w:val="0"/>
                <w:numId w:val="11"/>
              </w:numPr>
              <w:spacing w:before="156" w:beforeLines="50"/>
              <w:rPr>
                <w:rFonts w:ascii="宋体" w:hAnsi="宋体" w:cs="宋体"/>
                <w:szCs w:val="21"/>
              </w:rPr>
            </w:pPr>
            <w:r>
              <w:rPr>
                <w:rFonts w:hint="eastAsia" w:ascii="宋体" w:hAnsi="宋体" w:cs="宋体"/>
                <w:szCs w:val="21"/>
              </w:rPr>
              <w:t>旅游资源的含义和特点：了解旅游资源的概念；认识旅游资源的特点及其理解意义。旅游资源的分类：了解旅游资源的现状；熟悉旅游资源的分类。 旅游资源评价与开发：学会对旅游资源进行评价；掌握旅游资源开发的原则。</w:t>
            </w:r>
          </w:p>
          <w:p>
            <w:pPr>
              <w:spacing w:before="156" w:beforeLines="50"/>
              <w:rPr>
                <w:rFonts w:ascii="宋体" w:hAnsi="宋体" w:cs="宋体"/>
                <w:szCs w:val="21"/>
              </w:rPr>
            </w:pPr>
            <w:r>
              <w:rPr>
                <w:rFonts w:hint="eastAsia" w:ascii="宋体" w:hAnsi="宋体" w:cs="宋体"/>
                <w:szCs w:val="21"/>
              </w:rPr>
              <w:t>自然旅游资源开发中引导学生树立“绿水青山就是金山银山”的经济发展与环保兼顾观念；文化旅游资源开发引导学生树立“文化自信”等，认识到文化传承的重要性等。</w:t>
            </w:r>
          </w:p>
          <w:p>
            <w:pPr>
              <w:spacing w:before="156" w:beforeLines="50"/>
              <w:rPr>
                <w:rFonts w:ascii="宋体" w:hAnsi="宋体" w:cs="宋体"/>
                <w:szCs w:val="21"/>
              </w:rPr>
            </w:pPr>
            <w:r>
              <w:rPr>
                <w:rFonts w:hint="eastAsia" w:ascii="宋体" w:hAnsi="宋体" w:cs="宋体"/>
                <w:szCs w:val="21"/>
              </w:rPr>
              <w:t>5．旅游业及其协调发展：了解旅游业的基本概念及其构成；认识旅游业了解旅游业协调发展的必要性和内容。</w:t>
            </w:r>
          </w:p>
          <w:p>
            <w:pPr>
              <w:spacing w:before="156" w:beforeLines="50"/>
              <w:rPr>
                <w:rFonts w:ascii="宋体" w:hAnsi="宋体" w:cs="宋体"/>
                <w:szCs w:val="21"/>
              </w:rPr>
            </w:pPr>
            <w:r>
              <w:rPr>
                <w:rFonts w:hint="eastAsia" w:ascii="宋体" w:hAnsi="宋体" w:cs="宋体"/>
                <w:szCs w:val="21"/>
              </w:rPr>
              <w:t>6．旅行社：熟悉旅行社的分类、主要业务；认识旅行社经营的特点；掌握旅行社产品的类型、生产与销售。</w:t>
            </w:r>
          </w:p>
          <w:p>
            <w:pPr>
              <w:spacing w:before="156" w:beforeLines="50"/>
              <w:rPr>
                <w:rFonts w:ascii="宋体" w:hAnsi="宋体" w:cs="宋体"/>
                <w:szCs w:val="21"/>
              </w:rPr>
            </w:pPr>
            <w:r>
              <w:rPr>
                <w:rFonts w:hint="eastAsia" w:ascii="宋体" w:hAnsi="宋体" w:cs="宋体"/>
                <w:szCs w:val="21"/>
              </w:rPr>
              <w:t>旅游市场及选择：了解旅游市场的含义、旅游供求及其关系；熟悉旅游市场细分的含义；掌握旅游市场细分的方法。</w:t>
            </w:r>
          </w:p>
          <w:p>
            <w:pPr>
              <w:spacing w:before="156" w:beforeLines="50"/>
              <w:rPr>
                <w:rFonts w:ascii="宋体" w:hAnsi="宋体" w:cs="宋体"/>
                <w:szCs w:val="21"/>
              </w:rPr>
            </w:pPr>
            <w:r>
              <w:rPr>
                <w:rFonts w:hint="eastAsia" w:ascii="宋体" w:hAnsi="宋体" w:cs="宋体"/>
                <w:szCs w:val="21"/>
              </w:rPr>
              <w:t>7．旅游宣传与促销：了解旅游促销和宣传的含义与作用；掌握旅游促销方式和组合策略；熟悉旅游宣传的任务、原则；掌握旅游宣传的手段。</w:t>
            </w:r>
          </w:p>
          <w:p>
            <w:pPr>
              <w:spacing w:before="156" w:beforeLines="50"/>
              <w:rPr>
                <w:rFonts w:ascii="宋体" w:hAnsi="宋体" w:cs="宋体"/>
                <w:szCs w:val="21"/>
              </w:rPr>
            </w:pPr>
            <w:r>
              <w:rPr>
                <w:rFonts w:hint="eastAsia" w:ascii="宋体" w:hAnsi="宋体" w:cs="宋体"/>
                <w:szCs w:val="21"/>
              </w:rPr>
              <w:t>旅游目的地营销：了解旅游目的地节庆、网络营销的意义；熟悉旅游目的地节庆营销的要点，网络营销的要点。</w:t>
            </w:r>
          </w:p>
          <w:p>
            <w:pPr>
              <w:spacing w:before="156" w:beforeLines="50"/>
              <w:rPr>
                <w:rFonts w:ascii="宋体" w:hAnsi="宋体" w:cs="宋体"/>
                <w:szCs w:val="21"/>
              </w:rPr>
            </w:pPr>
            <w:r>
              <w:rPr>
                <w:rFonts w:hint="eastAsia" w:ascii="宋体" w:hAnsi="宋体" w:cs="宋体"/>
                <w:szCs w:val="21"/>
              </w:rPr>
              <w:t>8．旅游影响：了解旅游业在国民经济中的地位和作用；了解旅游对社会、文化和环境的影响。</w:t>
            </w:r>
          </w:p>
          <w:p>
            <w:pPr>
              <w:spacing w:before="156" w:beforeLines="50"/>
              <w:rPr>
                <w:rFonts w:ascii="宋体" w:hAnsi="宋体" w:cs="宋体"/>
                <w:szCs w:val="21"/>
              </w:rPr>
            </w:pPr>
            <w:r>
              <w:rPr>
                <w:rFonts w:hint="eastAsia" w:ascii="宋体" w:hAnsi="宋体" w:cs="宋体"/>
                <w:szCs w:val="21"/>
              </w:rPr>
              <w:t>旅游业的可持续发展：了解旅游业可持续发展的基本概念、途径和发展趋势；认识实现旅游业可持续发展的重要意义。</w:t>
            </w:r>
          </w:p>
          <w:p>
            <w:pPr>
              <w:spacing w:before="156" w:beforeLines="50"/>
              <w:rPr>
                <w:rFonts w:ascii="宋体" w:hAnsi="宋体" w:cs="宋体"/>
                <w:szCs w:val="21"/>
              </w:rPr>
            </w:pPr>
            <w:r>
              <w:rPr>
                <w:rFonts w:hint="eastAsia" w:ascii="宋体" w:hAnsi="宋体" w:cs="宋体"/>
                <w:szCs w:val="21"/>
              </w:rPr>
              <w:t>9．了解危机管理的基本概念；了解危机管理的目标和主体；掌握危机管理的途径。</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bCs/>
                <w:szCs w:val="21"/>
              </w:rPr>
            </w:pPr>
            <w:r>
              <w:rPr>
                <w:rFonts w:hint="eastAsia" w:ascii="宋体" w:hAnsi="宋体" w:cs="宋体"/>
                <w:bCs/>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Cs/>
                <w:szCs w:val="21"/>
              </w:rPr>
            </w:pPr>
            <w:r>
              <w:rPr>
                <w:rFonts w:hint="eastAsia" w:ascii="宋体" w:hAnsi="宋体" w:cs="宋体"/>
                <w:bCs/>
                <w:szCs w:val="21"/>
              </w:rPr>
              <w:t>400311010</w:t>
            </w:r>
          </w:p>
          <w:p>
            <w:pPr>
              <w:jc w:val="center"/>
              <w:rPr>
                <w:rFonts w:ascii="宋体" w:hAnsi="宋体" w:cs="宋体"/>
                <w:bCs/>
                <w:szCs w:val="21"/>
              </w:rPr>
            </w:pPr>
            <w:r>
              <w:rPr>
                <w:rFonts w:hint="eastAsia" w:ascii="宋体" w:hAnsi="宋体" w:cs="宋体"/>
                <w:bCs/>
                <w:szCs w:val="21"/>
              </w:rPr>
              <w:t>（这个代码4003开头是原来用的）</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Cs w:val="21"/>
              </w:rPr>
            </w:pPr>
            <w:r>
              <w:rPr>
                <w:rFonts w:hint="eastAsia" w:ascii="宋体" w:hAnsi="宋体" w:cs="宋体"/>
                <w:szCs w:val="21"/>
              </w:rPr>
              <w:t>旅游心理学</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Cs w:val="21"/>
              </w:rPr>
            </w:pPr>
            <w:r>
              <w:rPr>
                <w:rFonts w:hint="eastAsia" w:ascii="宋体" w:hAnsi="宋体" w:cs="宋体"/>
                <w:szCs w:val="21"/>
              </w:rPr>
              <w:t>本课程是旅游管理专业的一门专业必修课程，是以心理学、旅游学理论为基础，来研究旅游者的心理及行为规律，研究旅游企业如何针对旅游者的心理及行为，开展有效的服务与管理的基本原理与方法的一门应用性学科。</w:t>
            </w:r>
          </w:p>
          <w:p>
            <w:pPr>
              <w:spacing w:before="156" w:beforeLines="50"/>
              <w:rPr>
                <w:rFonts w:ascii="宋体" w:hAnsi="宋体" w:cs="宋体"/>
                <w:szCs w:val="21"/>
              </w:rPr>
            </w:pPr>
          </w:p>
        </w:tc>
        <w:tc>
          <w:tcPr>
            <w:tcW w:w="2151"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Cs w:val="21"/>
              </w:rPr>
            </w:pPr>
            <w:r>
              <w:rPr>
                <w:rFonts w:hint="eastAsia" w:ascii="宋体" w:hAnsi="宋体" w:cs="宋体"/>
                <w:szCs w:val="21"/>
              </w:rPr>
              <w:t>了解旅游者及从业人员的心理以及行为规律，熟悉心理以及行为的基本概念及方法；了解旅游消费及旅游服务中的基本策略和方法，旅游企业管理的基本理论及方法；养成端正积极耐心的态度；具备认真、诚信的责任感具有热爱美，追求美，崇尚美的思想品格。</w:t>
            </w:r>
          </w:p>
        </w:tc>
        <w:tc>
          <w:tcPr>
            <w:tcW w:w="2561" w:type="dxa"/>
            <w:tcBorders>
              <w:top w:val="single" w:color="000000" w:sz="4" w:space="0"/>
              <w:left w:val="single" w:color="000000" w:sz="4" w:space="0"/>
              <w:bottom w:val="single" w:color="000000" w:sz="4" w:space="0"/>
              <w:right w:val="single" w:color="000000" w:sz="4" w:space="0"/>
            </w:tcBorders>
            <w:noWrap/>
          </w:tcPr>
          <w:p>
            <w:pPr>
              <w:numPr>
                <w:ilvl w:val="0"/>
                <w:numId w:val="12"/>
              </w:numPr>
              <w:spacing w:before="156" w:beforeLines="50"/>
              <w:rPr>
                <w:rFonts w:ascii="宋体" w:hAnsi="宋体" w:cs="宋体"/>
                <w:szCs w:val="21"/>
              </w:rPr>
            </w:pPr>
            <w:r>
              <w:rPr>
                <w:rFonts w:hint="eastAsia" w:ascii="宋体" w:hAnsi="宋体" w:cs="宋体"/>
                <w:szCs w:val="21"/>
              </w:rPr>
              <w:t>旅游心理学概论</w:t>
            </w:r>
          </w:p>
          <w:p>
            <w:pPr>
              <w:numPr>
                <w:ilvl w:val="0"/>
                <w:numId w:val="12"/>
              </w:numPr>
              <w:spacing w:before="156" w:beforeLines="50"/>
              <w:rPr>
                <w:rFonts w:ascii="宋体" w:hAnsi="宋体" w:cs="宋体"/>
                <w:szCs w:val="21"/>
              </w:rPr>
            </w:pPr>
            <w:r>
              <w:rPr>
                <w:rFonts w:hint="eastAsia" w:ascii="宋体" w:hAnsi="宋体" w:cs="宋体"/>
                <w:szCs w:val="21"/>
              </w:rPr>
              <w:t>心理活动在旅游服务中的应用</w:t>
            </w:r>
          </w:p>
          <w:p>
            <w:pPr>
              <w:numPr>
                <w:ilvl w:val="0"/>
                <w:numId w:val="12"/>
              </w:numPr>
              <w:spacing w:before="156" w:beforeLines="50"/>
              <w:rPr>
                <w:rFonts w:ascii="宋体" w:hAnsi="宋体" w:cs="宋体"/>
                <w:szCs w:val="21"/>
              </w:rPr>
            </w:pPr>
            <w:r>
              <w:rPr>
                <w:rFonts w:hint="eastAsia" w:ascii="宋体" w:hAnsi="宋体" w:cs="宋体"/>
                <w:szCs w:val="21"/>
              </w:rPr>
              <w:t>游览活动服务心理</w:t>
            </w:r>
          </w:p>
          <w:p>
            <w:pPr>
              <w:numPr>
                <w:ilvl w:val="0"/>
                <w:numId w:val="12"/>
              </w:numPr>
              <w:spacing w:before="156" w:beforeLines="50"/>
              <w:rPr>
                <w:rFonts w:ascii="宋体" w:hAnsi="宋体" w:cs="宋体"/>
                <w:szCs w:val="21"/>
              </w:rPr>
            </w:pPr>
            <w:r>
              <w:rPr>
                <w:rFonts w:hint="eastAsia" w:ascii="宋体" w:hAnsi="宋体" w:cs="宋体"/>
                <w:szCs w:val="21"/>
              </w:rPr>
              <w:t>导游服务心理</w:t>
            </w:r>
          </w:p>
          <w:p>
            <w:pPr>
              <w:numPr>
                <w:ilvl w:val="0"/>
                <w:numId w:val="12"/>
              </w:numPr>
              <w:spacing w:before="156" w:beforeLines="50"/>
              <w:rPr>
                <w:rFonts w:ascii="宋体" w:hAnsi="宋体" w:cs="宋体"/>
                <w:szCs w:val="21"/>
              </w:rPr>
            </w:pPr>
            <w:r>
              <w:rPr>
                <w:rFonts w:hint="eastAsia" w:ascii="宋体" w:hAnsi="宋体" w:cs="宋体"/>
                <w:szCs w:val="21"/>
              </w:rPr>
              <w:t>管理心理学</w:t>
            </w:r>
          </w:p>
          <w:p>
            <w:pPr>
              <w:numPr>
                <w:ilvl w:val="0"/>
                <w:numId w:val="12"/>
              </w:numPr>
              <w:spacing w:before="156" w:beforeLines="50"/>
              <w:rPr>
                <w:rFonts w:ascii="宋体" w:hAnsi="宋体" w:cs="宋体"/>
                <w:szCs w:val="21"/>
              </w:rPr>
            </w:pPr>
            <w:r>
              <w:rPr>
                <w:rFonts w:hint="eastAsia" w:ascii="宋体" w:hAnsi="宋体" w:cs="宋体"/>
                <w:szCs w:val="21"/>
              </w:rPr>
              <w:t>人际交往与沟通</w:t>
            </w:r>
          </w:p>
          <w:p>
            <w:pPr>
              <w:numPr>
                <w:ilvl w:val="0"/>
                <w:numId w:val="12"/>
              </w:numPr>
              <w:spacing w:before="156" w:beforeLines="50"/>
              <w:rPr>
                <w:rFonts w:ascii="宋体" w:hAnsi="宋体" w:cs="宋体"/>
                <w:szCs w:val="21"/>
              </w:rPr>
            </w:pPr>
            <w:r>
              <w:rPr>
                <w:rFonts w:hint="eastAsia" w:ascii="宋体" w:hAnsi="宋体" w:cs="宋体"/>
                <w:szCs w:val="21"/>
              </w:rPr>
              <w:t>疲劳、压力心理调节</w:t>
            </w:r>
          </w:p>
          <w:p>
            <w:pPr>
              <w:numPr>
                <w:ilvl w:val="0"/>
                <w:numId w:val="12"/>
              </w:numPr>
              <w:spacing w:before="156" w:beforeLines="50"/>
              <w:rPr>
                <w:rFonts w:ascii="宋体" w:hAnsi="宋体" w:cs="宋体"/>
                <w:szCs w:val="21"/>
              </w:rPr>
            </w:pPr>
            <w:r>
              <w:rPr>
                <w:rFonts w:hint="eastAsia" w:ascii="宋体" w:hAnsi="宋体" w:cs="宋体"/>
                <w:szCs w:val="21"/>
              </w:rPr>
              <w:t>投诉心理</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Cs/>
                <w:szCs w:val="21"/>
              </w:rPr>
            </w:pPr>
            <w:r>
              <w:rPr>
                <w:rFonts w:hint="eastAsia" w:ascii="宋体" w:hAnsi="宋体" w:cs="宋体"/>
                <w:bCs/>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Cs/>
                <w:szCs w:val="21"/>
              </w:rPr>
            </w:pPr>
            <w:r>
              <w:rPr>
                <w:rFonts w:hint="eastAsia" w:ascii="宋体" w:hAnsi="宋体" w:cs="宋体"/>
                <w:bCs/>
                <w:szCs w:val="21"/>
              </w:rPr>
              <w:t>40</w:t>
            </w:r>
          </w:p>
          <w:p>
            <w:pPr>
              <w:jc w:val="center"/>
              <w:rPr>
                <w:rFonts w:ascii="宋体" w:hAnsi="宋体" w:cs="宋体"/>
                <w:szCs w:val="21"/>
              </w:rPr>
            </w:pPr>
            <w:r>
              <w:rPr>
                <w:rFonts w:hint="eastAsia" w:ascii="宋体" w:hAnsi="宋体" w:cs="宋体"/>
                <w:bCs/>
                <w:szCs w:val="21"/>
              </w:rPr>
              <w:t>0111046</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Cs w:val="21"/>
              </w:rPr>
            </w:pPr>
            <w:r>
              <w:rPr>
                <w:rFonts w:hint="eastAsia" w:ascii="宋体" w:hAnsi="宋体" w:cs="宋体"/>
                <w:szCs w:val="21"/>
              </w:rPr>
              <w:t>旅游英语</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pStyle w:val="21"/>
              <w:jc w:val="both"/>
              <w:rPr>
                <w:sz w:val="21"/>
                <w:szCs w:val="21"/>
              </w:rPr>
            </w:pPr>
            <w:r>
              <w:rPr>
                <w:rFonts w:hint="eastAsia"/>
                <w:sz w:val="21"/>
                <w:szCs w:val="21"/>
              </w:rPr>
              <w:t>本门课程是专业必修课程，属于课程体系中的职业素质课程中的专业基础课。培养学生在旅游行业情景下的英语听、说、读、写、译能力。</w:t>
            </w:r>
          </w:p>
          <w:p>
            <w:pPr>
              <w:spacing w:before="156" w:beforeLines="50"/>
              <w:rPr>
                <w:rFonts w:ascii="宋体" w:hAnsi="宋体" w:cs="宋体"/>
                <w:b/>
                <w:szCs w:val="21"/>
              </w:rPr>
            </w:pPr>
          </w:p>
        </w:tc>
        <w:tc>
          <w:tcPr>
            <w:tcW w:w="2151" w:type="dxa"/>
            <w:tcBorders>
              <w:top w:val="single" w:color="000000" w:sz="4" w:space="0"/>
              <w:left w:val="single" w:color="000000" w:sz="4" w:space="0"/>
              <w:bottom w:val="single" w:color="000000" w:sz="4" w:space="0"/>
              <w:right w:val="single" w:color="000000" w:sz="4" w:space="0"/>
            </w:tcBorders>
            <w:noWrap/>
          </w:tcPr>
          <w:p>
            <w:pPr>
              <w:ind w:firstLine="420" w:firstLineChars="200"/>
              <w:rPr>
                <w:rFonts w:ascii="宋体" w:hAnsi="宋体"/>
                <w:szCs w:val="21"/>
              </w:rPr>
            </w:pPr>
            <w:r>
              <w:rPr>
                <w:rFonts w:ascii="宋体" w:hAnsi="宋体" w:cs="宋体"/>
                <w:kern w:val="0"/>
                <w:szCs w:val="21"/>
              </w:rPr>
              <w:t>通过本课程学习，提高旅游专业学生从事涉外业务所需要的英语交际能力，</w:t>
            </w:r>
            <w:r>
              <w:rPr>
                <w:rFonts w:hint="eastAsia" w:ascii="宋体" w:hAnsi="宋体" w:cs="宋体"/>
                <w:kern w:val="0"/>
                <w:szCs w:val="21"/>
              </w:rPr>
              <w:t>使</w:t>
            </w:r>
            <w:r>
              <w:rPr>
                <w:rFonts w:hint="eastAsia" w:ascii="宋体" w:hAnsi="宋体" w:cs="Arial"/>
                <w:szCs w:val="21"/>
              </w:rPr>
              <w:t>学生能够作为地接导游服务于外国游客。在对客服务</w:t>
            </w:r>
            <w:r>
              <w:rPr>
                <w:rFonts w:hint="eastAsia" w:ascii="宋体" w:hAnsi="宋体" w:cs="宋体"/>
                <w:szCs w:val="21"/>
              </w:rPr>
              <w:t>过程中，</w:t>
            </w:r>
            <w:r>
              <w:rPr>
                <w:rFonts w:hint="eastAsia" w:ascii="宋体" w:hAnsi="宋体" w:cs="Arial"/>
                <w:szCs w:val="21"/>
              </w:rPr>
              <w:t>向外宾传扬中国优秀的传统文化。同时</w:t>
            </w:r>
            <w:r>
              <w:rPr>
                <w:rFonts w:ascii="宋体" w:hAnsi="宋体" w:cs="宋体"/>
                <w:szCs w:val="21"/>
              </w:rPr>
              <w:t>引导学生的热爱祖国，热爱家乡的情感。</w:t>
            </w:r>
          </w:p>
          <w:p>
            <w:pPr>
              <w:spacing w:before="156" w:beforeLines="50"/>
              <w:rPr>
                <w:rFonts w:ascii="宋体" w:hAnsi="宋体" w:cs="宋体"/>
                <w:szCs w:val="21"/>
              </w:rPr>
            </w:pPr>
          </w:p>
        </w:tc>
        <w:tc>
          <w:tcPr>
            <w:tcW w:w="2561" w:type="dxa"/>
            <w:tcBorders>
              <w:top w:val="single" w:color="000000" w:sz="4" w:space="0"/>
              <w:left w:val="single" w:color="000000" w:sz="4" w:space="0"/>
              <w:bottom w:val="single" w:color="000000" w:sz="4" w:space="0"/>
              <w:right w:val="single" w:color="000000" w:sz="4" w:space="0"/>
            </w:tcBorders>
            <w:noWrap/>
          </w:tcPr>
          <w:p>
            <w:pPr>
              <w:rPr>
                <w:rFonts w:ascii="宋体" w:hAnsi="宋体" w:cs="Arial"/>
                <w:szCs w:val="21"/>
              </w:rPr>
            </w:pPr>
            <w:r>
              <w:rPr>
                <w:rFonts w:hint="eastAsia" w:ascii="宋体" w:hAnsi="宋体" w:cs="Arial"/>
                <w:szCs w:val="21"/>
              </w:rPr>
              <w:t>1.接团</w:t>
            </w:r>
          </w:p>
          <w:p>
            <w:pPr>
              <w:rPr>
                <w:rFonts w:ascii="宋体" w:hAnsi="宋体" w:cs="Arial"/>
                <w:szCs w:val="21"/>
              </w:rPr>
            </w:pPr>
            <w:r>
              <w:rPr>
                <w:rFonts w:hint="eastAsia" w:ascii="宋体" w:hAnsi="宋体" w:cs="Arial"/>
                <w:szCs w:val="21"/>
              </w:rPr>
              <w:t>2.去酒店途中</w:t>
            </w:r>
          </w:p>
          <w:p>
            <w:pPr>
              <w:rPr>
                <w:rFonts w:ascii="宋体" w:hAnsi="宋体" w:cs="Arial"/>
                <w:szCs w:val="21"/>
              </w:rPr>
            </w:pPr>
            <w:r>
              <w:rPr>
                <w:rFonts w:hint="eastAsia" w:ascii="宋体" w:hAnsi="宋体" w:cs="Arial"/>
                <w:szCs w:val="21"/>
              </w:rPr>
              <w:t>3.入住酒店</w:t>
            </w:r>
          </w:p>
          <w:p>
            <w:pPr>
              <w:rPr>
                <w:rFonts w:ascii="宋体" w:hAnsi="宋体" w:cs="Arial"/>
                <w:szCs w:val="21"/>
              </w:rPr>
            </w:pPr>
            <w:r>
              <w:rPr>
                <w:rFonts w:hint="eastAsia" w:ascii="宋体" w:hAnsi="宋体" w:cs="Arial"/>
                <w:szCs w:val="21"/>
              </w:rPr>
              <w:t>4.介绍酒店设施</w:t>
            </w:r>
          </w:p>
          <w:p>
            <w:pPr>
              <w:rPr>
                <w:rFonts w:ascii="宋体" w:hAnsi="宋体" w:cs="Arial"/>
                <w:szCs w:val="21"/>
              </w:rPr>
            </w:pPr>
            <w:r>
              <w:rPr>
                <w:rFonts w:hint="eastAsia" w:ascii="宋体" w:hAnsi="宋体" w:cs="Arial"/>
                <w:szCs w:val="21"/>
              </w:rPr>
              <w:t>5.商讨行程</w:t>
            </w:r>
          </w:p>
          <w:p>
            <w:pPr>
              <w:rPr>
                <w:rFonts w:ascii="宋体" w:hAnsi="宋体" w:cs="Arial"/>
                <w:szCs w:val="21"/>
              </w:rPr>
            </w:pPr>
            <w:r>
              <w:rPr>
                <w:rFonts w:hint="eastAsia" w:ascii="宋体" w:hAnsi="宋体" w:cs="Arial"/>
                <w:szCs w:val="21"/>
              </w:rPr>
              <w:t>6.安排游客就餐</w:t>
            </w:r>
          </w:p>
          <w:p>
            <w:pPr>
              <w:rPr>
                <w:rFonts w:ascii="宋体" w:hAnsi="宋体" w:cs="Arial"/>
                <w:szCs w:val="21"/>
              </w:rPr>
            </w:pPr>
            <w:r>
              <w:rPr>
                <w:rFonts w:hint="eastAsia" w:ascii="宋体" w:hAnsi="宋体" w:cs="Arial"/>
                <w:szCs w:val="21"/>
              </w:rPr>
              <w:t>7.景点讲解</w:t>
            </w:r>
          </w:p>
          <w:p>
            <w:pPr>
              <w:rPr>
                <w:rFonts w:ascii="宋体" w:hAnsi="宋体" w:cs="Arial"/>
                <w:szCs w:val="21"/>
              </w:rPr>
            </w:pPr>
            <w:r>
              <w:rPr>
                <w:rFonts w:hint="eastAsia" w:ascii="宋体" w:hAnsi="宋体" w:cs="Arial"/>
                <w:szCs w:val="21"/>
              </w:rPr>
              <w:t>8.购物服务</w:t>
            </w:r>
          </w:p>
          <w:p>
            <w:pPr>
              <w:rPr>
                <w:rFonts w:ascii="宋体" w:hAnsi="宋体" w:cs="Arial"/>
                <w:szCs w:val="21"/>
              </w:rPr>
            </w:pPr>
            <w:r>
              <w:rPr>
                <w:rFonts w:hint="eastAsia" w:ascii="宋体" w:hAnsi="宋体" w:cs="Arial"/>
                <w:szCs w:val="21"/>
              </w:rPr>
              <w:t>9.突发事件处理服务</w:t>
            </w:r>
          </w:p>
          <w:p>
            <w:pPr>
              <w:rPr>
                <w:rFonts w:ascii="宋体" w:hAnsi="宋体" w:cs="Arial"/>
                <w:szCs w:val="21"/>
              </w:rPr>
            </w:pPr>
            <w:r>
              <w:rPr>
                <w:rFonts w:hint="eastAsia" w:ascii="宋体" w:hAnsi="宋体" w:cs="Arial"/>
                <w:szCs w:val="21"/>
              </w:rPr>
              <w:t>10.送团</w:t>
            </w:r>
          </w:p>
          <w:p>
            <w:pPr>
              <w:spacing w:before="156" w:beforeLines="50"/>
              <w:rPr>
                <w:rFonts w:ascii="宋体" w:hAnsi="宋体" w:cs="宋体"/>
                <w:szCs w:val="21"/>
              </w:rPr>
            </w:pPr>
            <w:r>
              <w:rPr>
                <w:rFonts w:hint="eastAsia" w:ascii="宋体" w:hAnsi="宋体" w:cs="宋体"/>
                <w:szCs w:val="21"/>
              </w:rPr>
              <w:t>主要学习内容与要求：熟练掌握地接导游服务各个基本环节的相关语句和客人进行交流，并能帮助客人解决某些疑难问题。</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Cs/>
                <w:szCs w:val="21"/>
              </w:rPr>
            </w:pPr>
            <w:r>
              <w:rPr>
                <w:rFonts w:hint="eastAsia" w:ascii="宋体" w:hAnsi="宋体" w:cs="宋体"/>
                <w:bCs/>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szCs w:val="21"/>
              </w:rPr>
            </w:pPr>
            <w:r>
              <w:rPr>
                <w:rFonts w:ascii="宋体" w:hAnsi="宋体"/>
                <w:szCs w:val="21"/>
              </w:rPr>
              <w:t>400111027</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Cs w:val="21"/>
              </w:rPr>
            </w:pPr>
            <w:r>
              <w:rPr>
                <w:rFonts w:hint="eastAsia" w:ascii="宋体" w:hAnsi="宋体" w:cs="宋体"/>
                <w:szCs w:val="21"/>
              </w:rPr>
              <w:t>旅行社销售业务</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pacing w:before="156" w:beforeLines="50"/>
              <w:rPr>
                <w:rFonts w:ascii="宋体" w:hAnsi="宋体" w:cs="宋体"/>
                <w:szCs w:val="21"/>
              </w:rPr>
            </w:pPr>
            <w:r>
              <w:rPr>
                <w:rFonts w:hint="eastAsia" w:ascii="宋体" w:hAnsi="宋体" w:cs="宋体"/>
                <w:szCs w:val="21"/>
              </w:rPr>
              <w:t>旅游管理专业的职业技能必修课程，是课程体系中旅行社培养方向的主要课程，考试课。</w:t>
            </w:r>
          </w:p>
        </w:tc>
        <w:tc>
          <w:tcPr>
            <w:tcW w:w="2151" w:type="dxa"/>
            <w:tcBorders>
              <w:top w:val="single" w:color="000000" w:sz="4" w:space="0"/>
              <w:left w:val="single" w:color="000000" w:sz="4" w:space="0"/>
              <w:bottom w:val="single" w:color="000000" w:sz="4" w:space="0"/>
              <w:right w:val="single" w:color="000000" w:sz="4" w:space="0"/>
            </w:tcBorders>
            <w:noWrap/>
          </w:tcPr>
          <w:p>
            <w:pPr>
              <w:spacing w:before="156" w:beforeLines="50"/>
              <w:rPr>
                <w:rFonts w:ascii="宋体" w:hAnsi="宋体" w:cs="宋体"/>
                <w:szCs w:val="21"/>
              </w:rPr>
            </w:pPr>
            <w:r>
              <w:rPr>
                <w:rFonts w:hint="eastAsia" w:ascii="宋体" w:hAnsi="宋体" w:cs="宋体"/>
                <w:szCs w:val="21"/>
              </w:rPr>
              <w:t>知识目标：熟悉旅行社外联与销售岗位的职业能力要求和岗位主要职责；掌握旅游市场营销组合、市场调研工作的相关知识；掌握外联与销售工作的基本技巧；掌握旅行社门市销售工作的相关要求和服务内容。</w:t>
            </w:r>
          </w:p>
          <w:p>
            <w:pPr>
              <w:spacing w:before="156" w:beforeLines="50"/>
              <w:rPr>
                <w:rFonts w:ascii="宋体" w:hAnsi="宋体" w:cs="宋体"/>
                <w:szCs w:val="21"/>
              </w:rPr>
            </w:pPr>
            <w:r>
              <w:rPr>
                <w:rFonts w:hint="eastAsia" w:ascii="宋体" w:hAnsi="宋体" w:cs="宋体"/>
                <w:szCs w:val="21"/>
              </w:rPr>
              <w:t>能力目标：学生能够为旅游者提供规范化和个性化的服务，能够收集各种资料和市场信息，为有关部门决策提供参考；具备一定的外联与销售的技巧；能够根据客户类型完成产品销售工作；具备良好的外联与销售沟通能力。</w:t>
            </w:r>
          </w:p>
          <w:p>
            <w:pPr>
              <w:spacing w:before="156" w:beforeLines="50"/>
              <w:rPr>
                <w:rFonts w:ascii="宋体" w:hAnsi="宋体" w:cs="宋体"/>
                <w:szCs w:val="21"/>
              </w:rPr>
            </w:pPr>
            <w:r>
              <w:rPr>
                <w:rFonts w:hint="eastAsia" w:ascii="宋体" w:hAnsi="宋体" w:cs="宋体"/>
                <w:szCs w:val="21"/>
                <w:lang w:val="zh-CN"/>
              </w:rPr>
              <w:t>素质目标：</w:t>
            </w:r>
            <w:r>
              <w:rPr>
                <w:rFonts w:hint="eastAsia" w:ascii="宋体" w:hAnsi="宋体" w:cs="宋体"/>
                <w:szCs w:val="21"/>
              </w:rPr>
              <w:t>要求学生具备爱岗敬业的职业责任，塑造良好的旅游职业道德形象，具有健康的身体素质和心理素质、较强的语言能力，并在情感、礼仪等各方面都有所提高；培养学生的团队精神和协作共事的能力；培养学生积极、健康、诚信、抗挫折的品质。</w:t>
            </w:r>
          </w:p>
          <w:p>
            <w:pPr>
              <w:spacing w:before="156" w:beforeLines="50"/>
              <w:rPr>
                <w:rFonts w:ascii="宋体" w:hAnsi="宋体" w:cs="宋体"/>
                <w:szCs w:val="21"/>
              </w:rPr>
            </w:pPr>
            <w:r>
              <w:rPr>
                <w:rFonts w:hint="eastAsia" w:ascii="宋体" w:hAnsi="宋体" w:cs="宋体"/>
                <w:szCs w:val="21"/>
              </w:rPr>
              <w:t>思政育人目标：树立正确“三观”塑造良好人格。培养学生民族自豪感和自尊心。激发学生对祖国的热爱，进行爱国主义思想教育。渗透社会主义核心价值观。结合职业渗透尊师重道、德品先行。树立正确的情感价值取向。</w:t>
            </w:r>
          </w:p>
        </w:tc>
        <w:tc>
          <w:tcPr>
            <w:tcW w:w="2561" w:type="dxa"/>
            <w:tcBorders>
              <w:top w:val="single" w:color="000000" w:sz="4" w:space="0"/>
              <w:left w:val="single" w:color="000000" w:sz="4" w:space="0"/>
              <w:bottom w:val="single" w:color="000000" w:sz="4" w:space="0"/>
              <w:right w:val="single" w:color="000000" w:sz="4" w:space="0"/>
            </w:tcBorders>
            <w:noWrap/>
          </w:tcPr>
          <w:p>
            <w:pPr>
              <w:spacing w:before="156" w:beforeLines="50"/>
              <w:rPr>
                <w:rFonts w:ascii="宋体" w:hAnsi="宋体" w:cs="宋体"/>
                <w:szCs w:val="21"/>
              </w:rPr>
            </w:pPr>
            <w:r>
              <w:rPr>
                <w:rFonts w:hint="eastAsia" w:ascii="宋体" w:hAnsi="宋体" w:cs="宋体"/>
                <w:szCs w:val="21"/>
              </w:rPr>
              <w:t>1.外联业务——以旅行社外联部门岗位职责和工作流程为载体，主要学习内容：外联部的职责与岗位设置；外联人员的素质要求；什么是市场营销；市场营销组合；市场调研与分析；外联定价、线路设计、促销策略、销售工作及销售心理、销售技巧等外联工作技巧。</w:t>
            </w:r>
          </w:p>
          <w:p>
            <w:pPr>
              <w:spacing w:before="156" w:beforeLines="50"/>
              <w:rPr>
                <w:rFonts w:ascii="宋体" w:hAnsi="宋体" w:cs="宋体"/>
                <w:szCs w:val="21"/>
              </w:rPr>
            </w:pPr>
            <w:r>
              <w:rPr>
                <w:rFonts w:hint="eastAsia" w:ascii="宋体" w:hAnsi="宋体" w:cs="宋体"/>
                <w:szCs w:val="21"/>
              </w:rPr>
              <w:t>2.门市销售——以旅行社门市销售工作为载体，主要学习内容：门市环境构建与营造、门市销售流程、门市销售技巧、门市销售礼仪要求及养成等。</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Cs w:val="21"/>
              </w:rPr>
            </w:pPr>
            <w:r>
              <w:rPr>
                <w:rFonts w:hint="eastAsia" w:ascii="宋体" w:hAnsi="宋体" w:cs="宋体"/>
                <w:bCs/>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p>
            <w:pPr>
              <w:jc w:val="left"/>
              <w:rPr>
                <w:rFonts w:ascii="宋体" w:hAnsi="宋体"/>
                <w:bCs/>
                <w:szCs w:val="21"/>
              </w:rPr>
            </w:pPr>
          </w:p>
          <w:p>
            <w:pPr>
              <w:jc w:val="left"/>
              <w:rPr>
                <w:rFonts w:ascii="宋体" w:hAnsi="宋体"/>
                <w:sz w:val="18"/>
                <w:szCs w:val="18"/>
              </w:rPr>
            </w:pPr>
            <w:r>
              <w:rPr>
                <w:rFonts w:hint="eastAsia" w:ascii="宋体" w:hAnsi="宋体"/>
                <w:bCs/>
                <w:szCs w:val="21"/>
              </w:rPr>
              <w:t>400122045</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r>
              <w:rPr>
                <w:rFonts w:hint="eastAsia" w:ascii="宋体" w:hAnsi="宋体" w:cs="宋体"/>
                <w:kern w:val="0"/>
                <w:szCs w:val="21"/>
              </w:rPr>
              <w:t>出境旅游领队英语</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pStyle w:val="21"/>
              <w:jc w:val="both"/>
              <w:rPr>
                <w:sz w:val="21"/>
                <w:szCs w:val="21"/>
              </w:rPr>
            </w:pPr>
            <w:r>
              <w:rPr>
                <w:rFonts w:hint="eastAsia"/>
                <w:sz w:val="21"/>
                <w:szCs w:val="21"/>
              </w:rPr>
              <w:t>本门课程是专业必修课程，培养学生在旅游行业情景下的英语听、说、读、写、译能力。</w:t>
            </w:r>
          </w:p>
          <w:p>
            <w:pPr>
              <w:spacing w:before="156" w:beforeLines="50"/>
              <w:rPr>
                <w:rFonts w:ascii="宋体" w:hAnsi="宋体" w:cs="宋体"/>
                <w:szCs w:val="21"/>
              </w:rPr>
            </w:pPr>
          </w:p>
        </w:tc>
        <w:tc>
          <w:tcPr>
            <w:tcW w:w="2151" w:type="dxa"/>
            <w:tcBorders>
              <w:top w:val="single" w:color="000000" w:sz="4" w:space="0"/>
              <w:left w:val="single" w:color="000000" w:sz="4" w:space="0"/>
              <w:bottom w:val="single" w:color="000000" w:sz="4" w:space="0"/>
              <w:right w:val="single" w:color="000000" w:sz="4" w:space="0"/>
            </w:tcBorders>
            <w:noWrap/>
          </w:tcPr>
          <w:p>
            <w:pPr>
              <w:ind w:firstLine="420" w:firstLineChars="200"/>
              <w:rPr>
                <w:rFonts w:ascii="宋体" w:hAnsi="宋体"/>
                <w:szCs w:val="21"/>
              </w:rPr>
            </w:pPr>
            <w:r>
              <w:rPr>
                <w:rFonts w:ascii="宋体" w:hAnsi="宋体" w:cs="宋体"/>
                <w:kern w:val="0"/>
                <w:szCs w:val="21"/>
              </w:rPr>
              <w:t>通过本课程学习，提高旅游专业学生从事涉外业务所需要的英语交际能力，</w:t>
            </w:r>
            <w:r>
              <w:rPr>
                <w:rFonts w:hint="eastAsia" w:ascii="宋体" w:hAnsi="宋体" w:cs="宋体"/>
                <w:kern w:val="0"/>
                <w:szCs w:val="21"/>
              </w:rPr>
              <w:t>使</w:t>
            </w:r>
            <w:r>
              <w:rPr>
                <w:rFonts w:hint="eastAsia" w:ascii="宋体" w:hAnsi="宋体" w:cs="Arial"/>
                <w:szCs w:val="21"/>
              </w:rPr>
              <w:t>学生能够运用旅游学的基本知识和旅游英语语言从事旅行社管理和导游业务等专业素质和实际工作能力。在了解外国文化，</w:t>
            </w:r>
            <w:r>
              <w:rPr>
                <w:rFonts w:ascii="宋体" w:hAnsi="宋体" w:cs="宋体"/>
                <w:szCs w:val="21"/>
              </w:rPr>
              <w:t>实现跨文化交流</w:t>
            </w:r>
            <w:r>
              <w:rPr>
                <w:rFonts w:hint="eastAsia" w:ascii="宋体" w:hAnsi="宋体" w:cs="宋体"/>
                <w:szCs w:val="21"/>
              </w:rPr>
              <w:t>的过程中，</w:t>
            </w:r>
            <w:r>
              <w:rPr>
                <w:rFonts w:hint="eastAsia" w:ascii="宋体" w:hAnsi="宋体" w:cs="Arial"/>
                <w:szCs w:val="21"/>
              </w:rPr>
              <w:t>同时</w:t>
            </w:r>
            <w:r>
              <w:rPr>
                <w:rFonts w:hint="eastAsia" w:ascii="宋体" w:hAnsi="宋体"/>
                <w:szCs w:val="21"/>
              </w:rPr>
              <w:t>培养学生良好的政治素质、文化修养和职业道德，并</w:t>
            </w:r>
            <w:r>
              <w:rPr>
                <w:rFonts w:ascii="宋体" w:hAnsi="宋体" w:cs="宋体"/>
                <w:szCs w:val="21"/>
              </w:rPr>
              <w:t>引导学生的热爱祖国，热爱家乡的情感。</w:t>
            </w:r>
          </w:p>
          <w:p>
            <w:pPr>
              <w:spacing w:before="156" w:beforeLines="50"/>
              <w:rPr>
                <w:rFonts w:ascii="宋体" w:hAnsi="宋体" w:cs="宋体"/>
                <w:szCs w:val="21"/>
              </w:rPr>
            </w:pPr>
          </w:p>
        </w:tc>
        <w:tc>
          <w:tcPr>
            <w:tcW w:w="2561" w:type="dxa"/>
            <w:tcBorders>
              <w:top w:val="single" w:color="000000" w:sz="4" w:space="0"/>
              <w:left w:val="single" w:color="000000" w:sz="4" w:space="0"/>
              <w:bottom w:val="single" w:color="000000" w:sz="4" w:space="0"/>
              <w:right w:val="single" w:color="000000" w:sz="4" w:space="0"/>
            </w:tcBorders>
            <w:noWrap/>
          </w:tcPr>
          <w:p>
            <w:pPr>
              <w:jc w:val="left"/>
              <w:rPr>
                <w:rFonts w:ascii="宋体" w:hAnsi="宋体"/>
                <w:szCs w:val="21"/>
              </w:rPr>
            </w:pPr>
            <w:r>
              <w:rPr>
                <w:rFonts w:hint="eastAsia" w:ascii="宋体" w:hAnsi="宋体"/>
                <w:szCs w:val="21"/>
              </w:rPr>
              <w:t>1.行前说明会</w:t>
            </w:r>
          </w:p>
          <w:p>
            <w:pPr>
              <w:jc w:val="left"/>
              <w:rPr>
                <w:rFonts w:ascii="宋体" w:hAnsi="宋体"/>
                <w:szCs w:val="21"/>
              </w:rPr>
            </w:pPr>
            <w:r>
              <w:rPr>
                <w:rFonts w:hint="eastAsia" w:ascii="宋体" w:hAnsi="宋体"/>
                <w:szCs w:val="21"/>
              </w:rPr>
              <w:t>2.出境机场服务</w:t>
            </w:r>
          </w:p>
          <w:p>
            <w:pPr>
              <w:jc w:val="left"/>
              <w:rPr>
                <w:rFonts w:ascii="宋体" w:hAnsi="宋体"/>
                <w:szCs w:val="21"/>
              </w:rPr>
            </w:pPr>
            <w:r>
              <w:rPr>
                <w:rFonts w:hint="eastAsia" w:ascii="宋体" w:hAnsi="宋体"/>
                <w:szCs w:val="21"/>
              </w:rPr>
              <w:t>3.机上服务</w:t>
            </w:r>
          </w:p>
          <w:p>
            <w:pPr>
              <w:jc w:val="left"/>
              <w:rPr>
                <w:rFonts w:ascii="宋体" w:hAnsi="宋体"/>
                <w:szCs w:val="21"/>
              </w:rPr>
            </w:pPr>
            <w:r>
              <w:rPr>
                <w:rFonts w:hint="eastAsia" w:ascii="宋体" w:hAnsi="宋体"/>
                <w:szCs w:val="21"/>
              </w:rPr>
              <w:t>4.境外入住服务</w:t>
            </w:r>
          </w:p>
          <w:p>
            <w:pPr>
              <w:jc w:val="left"/>
              <w:rPr>
                <w:rFonts w:ascii="宋体" w:hAnsi="宋体"/>
                <w:szCs w:val="21"/>
              </w:rPr>
            </w:pPr>
            <w:r>
              <w:rPr>
                <w:rFonts w:hint="eastAsia" w:ascii="宋体" w:hAnsi="宋体"/>
                <w:szCs w:val="21"/>
              </w:rPr>
              <w:t>5.境外游览服务</w:t>
            </w:r>
          </w:p>
          <w:p>
            <w:pPr>
              <w:jc w:val="left"/>
              <w:rPr>
                <w:rFonts w:ascii="宋体" w:hAnsi="宋体"/>
                <w:szCs w:val="21"/>
              </w:rPr>
            </w:pPr>
            <w:r>
              <w:rPr>
                <w:rFonts w:hint="eastAsia" w:ascii="宋体" w:hAnsi="宋体"/>
                <w:szCs w:val="21"/>
              </w:rPr>
              <w:t>6.境外餐饮服务</w:t>
            </w:r>
          </w:p>
          <w:p>
            <w:pPr>
              <w:jc w:val="left"/>
              <w:rPr>
                <w:rFonts w:ascii="宋体" w:hAnsi="宋体"/>
                <w:szCs w:val="21"/>
              </w:rPr>
            </w:pPr>
            <w:r>
              <w:rPr>
                <w:rFonts w:hint="eastAsia" w:ascii="宋体" w:hAnsi="宋体"/>
                <w:szCs w:val="21"/>
              </w:rPr>
              <w:t>7.境外购物服务</w:t>
            </w:r>
          </w:p>
          <w:p>
            <w:pPr>
              <w:jc w:val="left"/>
              <w:rPr>
                <w:rFonts w:ascii="宋体" w:hAnsi="宋体"/>
                <w:szCs w:val="21"/>
              </w:rPr>
            </w:pPr>
            <w:r>
              <w:rPr>
                <w:rFonts w:hint="eastAsia" w:ascii="宋体" w:hAnsi="宋体"/>
                <w:szCs w:val="21"/>
              </w:rPr>
              <w:t>8.办理退税服务</w:t>
            </w:r>
          </w:p>
          <w:p>
            <w:pPr>
              <w:jc w:val="left"/>
              <w:rPr>
                <w:rFonts w:ascii="宋体" w:hAnsi="宋体"/>
                <w:szCs w:val="21"/>
              </w:rPr>
            </w:pPr>
            <w:r>
              <w:rPr>
                <w:rFonts w:hint="eastAsia" w:ascii="宋体" w:hAnsi="宋体"/>
                <w:szCs w:val="21"/>
              </w:rPr>
              <w:t>9.境外突发事件处理服务</w:t>
            </w:r>
          </w:p>
          <w:p>
            <w:pPr>
              <w:jc w:val="left"/>
              <w:rPr>
                <w:rFonts w:ascii="宋体" w:hAnsi="宋体"/>
                <w:szCs w:val="21"/>
              </w:rPr>
            </w:pPr>
            <w:r>
              <w:rPr>
                <w:rFonts w:hint="eastAsia" w:ascii="宋体" w:hAnsi="宋体"/>
                <w:szCs w:val="21"/>
              </w:rPr>
              <w:t>10.入境机场服务</w:t>
            </w:r>
          </w:p>
          <w:p>
            <w:pPr>
              <w:jc w:val="left"/>
              <w:rPr>
                <w:rFonts w:ascii="宋体" w:hAnsi="宋体"/>
                <w:szCs w:val="21"/>
              </w:rPr>
            </w:pPr>
            <w:r>
              <w:rPr>
                <w:rFonts w:hint="eastAsia" w:ascii="宋体" w:hAnsi="宋体"/>
                <w:szCs w:val="21"/>
              </w:rPr>
              <w:t>11.机场突发事件处理服务</w:t>
            </w:r>
          </w:p>
          <w:p>
            <w:pPr>
              <w:ind w:firstLine="420" w:firstLineChars="200"/>
              <w:jc w:val="left"/>
              <w:rPr>
                <w:rFonts w:ascii="宋体" w:hAnsi="宋体" w:cs="宋体"/>
                <w:szCs w:val="21"/>
              </w:rPr>
            </w:pPr>
            <w:r>
              <w:rPr>
                <w:rFonts w:hint="eastAsia" w:ascii="宋体" w:hAnsi="宋体"/>
                <w:szCs w:val="21"/>
              </w:rPr>
              <w:t>主要学习内容与要求：熟练掌握出境领队服务各个基本环节的相关语句和客人进行交流，并能帮助客人解决某些疑难问题。</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Cs/>
                <w:szCs w:val="21"/>
              </w:rPr>
            </w:pPr>
          </w:p>
          <w:p>
            <w:pPr>
              <w:jc w:val="center"/>
              <w:rPr>
                <w:rFonts w:ascii="宋体" w:hAnsi="宋体" w:cs="宋体"/>
                <w:bCs/>
                <w:szCs w:val="21"/>
              </w:rPr>
            </w:pPr>
          </w:p>
          <w:p>
            <w:pPr>
              <w:jc w:val="center"/>
              <w:rPr>
                <w:rFonts w:ascii="宋体" w:hAnsi="宋体" w:cs="宋体"/>
                <w:bCs/>
                <w:szCs w:val="21"/>
              </w:rPr>
            </w:pPr>
          </w:p>
          <w:p>
            <w:pPr>
              <w:jc w:val="center"/>
              <w:rPr>
                <w:rFonts w:ascii="宋体" w:hAnsi="宋体" w:cs="宋体"/>
                <w:bCs/>
                <w:szCs w:val="21"/>
              </w:rPr>
            </w:pPr>
          </w:p>
          <w:p>
            <w:pPr>
              <w:jc w:val="center"/>
              <w:rPr>
                <w:rFonts w:ascii="宋体" w:hAnsi="宋体" w:cs="宋体"/>
                <w:bCs/>
                <w:szCs w:val="21"/>
              </w:rPr>
            </w:pPr>
            <w:r>
              <w:rPr>
                <w:rFonts w:hint="eastAsia" w:ascii="宋体" w:hAnsi="宋体" w:cs="宋体"/>
                <w:bCs/>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szCs w:val="21"/>
              </w:rPr>
            </w:pPr>
            <w:r>
              <w:rPr>
                <w:rFonts w:hint="eastAsia" w:ascii="宋体" w:hAnsi="宋体"/>
                <w:szCs w:val="21"/>
              </w:rPr>
              <w:t>专业群共享课</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Cs w:val="21"/>
              </w:rPr>
            </w:pPr>
            <w:r>
              <w:rPr>
                <w:rFonts w:hint="eastAsia" w:ascii="宋体" w:hAnsi="宋体" w:cs="宋体"/>
                <w:szCs w:val="21"/>
              </w:rPr>
              <w:t>中国旅游资源文化</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pacing w:before="156" w:beforeLines="50"/>
              <w:rPr>
                <w:rFonts w:ascii="宋体" w:hAnsi="宋体" w:cs="宋体"/>
                <w:szCs w:val="21"/>
              </w:rPr>
            </w:pPr>
            <w:r>
              <w:rPr>
                <w:rFonts w:hint="eastAsia" w:ascii="宋体" w:hAnsi="宋体" w:cs="宋体"/>
                <w:szCs w:val="21"/>
              </w:rPr>
              <w:t>本课程是旅游管理专业的职业素质课程，在课程体系中属于专业群共享课，考查课。</w:t>
            </w:r>
          </w:p>
        </w:tc>
        <w:tc>
          <w:tcPr>
            <w:tcW w:w="2151" w:type="dxa"/>
            <w:tcBorders>
              <w:top w:val="single" w:color="000000" w:sz="4" w:space="0"/>
              <w:left w:val="single" w:color="000000" w:sz="4" w:space="0"/>
              <w:bottom w:val="single" w:color="000000" w:sz="4" w:space="0"/>
              <w:right w:val="single" w:color="000000" w:sz="4" w:space="0"/>
            </w:tcBorders>
            <w:noWrap/>
          </w:tcPr>
          <w:p>
            <w:pPr>
              <w:spacing w:before="156" w:beforeLines="50"/>
              <w:rPr>
                <w:rFonts w:ascii="宋体" w:hAnsi="宋体" w:cs="宋体"/>
                <w:szCs w:val="21"/>
              </w:rPr>
            </w:pPr>
            <w:r>
              <w:rPr>
                <w:rFonts w:hint="eastAsia" w:ascii="宋体" w:hAnsi="宋体" w:cs="宋体"/>
                <w:szCs w:val="21"/>
              </w:rPr>
              <w:t>通过本课程的教学，可以使学生较系统地学习各类中国旅游资源的成因、特点及典型景观分布﹑各旅游分区的旅游资源与环境特征, 以及各区域的旅游资源特征及其形成条件，从而全面认识中国旅游资源文化内涵,树立为中国旅游业发展贡献力量的信念，培养学生职业意识，激发学生爱国、爱家乡的政治热情；同时,通过本课程的教学， 提高学生的旅游资源欣赏能力、旅游资源（景点）的解说能力、旅游线路的设计策划能力，为从事导游服务和旅行社计调、外联等岗位工作打好理论基础。</w:t>
            </w:r>
          </w:p>
        </w:tc>
        <w:tc>
          <w:tcPr>
            <w:tcW w:w="2561" w:type="dxa"/>
            <w:tcBorders>
              <w:top w:val="single" w:color="000000" w:sz="4" w:space="0"/>
              <w:left w:val="single" w:color="000000" w:sz="4" w:space="0"/>
              <w:bottom w:val="single" w:color="000000" w:sz="4" w:space="0"/>
              <w:right w:val="single" w:color="000000" w:sz="4" w:space="0"/>
            </w:tcBorders>
            <w:noWrap/>
          </w:tcPr>
          <w:p>
            <w:pPr>
              <w:numPr>
                <w:ilvl w:val="0"/>
                <w:numId w:val="13"/>
              </w:numPr>
              <w:spacing w:before="156" w:beforeLines="50"/>
              <w:rPr>
                <w:rFonts w:ascii="宋体" w:hAnsi="宋体" w:cs="宋体"/>
                <w:szCs w:val="21"/>
              </w:rPr>
            </w:pPr>
            <w:r>
              <w:rPr>
                <w:rFonts w:hint="eastAsia" w:ascii="宋体" w:hAnsi="宋体" w:cs="宋体"/>
                <w:szCs w:val="21"/>
              </w:rPr>
              <w:t>中国旅游资源概况</w:t>
            </w:r>
          </w:p>
          <w:p>
            <w:pPr>
              <w:spacing w:before="156" w:beforeLines="50"/>
              <w:rPr>
                <w:rFonts w:ascii="宋体" w:hAnsi="宋体" w:cs="宋体"/>
                <w:szCs w:val="21"/>
              </w:rPr>
            </w:pPr>
            <w:r>
              <w:rPr>
                <w:rFonts w:hint="eastAsia" w:ascii="宋体" w:hAnsi="宋体" w:cs="宋体"/>
                <w:szCs w:val="21"/>
              </w:rPr>
              <w:t>2.中国旅游资源主要类型、成因、特征及典型景观分布，认识各类旅游资源的文化内涵；</w:t>
            </w:r>
          </w:p>
          <w:p>
            <w:pPr>
              <w:spacing w:before="156" w:beforeLines="50"/>
              <w:rPr>
                <w:rFonts w:ascii="宋体" w:hAnsi="宋体" w:cs="宋体"/>
                <w:szCs w:val="21"/>
              </w:rPr>
            </w:pPr>
            <w:r>
              <w:rPr>
                <w:rFonts w:hint="eastAsia" w:ascii="宋体" w:hAnsi="宋体" w:cs="宋体"/>
                <w:szCs w:val="21"/>
              </w:rPr>
              <w:t>3.中国旅游分区，区内概况、旅游资源特征、分布及主要代表景观，并学习区域内旅游线路的设计。</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Cs w:val="21"/>
              </w:rPr>
            </w:pPr>
            <w:r>
              <w:rPr>
                <w:rFonts w:hint="eastAsia" w:ascii="宋体" w:hAnsi="宋体" w:cs="宋体"/>
                <w:bCs/>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sz w:val="18"/>
                <w:szCs w:val="18"/>
              </w:rPr>
            </w:pPr>
            <w:r>
              <w:rPr>
                <w:rFonts w:hint="eastAsia" w:ascii="宋体" w:hAnsi="宋体" w:cs="宋体"/>
                <w:szCs w:val="21"/>
              </w:rPr>
              <w:t>专业群共享课</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Cs w:val="21"/>
              </w:rPr>
            </w:pPr>
            <w:r>
              <w:rPr>
                <w:rFonts w:hint="eastAsia" w:ascii="宋体" w:hAnsi="宋体" w:cs="宋体"/>
                <w:szCs w:val="21"/>
              </w:rPr>
              <w:t>旅游电子商务</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pacing w:line="340" w:lineRule="exact"/>
              <w:ind w:firstLine="420" w:firstLineChars="200"/>
              <w:rPr>
                <w:rFonts w:ascii="宋体" w:hAnsi="宋体" w:cs="宋体"/>
                <w:szCs w:val="21"/>
              </w:rPr>
            </w:pPr>
            <w:r>
              <w:rPr>
                <w:rFonts w:hint="eastAsia" w:ascii="宋体" w:hAnsi="宋体" w:cs="宋体"/>
                <w:szCs w:val="21"/>
              </w:rPr>
              <w:t>本课程为专业群共享课，也是旅游与电子商务专业的交叉学科，安排在第四学期。在旅游管理专业工学结合人才培养中处于基础课程的地位，为学生今后从事旅游定制师，OTA销售，计调，票务等工作奠定了坚实的基础。通过对该课程的学习，学生可以基本掌握旅游电子商务的相关概念，行业发展情况，熟悉旅游电子商务在企业具体工作应用，掌握简单的操作方法，基本具备旅游定制师的工作能力，并了解行业的发展趋势和不断变化的人才需求情况，从而提高对旅游电子商务的认识，具有岗位意识，为就业打下基础。</w:t>
            </w:r>
          </w:p>
          <w:p>
            <w:pPr>
              <w:spacing w:before="156" w:beforeLines="50"/>
              <w:rPr>
                <w:rFonts w:ascii="宋体" w:hAnsi="宋体" w:cs="宋体"/>
                <w:szCs w:val="21"/>
              </w:rPr>
            </w:pPr>
          </w:p>
        </w:tc>
        <w:tc>
          <w:tcPr>
            <w:tcW w:w="2151" w:type="dxa"/>
            <w:tcBorders>
              <w:top w:val="single" w:color="000000" w:sz="4" w:space="0"/>
              <w:left w:val="single" w:color="000000" w:sz="4" w:space="0"/>
              <w:bottom w:val="single" w:color="000000" w:sz="4" w:space="0"/>
              <w:right w:val="single" w:color="000000" w:sz="4" w:space="0"/>
            </w:tcBorders>
            <w:noWrap/>
          </w:tcPr>
          <w:p>
            <w:pPr>
              <w:spacing w:line="340" w:lineRule="exact"/>
              <w:ind w:firstLine="420" w:firstLineChars="200"/>
              <w:rPr>
                <w:rFonts w:ascii="宋体" w:hAnsi="宋体" w:cs="宋体"/>
                <w:szCs w:val="21"/>
              </w:rPr>
            </w:pPr>
            <w:r>
              <w:rPr>
                <w:rFonts w:hint="eastAsia" w:ascii="宋体" w:hAnsi="宋体" w:cs="宋体"/>
                <w:szCs w:val="21"/>
              </w:rPr>
              <w:t>1．知识目标：了解电子商务基本问题；掌握旅游电子商务的相关概念，行业发展情况；熟悉旅游电子商务平台，四大类主要推广方式，客户关系管理的途径与服务。</w:t>
            </w:r>
          </w:p>
          <w:p>
            <w:pPr>
              <w:numPr>
                <w:ilvl w:val="0"/>
                <w:numId w:val="14"/>
              </w:numPr>
              <w:spacing w:line="340" w:lineRule="exact"/>
              <w:ind w:firstLine="420" w:firstLineChars="200"/>
              <w:rPr>
                <w:rFonts w:ascii="宋体" w:hAnsi="宋体" w:cs="宋体"/>
                <w:szCs w:val="21"/>
              </w:rPr>
            </w:pPr>
            <w:r>
              <w:rPr>
                <w:rFonts w:hint="eastAsia" w:ascii="宋体" w:hAnsi="宋体" w:cs="宋体"/>
                <w:szCs w:val="21"/>
              </w:rPr>
              <w:t>职业技能目标：熟悉旅游电子商务在旅行社，酒店，景区（旅游目的地）等相关企业具体岗位的应用，掌握简单的操作方法。针对本地区旅游电商企业的发展趋势和人才需求情况，基本具备旅游定制师的工作能力。</w:t>
            </w:r>
          </w:p>
          <w:p>
            <w:pPr>
              <w:spacing w:line="340" w:lineRule="exact"/>
              <w:ind w:firstLine="420" w:firstLineChars="200"/>
              <w:rPr>
                <w:rFonts w:ascii="宋体" w:hAnsi="宋体" w:cs="宋体"/>
                <w:szCs w:val="21"/>
              </w:rPr>
            </w:pPr>
            <w:r>
              <w:rPr>
                <w:rFonts w:hint="eastAsia" w:ascii="宋体" w:hAnsi="宋体" w:cs="宋体"/>
                <w:szCs w:val="21"/>
              </w:rPr>
              <w:t>3．职业素质养成目标：培养学生吃苦耐劳、乐于奉献、爱岗敬业的职业道德，有良好的团队合作精神与较强的沟通能力。了解行业的发展趋势和不断变化的人才需求情况，从而提高对旅游电子商务的认识，具有岗位意识，为就业打下基础。</w:t>
            </w:r>
          </w:p>
          <w:p>
            <w:pPr>
              <w:spacing w:before="156" w:beforeLines="50"/>
              <w:rPr>
                <w:rFonts w:ascii="宋体" w:hAnsi="宋体" w:cs="宋体"/>
                <w:szCs w:val="21"/>
              </w:rPr>
            </w:pPr>
            <w:r>
              <w:rPr>
                <w:rFonts w:hint="eastAsia" w:ascii="宋体" w:hAnsi="宋体" w:cs="宋体"/>
                <w:szCs w:val="21"/>
              </w:rPr>
              <w:t>4、思政目标：为促使旅游管理专业学生在大学时代能够树立正确的理想信念，自觉践行社会主义核心价值观和爱国主义精神，接受中国传统文化教育，达到综合培养、全面发展的目的，充分挖掘思想道德教育要素，并通过与教学内容的恰当嵌入，引导学生实现人文知识的内化和道德情操的提升。</w:t>
            </w:r>
          </w:p>
        </w:tc>
        <w:tc>
          <w:tcPr>
            <w:tcW w:w="2561" w:type="dxa"/>
            <w:tcBorders>
              <w:top w:val="single" w:color="000000" w:sz="4" w:space="0"/>
              <w:left w:val="single" w:color="000000" w:sz="4" w:space="0"/>
              <w:bottom w:val="single" w:color="000000" w:sz="4" w:space="0"/>
              <w:right w:val="single" w:color="000000" w:sz="4" w:space="0"/>
            </w:tcBorders>
            <w:noWrap/>
          </w:tcPr>
          <w:p>
            <w:pPr>
              <w:numPr>
                <w:ilvl w:val="0"/>
                <w:numId w:val="15"/>
              </w:numPr>
              <w:spacing w:before="156" w:beforeLines="50"/>
              <w:rPr>
                <w:rFonts w:ascii="宋体" w:hAnsi="宋体" w:cs="宋体"/>
                <w:szCs w:val="21"/>
              </w:rPr>
            </w:pPr>
            <w:r>
              <w:rPr>
                <w:rFonts w:hint="eastAsia" w:ascii="宋体" w:hAnsi="宋体" w:cs="宋体"/>
                <w:szCs w:val="21"/>
              </w:rPr>
              <w:t>电子商务概述（要求：了解现今国内外电商行业发展情况）</w:t>
            </w:r>
          </w:p>
          <w:p>
            <w:pPr>
              <w:numPr>
                <w:ilvl w:val="0"/>
                <w:numId w:val="15"/>
              </w:numPr>
              <w:spacing w:before="156" w:beforeLines="50"/>
              <w:rPr>
                <w:rFonts w:ascii="宋体" w:hAnsi="宋体" w:cs="宋体"/>
                <w:szCs w:val="21"/>
              </w:rPr>
            </w:pPr>
            <w:r>
              <w:rPr>
                <w:rFonts w:hint="eastAsia" w:ascii="宋体" w:hAnsi="宋体" w:cs="宋体"/>
                <w:szCs w:val="21"/>
              </w:rPr>
              <w:t>旅游电子商务概述（要求：了解国内旅游电商发展现状与存在问题）</w:t>
            </w:r>
          </w:p>
          <w:p>
            <w:pPr>
              <w:numPr>
                <w:ilvl w:val="0"/>
                <w:numId w:val="15"/>
              </w:numPr>
              <w:spacing w:before="156" w:beforeLines="50"/>
              <w:rPr>
                <w:rFonts w:ascii="宋体" w:hAnsi="宋体" w:cs="宋体"/>
                <w:szCs w:val="21"/>
              </w:rPr>
            </w:pPr>
            <w:r>
              <w:rPr>
                <w:rFonts w:hint="eastAsia" w:ascii="宋体" w:hAnsi="宋体" w:cs="宋体"/>
                <w:szCs w:val="21"/>
              </w:rPr>
              <w:t>旅游目的地电子商务实务（要求：掌握旅游目的地电商发展现状）</w:t>
            </w:r>
          </w:p>
          <w:p>
            <w:pPr>
              <w:numPr>
                <w:ilvl w:val="0"/>
                <w:numId w:val="15"/>
              </w:numPr>
              <w:spacing w:before="156" w:beforeLines="50"/>
              <w:rPr>
                <w:rFonts w:ascii="宋体" w:hAnsi="宋体" w:cs="宋体"/>
                <w:szCs w:val="21"/>
              </w:rPr>
            </w:pPr>
            <w:r>
              <w:rPr>
                <w:rFonts w:hint="eastAsia" w:ascii="宋体" w:hAnsi="宋体" w:cs="宋体"/>
                <w:szCs w:val="21"/>
              </w:rPr>
              <w:t>旅行社电子商务实务（要求：掌握旅行社电商构成框架与案例分析）</w:t>
            </w:r>
          </w:p>
          <w:p>
            <w:pPr>
              <w:spacing w:before="156" w:beforeLines="50"/>
              <w:rPr>
                <w:rFonts w:ascii="宋体" w:hAnsi="宋体" w:cs="宋体"/>
                <w:szCs w:val="21"/>
              </w:rPr>
            </w:pPr>
            <w:r>
              <w:rPr>
                <w:rFonts w:hint="eastAsia" w:ascii="宋体" w:hAnsi="宋体" w:cs="宋体"/>
                <w:szCs w:val="21"/>
              </w:rPr>
              <w:t>酒店电子商务实务（要求：了解酒店电商系统与发展）</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Cs w:val="21"/>
              </w:rPr>
            </w:pPr>
            <w:r>
              <w:rPr>
                <w:rFonts w:hint="eastAsia" w:ascii="宋体" w:hAnsi="宋体" w:cs="宋体"/>
                <w:bCs/>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sz w:val="18"/>
                <w:szCs w:val="18"/>
              </w:rPr>
            </w:pPr>
            <w:r>
              <w:rPr>
                <w:rFonts w:hint="eastAsia" w:ascii="宋体" w:hAnsi="宋体" w:cs="宋体"/>
                <w:szCs w:val="21"/>
              </w:rPr>
              <w:t>专业群共享课</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Cs w:val="21"/>
              </w:rPr>
            </w:pPr>
            <w:r>
              <w:rPr>
                <w:rFonts w:hint="eastAsia" w:asciiTheme="minorEastAsia" w:hAnsiTheme="minorEastAsia" w:eastAsiaTheme="minorEastAsia"/>
                <w:bCs/>
                <w:szCs w:val="21"/>
              </w:rPr>
              <w:t>旅游</w:t>
            </w:r>
            <w:r>
              <w:rPr>
                <w:rFonts w:asciiTheme="minorEastAsia" w:hAnsiTheme="minorEastAsia" w:eastAsiaTheme="minorEastAsia"/>
                <w:bCs/>
                <w:szCs w:val="21"/>
              </w:rPr>
              <w:t>目的地</w:t>
            </w:r>
            <w:r>
              <w:rPr>
                <w:rFonts w:hint="eastAsia" w:asciiTheme="minorEastAsia" w:hAnsiTheme="minorEastAsia" w:eastAsiaTheme="minorEastAsia"/>
                <w:bCs/>
                <w:szCs w:val="21"/>
              </w:rPr>
              <w:t>文化</w:t>
            </w:r>
            <w:r>
              <w:rPr>
                <w:rFonts w:asciiTheme="minorEastAsia" w:hAnsiTheme="minorEastAsia" w:eastAsiaTheme="minorEastAsia"/>
                <w:bCs/>
                <w:szCs w:val="21"/>
              </w:rPr>
              <w:t>概况</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pacing w:before="156" w:beforeLines="50"/>
              <w:rPr>
                <w:rFonts w:ascii="宋体" w:hAnsi="宋体" w:cs="宋体"/>
                <w:szCs w:val="21"/>
              </w:rPr>
            </w:pPr>
            <w:r>
              <w:rPr>
                <w:rFonts w:hint="eastAsia" w:ascii="宋体" w:hAnsi="宋体" w:cs="宋体"/>
                <w:szCs w:val="21"/>
              </w:rPr>
              <w:t>旅游目的地文化概况是专业群共享课程。是一门介绍、研究中国主要目的地国家和地区的自然地理、历史人文、政治经济、文化、民俗、旅游业、旅游文化资源等内容的学科。本课程旨在通过对主要目的地国家或地区各个方面的学习和研究，熟悉、掌握出入境旅游线路，学习旅游业发达国家的经验，尊重目的地国家或地区的风俗习惯，更好地为游客提供满意周到的服务，促进我国旅游业的健康可持续发展。课程具有较强的知识性、时效性和实践应用性等特点。</w:t>
            </w:r>
          </w:p>
          <w:p>
            <w:pPr>
              <w:spacing w:before="156" w:beforeLines="50"/>
              <w:rPr>
                <w:rFonts w:ascii="宋体" w:hAnsi="宋体" w:cs="宋体"/>
                <w:szCs w:val="21"/>
              </w:rPr>
            </w:pPr>
          </w:p>
        </w:tc>
        <w:tc>
          <w:tcPr>
            <w:tcW w:w="2151" w:type="dxa"/>
            <w:tcBorders>
              <w:top w:val="single" w:color="000000" w:sz="4" w:space="0"/>
              <w:left w:val="single" w:color="000000" w:sz="4" w:space="0"/>
              <w:bottom w:val="single" w:color="000000" w:sz="4" w:space="0"/>
              <w:right w:val="single" w:color="000000" w:sz="4" w:space="0"/>
            </w:tcBorders>
            <w:noWrap/>
          </w:tcPr>
          <w:p>
            <w:pPr>
              <w:pStyle w:val="51"/>
              <w:ind w:firstLine="0" w:firstLineChars="0"/>
            </w:pPr>
            <w:r>
              <w:rPr>
                <w:rFonts w:hint="eastAsia"/>
              </w:rPr>
              <w:t>知识</w:t>
            </w:r>
            <w:r>
              <w:t>目标</w:t>
            </w:r>
          </w:p>
          <w:p>
            <w:pPr>
              <w:rPr>
                <w:rFonts w:hAnsi="宋体"/>
              </w:rPr>
            </w:pPr>
            <w:r>
              <w:rPr>
                <w:rFonts w:hint="eastAsia" w:hAnsi="宋体"/>
              </w:rPr>
              <w:t>1. 熟悉目的地国家或地区的自然地理和人文地理概况；</w:t>
            </w:r>
          </w:p>
          <w:p>
            <w:pPr>
              <w:rPr>
                <w:rFonts w:hAnsi="宋体"/>
              </w:rPr>
            </w:pPr>
            <w:r>
              <w:rPr>
                <w:rFonts w:hint="eastAsia" w:hAnsi="宋体"/>
              </w:rPr>
              <w:t>2</w:t>
            </w:r>
            <w:r>
              <w:rPr>
                <w:rFonts w:hAnsi="宋体"/>
              </w:rPr>
              <w:t xml:space="preserve">. </w:t>
            </w:r>
            <w:r>
              <w:rPr>
                <w:rFonts w:hint="eastAsia" w:hAnsi="宋体"/>
              </w:rPr>
              <w:t>熟悉目的地国家或地区的政治、经济、历史、文化等方面概况；</w:t>
            </w:r>
          </w:p>
          <w:p>
            <w:pPr>
              <w:rPr>
                <w:rFonts w:hAnsi="宋体"/>
              </w:rPr>
            </w:pPr>
            <w:r>
              <w:rPr>
                <w:rFonts w:hint="eastAsia" w:hAnsi="宋体"/>
              </w:rPr>
              <w:t>3</w:t>
            </w:r>
            <w:r>
              <w:rPr>
                <w:rFonts w:hAnsi="宋体"/>
              </w:rPr>
              <w:t xml:space="preserve">. </w:t>
            </w:r>
            <w:r>
              <w:rPr>
                <w:rFonts w:hint="eastAsia" w:hAnsi="宋体"/>
              </w:rPr>
              <w:t>熟悉目的地国家或地区的旅游业发展概况；</w:t>
            </w:r>
          </w:p>
          <w:p>
            <w:pPr>
              <w:rPr>
                <w:rFonts w:hAnsi="宋体"/>
              </w:rPr>
            </w:pPr>
            <w:r>
              <w:rPr>
                <w:rFonts w:hint="eastAsia" w:hAnsi="宋体"/>
              </w:rPr>
              <w:t>4</w:t>
            </w:r>
            <w:r>
              <w:rPr>
                <w:rFonts w:hAnsi="宋体"/>
              </w:rPr>
              <w:t xml:space="preserve">. </w:t>
            </w:r>
            <w:r>
              <w:rPr>
                <w:rFonts w:hint="eastAsia" w:hAnsi="宋体"/>
              </w:rPr>
              <w:t>掌握目的地国家或地区的主要城市和热门观光旅游线路；</w:t>
            </w:r>
          </w:p>
          <w:p>
            <w:pPr>
              <w:rPr>
                <w:rFonts w:hAnsi="宋体"/>
              </w:rPr>
            </w:pPr>
            <w:r>
              <w:rPr>
                <w:rFonts w:hint="eastAsia" w:hAnsi="宋体"/>
              </w:rPr>
              <w:t>5</w:t>
            </w:r>
            <w:r>
              <w:rPr>
                <w:rFonts w:hAnsi="宋体"/>
              </w:rPr>
              <w:t xml:space="preserve">. </w:t>
            </w:r>
            <w:r>
              <w:rPr>
                <w:rFonts w:hint="eastAsia" w:hAnsi="宋体"/>
              </w:rPr>
              <w:t>掌握从我国和目的地口岸出入境的相关知识；</w:t>
            </w:r>
          </w:p>
          <w:p>
            <w:pPr>
              <w:rPr>
                <w:rFonts w:hAnsi="宋体"/>
              </w:rPr>
            </w:pPr>
            <w:r>
              <w:rPr>
                <w:rFonts w:hint="eastAsia" w:hAnsi="宋体"/>
              </w:rPr>
              <w:t>6</w:t>
            </w:r>
            <w:r>
              <w:rPr>
                <w:rFonts w:hAnsi="宋体"/>
              </w:rPr>
              <w:t xml:space="preserve">. </w:t>
            </w:r>
            <w:r>
              <w:rPr>
                <w:rFonts w:hint="eastAsia" w:hAnsi="宋体"/>
              </w:rPr>
              <w:t>熟悉目的地国家或地区的旅游资讯和海关政策。</w:t>
            </w:r>
          </w:p>
          <w:p>
            <w:pPr>
              <w:pStyle w:val="51"/>
              <w:ind w:firstLine="0" w:firstLineChars="0"/>
            </w:pPr>
            <w:r>
              <w:rPr>
                <w:rFonts w:hint="eastAsia"/>
              </w:rPr>
              <w:t>技能</w:t>
            </w:r>
            <w:r>
              <w:t>目标</w:t>
            </w:r>
          </w:p>
          <w:p>
            <w:pPr>
              <w:rPr>
                <w:rFonts w:hAnsi="宋体"/>
              </w:rPr>
            </w:pPr>
            <w:r>
              <w:rPr>
                <w:rFonts w:hint="eastAsia"/>
              </w:rPr>
              <w:t>1. 作为领队能够将</w:t>
            </w:r>
            <w:r>
              <w:rPr>
                <w:rFonts w:hint="eastAsia" w:hAnsi="宋体"/>
              </w:rPr>
              <w:t>目的地国家或地区的旅游文化融入讲解服务中；</w:t>
            </w:r>
          </w:p>
          <w:p>
            <w:r>
              <w:rPr>
                <w:rFonts w:hint="eastAsia" w:hAnsi="宋体"/>
              </w:rPr>
              <w:t>2</w:t>
            </w:r>
            <w:r>
              <w:rPr>
                <w:rFonts w:hAnsi="宋体"/>
              </w:rPr>
              <w:t xml:space="preserve">. </w:t>
            </w:r>
            <w:r>
              <w:rPr>
                <w:rFonts w:hint="eastAsia" w:hAnsi="宋体"/>
              </w:rPr>
              <w:t>作为销售能够熟悉境外产品线路，为</w:t>
            </w:r>
            <w:r>
              <w:rPr>
                <w:rFonts w:hint="eastAsia"/>
              </w:rPr>
              <w:t>顾客提供个性化的售卖服务；</w:t>
            </w:r>
          </w:p>
          <w:p>
            <w:r>
              <w:rPr>
                <w:rFonts w:hint="eastAsia"/>
              </w:rPr>
              <w:t>3</w:t>
            </w:r>
            <w:r>
              <w:t xml:space="preserve">. </w:t>
            </w:r>
            <w:r>
              <w:rPr>
                <w:rFonts w:hint="eastAsia"/>
              </w:rPr>
              <w:t>作为线路操作和产品研发人员，能够根据客户需求和当地旅游文化特色为客户定制开发线路产品。</w:t>
            </w:r>
          </w:p>
          <w:p>
            <w:pPr>
              <w:pStyle w:val="51"/>
              <w:ind w:firstLine="0" w:firstLineChars="0"/>
            </w:pPr>
            <w:r>
              <w:rPr>
                <w:rFonts w:hint="eastAsia"/>
              </w:rPr>
              <w:t>素质</w:t>
            </w:r>
            <w:r>
              <w:t>目标</w:t>
            </w:r>
          </w:p>
          <w:p>
            <w:r>
              <w:rPr>
                <w:rFonts w:hint="eastAsia"/>
              </w:rPr>
              <w:t>1. 理解世界旅游文化层面的“美美与共”；</w:t>
            </w:r>
          </w:p>
          <w:p>
            <w:r>
              <w:rPr>
                <w:rFonts w:hint="eastAsia"/>
              </w:rPr>
              <w:t>2</w:t>
            </w:r>
            <w:r>
              <w:t>.</w:t>
            </w:r>
            <w:r>
              <w:rPr>
                <w:rFonts w:hint="eastAsia"/>
              </w:rPr>
              <w:t xml:space="preserve"> 树立文化自信理念，培养学生的家国情怀和对我国旅游文化的认同感和自豪感；</w:t>
            </w:r>
          </w:p>
          <w:p>
            <w:pPr>
              <w:spacing w:before="156" w:beforeLines="50"/>
              <w:rPr>
                <w:rFonts w:ascii="宋体" w:hAnsi="宋体" w:cs="宋体"/>
                <w:szCs w:val="21"/>
              </w:rPr>
            </w:pPr>
            <w:r>
              <w:t xml:space="preserve">3. </w:t>
            </w:r>
            <w:r>
              <w:rPr>
                <w:rFonts w:hint="eastAsia"/>
              </w:rPr>
              <w:t>培养学生自觉的导游服务意识，与游客共情，为游客提供周到满意的导游服务。</w:t>
            </w:r>
          </w:p>
        </w:tc>
        <w:tc>
          <w:tcPr>
            <w:tcW w:w="2561" w:type="dxa"/>
            <w:tcBorders>
              <w:top w:val="single" w:color="000000" w:sz="4" w:space="0"/>
              <w:left w:val="single" w:color="000000" w:sz="4" w:space="0"/>
              <w:bottom w:val="single" w:color="000000" w:sz="4" w:space="0"/>
              <w:right w:val="single" w:color="000000" w:sz="4" w:space="0"/>
            </w:tcBorders>
            <w:noWrap/>
          </w:tcPr>
          <w:p>
            <w:pPr>
              <w:jc w:val="left"/>
              <w:rPr>
                <w:rFonts w:hAnsi="宋体"/>
              </w:rPr>
            </w:pPr>
            <w:r>
              <w:rPr>
                <w:rFonts w:hint="eastAsia" w:hAnsi="宋体"/>
              </w:rPr>
              <w:t>课程以旅行社出境游产品线路为主要依据安排教学内容，具体如下：</w:t>
            </w:r>
          </w:p>
          <w:p>
            <w:pPr>
              <w:jc w:val="left"/>
              <w:rPr>
                <w:rFonts w:hAnsi="宋体"/>
              </w:rPr>
            </w:pPr>
            <w:r>
              <w:rPr>
                <w:rFonts w:hint="eastAsia" w:hAnsi="宋体"/>
              </w:rPr>
              <w:t>项目一：国际旅游市场概况</w:t>
            </w:r>
          </w:p>
          <w:p>
            <w:pPr>
              <w:jc w:val="left"/>
              <w:rPr>
                <w:rFonts w:hAnsi="宋体"/>
              </w:rPr>
            </w:pPr>
            <w:r>
              <w:rPr>
                <w:rFonts w:hint="eastAsia" w:hAnsi="宋体"/>
              </w:rPr>
              <w:t>项目二：东亚和太平洋线</w:t>
            </w:r>
          </w:p>
          <w:p>
            <w:pPr>
              <w:jc w:val="left"/>
              <w:rPr>
                <w:rFonts w:hAnsi="宋体"/>
              </w:rPr>
            </w:pPr>
            <w:r>
              <w:rPr>
                <w:rFonts w:hint="eastAsia" w:hAnsi="宋体"/>
              </w:rPr>
              <w:t>项目三：东南亚线</w:t>
            </w:r>
          </w:p>
          <w:p>
            <w:pPr>
              <w:jc w:val="left"/>
              <w:rPr>
                <w:rFonts w:hAnsi="宋体"/>
              </w:rPr>
            </w:pPr>
            <w:r>
              <w:rPr>
                <w:rFonts w:hint="eastAsia" w:hAnsi="宋体"/>
              </w:rPr>
              <w:t>项目四：南亚线</w:t>
            </w:r>
          </w:p>
          <w:p>
            <w:pPr>
              <w:jc w:val="left"/>
              <w:rPr>
                <w:rFonts w:hAnsi="宋体"/>
              </w:rPr>
            </w:pPr>
            <w:r>
              <w:rPr>
                <w:rFonts w:hint="eastAsia" w:hAnsi="宋体"/>
              </w:rPr>
              <w:t>项目五：欧洲线</w:t>
            </w:r>
          </w:p>
          <w:p>
            <w:pPr>
              <w:jc w:val="left"/>
              <w:rPr>
                <w:rFonts w:hAnsi="宋体"/>
              </w:rPr>
            </w:pPr>
            <w:r>
              <w:rPr>
                <w:rFonts w:hint="eastAsia" w:hAnsi="宋体"/>
              </w:rPr>
              <w:t>项目六：美洲线</w:t>
            </w:r>
          </w:p>
          <w:p>
            <w:pPr>
              <w:jc w:val="left"/>
              <w:rPr>
                <w:rFonts w:hAnsi="宋体"/>
              </w:rPr>
            </w:pPr>
            <w:r>
              <w:rPr>
                <w:rFonts w:hint="eastAsia" w:hAnsi="宋体"/>
              </w:rPr>
              <w:t>项目七：中东线</w:t>
            </w:r>
          </w:p>
          <w:p>
            <w:pPr>
              <w:jc w:val="left"/>
              <w:rPr>
                <w:rFonts w:hAnsi="宋体"/>
              </w:rPr>
            </w:pPr>
            <w:r>
              <w:rPr>
                <w:rFonts w:hint="eastAsia" w:hAnsi="宋体"/>
              </w:rPr>
              <w:t>项目八：港澳台线</w:t>
            </w:r>
          </w:p>
          <w:p>
            <w:pPr>
              <w:spacing w:before="156" w:beforeLines="50"/>
              <w:rPr>
                <w:rFonts w:ascii="宋体" w:hAnsi="宋体" w:cs="宋体"/>
                <w:szCs w:val="21"/>
              </w:rPr>
            </w:pPr>
            <w:r>
              <w:rPr>
                <w:rFonts w:hint="eastAsia" w:hAnsi="宋体"/>
              </w:rPr>
              <w:t>每个项目中的教学通过线路概览、国家认知、文化感知、旅游业特色、实践操练、知识链接等环节，要求学生达到知识、技能和素质的学习目标。</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Cs w:val="21"/>
              </w:rPr>
            </w:pPr>
            <w:r>
              <w:rPr>
                <w:rFonts w:hint="eastAsia" w:ascii="宋体" w:hAnsi="宋体" w:cs="宋体"/>
                <w:bCs/>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szCs w:val="21"/>
              </w:rPr>
            </w:pPr>
            <w:r>
              <w:rPr>
                <w:rFonts w:hint="eastAsia" w:ascii="宋体" w:hAnsi="宋体" w:cs="宋体"/>
                <w:szCs w:val="21"/>
              </w:rPr>
              <w:t>专业群共享课</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Cs w:val="21"/>
              </w:rPr>
            </w:pPr>
            <w:r>
              <w:rPr>
                <w:rFonts w:hint="eastAsia" w:ascii="宋体" w:hAnsi="宋体" w:cs="宋体"/>
                <w:szCs w:val="21"/>
              </w:rPr>
              <w:t>地方旅游文化知识</w:t>
            </w:r>
          </w:p>
        </w:tc>
        <w:tc>
          <w:tcPr>
            <w:tcW w:w="1950" w:type="dxa"/>
            <w:tcBorders>
              <w:top w:val="single" w:color="000000" w:sz="4" w:space="0"/>
              <w:left w:val="single" w:color="000000" w:sz="4" w:space="0"/>
              <w:bottom w:val="single" w:color="000000" w:sz="4" w:space="0"/>
              <w:right w:val="single" w:color="000000" w:sz="4" w:space="0"/>
            </w:tcBorders>
            <w:noWrap/>
          </w:tcPr>
          <w:p>
            <w:pPr>
              <w:spacing w:before="156" w:beforeLines="50"/>
              <w:rPr>
                <w:rFonts w:ascii="宋体" w:hAnsi="宋体" w:cs="宋体"/>
                <w:szCs w:val="21"/>
              </w:rPr>
            </w:pPr>
            <w:r>
              <w:rPr>
                <w:rFonts w:hint="eastAsia" w:ascii="宋体" w:hAnsi="宋体" w:cs="宋体"/>
                <w:szCs w:val="21"/>
              </w:rPr>
              <w:t>本课程是旅游管理专业的基础课、必修课，也是获取导游资格证的必修课程。旨在提高学生职业能力、参加导游证考试和就业的支撑性课程。开好这门课程，不仅是学生做导游的需要，同时，对学生树立牢固的专业思想有积极的意义，对训练学生的学习方法也有重要的作用。</w:t>
            </w:r>
          </w:p>
          <w:p>
            <w:pPr>
              <w:spacing w:before="156" w:beforeLines="50"/>
              <w:ind w:firstLine="420" w:firstLineChars="200"/>
              <w:rPr>
                <w:rFonts w:ascii="宋体" w:hAnsi="宋体" w:cs="宋体"/>
                <w:szCs w:val="21"/>
              </w:rPr>
            </w:pPr>
          </w:p>
        </w:tc>
        <w:tc>
          <w:tcPr>
            <w:tcW w:w="2151" w:type="dxa"/>
            <w:tcBorders>
              <w:top w:val="single" w:color="000000" w:sz="4" w:space="0"/>
              <w:left w:val="single" w:color="000000" w:sz="4" w:space="0"/>
              <w:bottom w:val="single" w:color="000000" w:sz="4" w:space="0"/>
              <w:right w:val="single" w:color="000000" w:sz="4" w:space="0"/>
            </w:tcBorders>
            <w:noWrap/>
          </w:tcPr>
          <w:p>
            <w:pPr>
              <w:spacing w:before="156" w:beforeLines="50"/>
              <w:rPr>
                <w:rFonts w:ascii="宋体" w:hAnsi="宋体" w:cs="宋体"/>
                <w:szCs w:val="21"/>
              </w:rPr>
            </w:pPr>
            <w:r>
              <w:rPr>
                <w:rFonts w:hint="eastAsia" w:ascii="宋体" w:hAnsi="宋体" w:cs="宋体"/>
                <w:szCs w:val="21"/>
              </w:rPr>
              <w:t>熟悉华北、东北、华东、华中、华南、西南、西北地区各省市自治区以及港澳台的基本概况；了解各地区地理与气候、区划与人口、交通与资源、历史沿革、文化艺术等基本情况；掌握民族与宗教、旅游资源、特产与美食、民俗风情。激发学生对旅游事业的热爱和爱国热情。</w:t>
            </w:r>
          </w:p>
        </w:tc>
        <w:tc>
          <w:tcPr>
            <w:tcW w:w="2561" w:type="dxa"/>
            <w:tcBorders>
              <w:top w:val="single" w:color="000000" w:sz="4" w:space="0"/>
              <w:left w:val="single" w:color="000000" w:sz="4" w:space="0"/>
              <w:bottom w:val="single" w:color="000000" w:sz="4" w:space="0"/>
              <w:right w:val="single" w:color="000000" w:sz="4" w:space="0"/>
            </w:tcBorders>
            <w:noWrap/>
          </w:tcPr>
          <w:p>
            <w:pPr>
              <w:spacing w:before="156" w:beforeLines="50"/>
              <w:rPr>
                <w:rFonts w:ascii="宋体" w:hAnsi="宋体" w:cs="宋体"/>
                <w:szCs w:val="21"/>
              </w:rPr>
            </w:pPr>
            <w:r>
              <w:rPr>
                <w:rFonts w:hint="eastAsia" w:ascii="宋体" w:hAnsi="宋体" w:cs="宋体"/>
                <w:szCs w:val="21"/>
              </w:rPr>
              <w:t>了解华北、东北、华东、华中、华南、西南、西北地区各省市自治区以及港澳台的基本概况。熟悉已经列入《世界遗产名录》的中国遗产地景观，国家级旅游度假区和国家生态旅游示范区；各民族具有代表性的历史文化和民俗风情。掌握各省市代表性的饮食特点、主要美食和风物特产；国内知名的地域文化、民族文化级特色产业。</w:t>
            </w:r>
          </w:p>
          <w:p>
            <w:pPr>
              <w:spacing w:before="156" w:beforeLines="50"/>
              <w:rPr>
                <w:rFonts w:ascii="宋体" w:hAnsi="宋体" w:cs="宋体"/>
                <w:szCs w:val="21"/>
              </w:rPr>
            </w:pPr>
            <w:r>
              <w:rPr>
                <w:rFonts w:hint="eastAsia" w:ascii="宋体" w:hAnsi="宋体" w:cs="宋体"/>
                <w:szCs w:val="21"/>
              </w:rPr>
              <w:t>扎实的文化基础知识，能增加学生导游讲解的内涵与品位，才能弘扬祖国五千年的文明与文化，才能满足游客的文化知识追求，担任文化的传播者。丰富的旅游文化知识是导游员成为“文化大使”的前提和基础。</w:t>
            </w:r>
          </w:p>
          <w:p>
            <w:pPr>
              <w:spacing w:before="156" w:beforeLines="50"/>
              <w:rPr>
                <w:rFonts w:ascii="宋体" w:hAnsi="宋体" w:cs="宋体"/>
                <w:szCs w:val="21"/>
              </w:rPr>
            </w:pPr>
          </w:p>
        </w:tc>
        <w:tc>
          <w:tcPr>
            <w:tcW w:w="65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Cs w:val="21"/>
              </w:rPr>
            </w:pPr>
            <w:r>
              <w:rPr>
                <w:rFonts w:hint="eastAsia" w:ascii="宋体" w:hAnsi="宋体" w:cs="宋体"/>
                <w:bCs/>
                <w:szCs w:val="21"/>
              </w:rPr>
              <w:t>60</w:t>
            </w:r>
          </w:p>
        </w:tc>
      </w:tr>
    </w:tbl>
    <w:p>
      <w:pPr>
        <w:pStyle w:val="46"/>
        <w:ind w:left="0" w:leftChars="0" w:firstLine="0" w:firstLineChars="0"/>
      </w:pPr>
      <w:bookmarkStart w:id="167" w:name="_Toc117755273"/>
    </w:p>
    <w:p>
      <w:pPr>
        <w:pStyle w:val="46"/>
        <w:keepNext w:val="0"/>
        <w:keepLines w:val="0"/>
        <w:pageBreakBefore w:val="0"/>
        <w:widowControl w:val="0"/>
        <w:kinsoku/>
        <w:wordWrap/>
        <w:overflowPunct/>
        <w:topLinePunct w:val="0"/>
        <w:autoSpaceDE/>
        <w:autoSpaceDN/>
        <w:bidi w:val="0"/>
        <w:adjustRightInd/>
        <w:snapToGrid/>
        <w:spacing w:after="313" w:afterLines="100"/>
        <w:ind w:left="420" w:leftChars="200" w:firstLine="0" w:firstLineChars="0"/>
        <w:textAlignment w:val="auto"/>
        <w:rPr>
          <w:rFonts w:hint="eastAsia"/>
        </w:rPr>
      </w:pPr>
    </w:p>
    <w:p>
      <w:pPr>
        <w:pStyle w:val="46"/>
        <w:keepNext w:val="0"/>
        <w:keepLines w:val="0"/>
        <w:pageBreakBefore w:val="0"/>
        <w:widowControl w:val="0"/>
        <w:kinsoku/>
        <w:wordWrap/>
        <w:overflowPunct/>
        <w:topLinePunct w:val="0"/>
        <w:autoSpaceDE/>
        <w:autoSpaceDN/>
        <w:bidi w:val="0"/>
        <w:adjustRightInd/>
        <w:snapToGrid/>
        <w:spacing w:after="313" w:afterLines="100"/>
        <w:ind w:left="420" w:leftChars="200" w:firstLine="0" w:firstLineChars="0"/>
        <w:textAlignment w:val="auto"/>
        <w:rPr>
          <w:rFonts w:hint="eastAsia"/>
        </w:rPr>
      </w:pPr>
    </w:p>
    <w:p>
      <w:pPr>
        <w:pStyle w:val="46"/>
        <w:keepNext w:val="0"/>
        <w:keepLines w:val="0"/>
        <w:pageBreakBefore w:val="0"/>
        <w:widowControl w:val="0"/>
        <w:kinsoku/>
        <w:wordWrap/>
        <w:overflowPunct/>
        <w:topLinePunct w:val="0"/>
        <w:autoSpaceDE/>
        <w:autoSpaceDN/>
        <w:bidi w:val="0"/>
        <w:adjustRightInd/>
        <w:snapToGrid/>
        <w:spacing w:after="313" w:afterLines="100"/>
        <w:ind w:left="420" w:leftChars="200" w:firstLine="0" w:firstLineChars="0"/>
        <w:textAlignment w:val="auto"/>
        <w:rPr>
          <w:rFonts w:hint="eastAsia"/>
        </w:rPr>
      </w:pPr>
    </w:p>
    <w:p>
      <w:pPr>
        <w:pStyle w:val="46"/>
        <w:keepNext w:val="0"/>
        <w:keepLines w:val="0"/>
        <w:pageBreakBefore w:val="0"/>
        <w:widowControl w:val="0"/>
        <w:kinsoku/>
        <w:wordWrap/>
        <w:overflowPunct/>
        <w:topLinePunct w:val="0"/>
        <w:autoSpaceDE/>
        <w:autoSpaceDN/>
        <w:bidi w:val="0"/>
        <w:adjustRightInd/>
        <w:snapToGrid/>
        <w:spacing w:after="313" w:afterLines="100"/>
        <w:ind w:left="420" w:leftChars="200" w:firstLine="0" w:firstLineChars="0"/>
        <w:textAlignment w:val="auto"/>
        <w:rPr>
          <w:rFonts w:hint="eastAsia"/>
        </w:rPr>
      </w:pPr>
    </w:p>
    <w:p>
      <w:pPr>
        <w:pStyle w:val="46"/>
        <w:keepNext w:val="0"/>
        <w:keepLines w:val="0"/>
        <w:pageBreakBefore w:val="0"/>
        <w:widowControl w:val="0"/>
        <w:kinsoku/>
        <w:wordWrap/>
        <w:overflowPunct/>
        <w:topLinePunct w:val="0"/>
        <w:autoSpaceDE/>
        <w:autoSpaceDN/>
        <w:bidi w:val="0"/>
        <w:adjustRightInd/>
        <w:snapToGrid/>
        <w:spacing w:after="313" w:afterLines="100"/>
        <w:ind w:left="420" w:leftChars="200" w:firstLine="0" w:firstLineChars="0"/>
        <w:textAlignment w:val="auto"/>
      </w:pPr>
      <w:r>
        <w:rPr>
          <w:rFonts w:hint="eastAsia"/>
        </w:rPr>
        <w:t>3.职业技能课程设计</w:t>
      </w:r>
      <w:bookmarkEnd w:id="167"/>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4"/>
        <w:gridCol w:w="1224"/>
        <w:gridCol w:w="1993"/>
        <w:gridCol w:w="2091"/>
        <w:gridCol w:w="2498"/>
        <w:gridCol w:w="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61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Cs w:val="21"/>
              </w:rPr>
            </w:pPr>
            <w:bookmarkStart w:id="168" w:name="_Toc117755274"/>
            <w:r>
              <w:rPr>
                <w:rFonts w:hint="eastAsia" w:ascii="宋体" w:hAnsi="宋体" w:cs="宋体"/>
                <w:b/>
                <w:szCs w:val="21"/>
              </w:rPr>
              <w:t>课程代码</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Cs w:val="21"/>
              </w:rPr>
            </w:pPr>
            <w:r>
              <w:rPr>
                <w:rFonts w:hint="eastAsia" w:ascii="宋体" w:hAnsi="宋体" w:cs="宋体"/>
                <w:b/>
                <w:szCs w:val="21"/>
              </w:rPr>
              <w:t>课程</w:t>
            </w:r>
          </w:p>
          <w:p>
            <w:pPr>
              <w:jc w:val="center"/>
              <w:rPr>
                <w:rFonts w:ascii="宋体" w:hAnsi="宋体" w:cs="宋体"/>
                <w:b/>
                <w:szCs w:val="21"/>
              </w:rPr>
            </w:pPr>
            <w:r>
              <w:rPr>
                <w:rFonts w:hint="eastAsia" w:ascii="宋体" w:hAnsi="宋体" w:cs="宋体"/>
                <w:b/>
                <w:szCs w:val="21"/>
              </w:rPr>
              <w:t>名称</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Cs w:val="21"/>
              </w:rPr>
            </w:pPr>
            <w:r>
              <w:rPr>
                <w:rFonts w:hint="eastAsia" w:ascii="宋体" w:hAnsi="宋体" w:cs="宋体"/>
                <w:b/>
                <w:szCs w:val="21"/>
              </w:rPr>
              <w:t>课程性质与地位</w:t>
            </w:r>
          </w:p>
        </w:tc>
        <w:tc>
          <w:tcPr>
            <w:tcW w:w="20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Cs w:val="21"/>
              </w:rPr>
            </w:pPr>
            <w:r>
              <w:rPr>
                <w:rFonts w:hint="eastAsia" w:ascii="宋体" w:hAnsi="宋体" w:cs="宋体"/>
                <w:b/>
                <w:szCs w:val="21"/>
              </w:rPr>
              <w:t>课程目标</w:t>
            </w:r>
          </w:p>
        </w:tc>
        <w:tc>
          <w:tcPr>
            <w:tcW w:w="24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Cs w:val="21"/>
              </w:rPr>
            </w:pPr>
            <w:r>
              <w:rPr>
                <w:rFonts w:hint="eastAsia" w:ascii="宋体" w:hAnsi="宋体" w:cs="宋体"/>
                <w:b/>
                <w:szCs w:val="21"/>
              </w:rPr>
              <w:t>主要教学内容与要求</w:t>
            </w:r>
          </w:p>
        </w:tc>
        <w:tc>
          <w:tcPr>
            <w:tcW w:w="6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Cs w:val="21"/>
              </w:rPr>
            </w:pPr>
            <w:r>
              <w:rPr>
                <w:rFonts w:hint="eastAsia" w:ascii="宋体" w:hAnsi="宋体" w:cs="宋体"/>
                <w:b/>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61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Cs w:val="21"/>
              </w:rPr>
            </w:pPr>
            <w:r>
              <w:rPr>
                <w:rFonts w:ascii="宋体" w:hAnsi="宋体"/>
                <w:sz w:val="18"/>
                <w:szCs w:val="18"/>
              </w:rPr>
              <w:t>400122029</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sz w:val="24"/>
              </w:rPr>
            </w:pPr>
            <w:r>
              <w:rPr>
                <w:rFonts w:hint="eastAsia"/>
                <w:sz w:val="24"/>
              </w:rPr>
              <w:t>导游资格证考试辅导</w:t>
            </w:r>
          </w:p>
          <w:p>
            <w:pPr>
              <w:spacing w:line="360" w:lineRule="exact"/>
              <w:rPr>
                <w:rFonts w:ascii="宋体" w:hAnsi="宋体" w:cs="宋体"/>
                <w:b/>
                <w:szCs w:val="21"/>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spacing w:before="156" w:beforeLines="50"/>
              <w:rPr>
                <w:rFonts w:ascii="宋体" w:hAnsi="宋体" w:cs="宋体"/>
                <w:szCs w:val="21"/>
              </w:rPr>
            </w:pPr>
            <w:r>
              <w:rPr>
                <w:rFonts w:ascii="宋体" w:hAnsi="宋体" w:cs="宋体"/>
                <w:szCs w:val="21"/>
              </w:rPr>
              <w:t>对党和国家的基本国策、根本制度、根本任务、重大方针政策以及与旅游业发展相关的法律、法规、方针政策的了解、熟悉和掌握程度。</w:t>
            </w:r>
          </w:p>
        </w:tc>
        <w:tc>
          <w:tcPr>
            <w:tcW w:w="2091" w:type="dxa"/>
            <w:tcBorders>
              <w:top w:val="single" w:color="000000" w:sz="4" w:space="0"/>
              <w:left w:val="single" w:color="000000" w:sz="4" w:space="0"/>
              <w:bottom w:val="single" w:color="000000" w:sz="4" w:space="0"/>
              <w:right w:val="single" w:color="000000" w:sz="4" w:space="0"/>
            </w:tcBorders>
            <w:noWrap/>
            <w:vAlign w:val="center"/>
          </w:tcPr>
          <w:p>
            <w:pPr>
              <w:spacing w:before="156" w:beforeLines="50"/>
              <w:rPr>
                <w:rFonts w:ascii="宋体" w:hAnsi="宋体" w:cs="宋体"/>
                <w:szCs w:val="21"/>
              </w:rPr>
            </w:pPr>
            <w:r>
              <w:rPr>
                <w:rFonts w:ascii="宋体" w:hAnsi="宋体" w:cs="宋体"/>
                <w:szCs w:val="21"/>
              </w:rPr>
              <w:t>对导游职业道德规范、导游职业素质、导游服务规范以及导游服务相关知识的了解、熟悉和掌握程度，考查考生对导游语言技能、带团技能和应变技能的了解、熟悉和掌握程度。</w:t>
            </w:r>
          </w:p>
        </w:tc>
        <w:tc>
          <w:tcPr>
            <w:tcW w:w="2498" w:type="dxa"/>
            <w:tcBorders>
              <w:top w:val="single" w:color="000000" w:sz="4" w:space="0"/>
              <w:left w:val="single" w:color="000000" w:sz="4" w:space="0"/>
              <w:bottom w:val="single" w:color="000000" w:sz="4" w:space="0"/>
              <w:right w:val="single" w:color="000000" w:sz="4" w:space="0"/>
            </w:tcBorders>
            <w:noWrap/>
            <w:vAlign w:val="center"/>
          </w:tcPr>
          <w:p>
            <w:pPr>
              <w:spacing w:before="156" w:beforeLines="50"/>
              <w:rPr>
                <w:rFonts w:ascii="宋体" w:hAnsi="宋体" w:cs="宋体"/>
                <w:szCs w:val="21"/>
              </w:rPr>
            </w:pPr>
            <w:r>
              <w:rPr>
                <w:rFonts w:ascii="宋体" w:hAnsi="宋体" w:cs="宋体"/>
                <w:szCs w:val="21"/>
              </w:rPr>
              <w:t>对中国共产党成立100周年以来领导全国人民在革命、建设和改革进程中所取得的伟大成就，中国旅游业发展概况，中国历史文化知识，中国文学常识，中国民族与宗教知识，中国自然与地理常识和中国主要旅游客源国概况的了解、熟悉和掌握的程度。</w:t>
            </w:r>
          </w:p>
        </w:tc>
        <w:tc>
          <w:tcPr>
            <w:tcW w:w="6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Cs w:val="21"/>
              </w:rPr>
            </w:pPr>
            <w:r>
              <w:rPr>
                <w:rFonts w:hint="eastAsia" w:ascii="宋体" w:hAnsi="宋体" w:cs="宋体"/>
                <w:b/>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atLeast"/>
          <w:jc w:val="center"/>
        </w:trPr>
        <w:tc>
          <w:tcPr>
            <w:tcW w:w="61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Cs w:val="21"/>
              </w:rPr>
            </w:pPr>
            <w:r>
              <w:rPr>
                <w:rFonts w:ascii="宋体" w:hAnsi="宋体"/>
                <w:sz w:val="18"/>
                <w:szCs w:val="18"/>
              </w:rPr>
              <w:t>400122028</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bCs/>
                <w:color w:val="000000"/>
                <w:szCs w:val="21"/>
              </w:rPr>
            </w:pPr>
            <w:r>
              <w:rPr>
                <w:rFonts w:hint="eastAsia"/>
                <w:bCs/>
                <w:color w:val="000000"/>
                <w:szCs w:val="21"/>
              </w:rPr>
              <w:t>导游服务技能实训</w:t>
            </w:r>
          </w:p>
          <w:p>
            <w:pPr>
              <w:jc w:val="center"/>
              <w:rPr>
                <w:rFonts w:ascii="宋体" w:hAnsi="宋体" w:cs="宋体"/>
                <w:b/>
                <w:szCs w:val="21"/>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spacing w:before="156" w:beforeLines="50"/>
              <w:rPr>
                <w:rFonts w:ascii="宋体" w:hAnsi="宋体" w:cs="宋体"/>
                <w:szCs w:val="21"/>
              </w:rPr>
            </w:pPr>
            <w:r>
              <w:rPr>
                <w:rFonts w:hint="eastAsia" w:ascii="宋体" w:hAnsi="宋体" w:cs="宋体"/>
                <w:szCs w:val="21"/>
              </w:rPr>
              <w:t>通过</w:t>
            </w:r>
            <w:r>
              <w:rPr>
                <w:rFonts w:ascii="宋体" w:hAnsi="宋体" w:cs="宋体"/>
                <w:szCs w:val="21"/>
              </w:rPr>
              <w:t>现场导游考试，检验考生对导游规范操作技能、语言技能、讲解技能、应变能力的掌握程度；考查考生对导游应具备的基本素养的认识和在导游实践中的体现；考查考生对导游知识的掌握程度和发挥能力。外语类考生全程使用所报考的外语语种应试和讲解，并具备中、外互译能力。</w:t>
            </w:r>
          </w:p>
        </w:tc>
        <w:tc>
          <w:tcPr>
            <w:tcW w:w="2091" w:type="dxa"/>
            <w:tcBorders>
              <w:top w:val="single" w:color="000000" w:sz="4" w:space="0"/>
              <w:left w:val="single" w:color="000000" w:sz="4" w:space="0"/>
              <w:bottom w:val="single" w:color="000000" w:sz="4" w:space="0"/>
              <w:right w:val="single" w:color="000000" w:sz="4" w:space="0"/>
            </w:tcBorders>
            <w:noWrap/>
            <w:vAlign w:val="center"/>
          </w:tcPr>
          <w:p>
            <w:pPr>
              <w:spacing w:before="156" w:beforeLines="50"/>
              <w:rPr>
                <w:rFonts w:ascii="宋体" w:hAnsi="宋体" w:cs="宋体"/>
                <w:szCs w:val="21"/>
              </w:rPr>
            </w:pPr>
            <w:r>
              <w:rPr>
                <w:rFonts w:hint="eastAsia" w:ascii="宋体" w:hAnsi="宋体" w:cs="宋体"/>
                <w:szCs w:val="21"/>
              </w:rPr>
              <w:t>掌握抽选导游词的内容及文化内涵，能够熟练讲解</w:t>
            </w:r>
            <w:r>
              <w:rPr>
                <w:rFonts w:ascii="宋体" w:hAnsi="宋体" w:cs="宋体"/>
                <w:szCs w:val="21"/>
              </w:rPr>
              <w:t>了解游客个别要求的处理原则，掌握游客在餐饮、住宿、交通、游览、购物、娱乐等方面个别要求的处理办法，掌握游客要求自由活动、亲友随团活动、中途退团、延长旅游期限的处理办法。</w:t>
            </w:r>
          </w:p>
        </w:tc>
        <w:tc>
          <w:tcPr>
            <w:tcW w:w="2498" w:type="dxa"/>
            <w:tcBorders>
              <w:top w:val="single" w:color="000000" w:sz="4" w:space="0"/>
              <w:left w:val="single" w:color="000000" w:sz="4" w:space="0"/>
              <w:bottom w:val="single" w:color="000000" w:sz="4" w:space="0"/>
              <w:right w:val="single" w:color="000000" w:sz="4" w:space="0"/>
            </w:tcBorders>
            <w:noWrap/>
            <w:vAlign w:val="center"/>
          </w:tcPr>
          <w:p>
            <w:pPr>
              <w:spacing w:before="156" w:beforeLines="50"/>
              <w:rPr>
                <w:rFonts w:ascii="宋体" w:hAnsi="宋体" w:cs="宋体"/>
                <w:szCs w:val="21"/>
              </w:rPr>
            </w:pPr>
            <w:r>
              <w:rPr>
                <w:rFonts w:hint="eastAsia" w:ascii="宋体" w:hAnsi="宋体" w:cs="宋体"/>
                <w:szCs w:val="21"/>
              </w:rPr>
              <w:t>辽宁省概况、沈阳故宫、沈阳福陵、张氏帅府、老虎滩海洋公园、金石滩国家旅游度假区、大连森林动物园、千山风景名胜区、抚顺雷锋纪念馆、九曲银河本溪水洞、凤凰山风景名胜区、辽沈战役纪念馆、望儿山风景区、佛光神韵海棠山、广佑寺景区、龙首山风景名胜区、鸟化石国家地质公园、红海滩国家风景廊道、九门口长城。</w:t>
            </w:r>
            <w:r>
              <w:rPr>
                <w:rFonts w:ascii="宋体" w:hAnsi="宋体" w:cs="宋体"/>
                <w:szCs w:val="21"/>
              </w:rPr>
              <w:t>了解游客投诉的心理，熟悉游客投诉的处理方法。</w:t>
            </w:r>
          </w:p>
          <w:p>
            <w:pPr>
              <w:spacing w:before="156" w:beforeLines="50"/>
              <w:rPr>
                <w:rFonts w:ascii="宋体" w:hAnsi="宋体" w:cs="宋体"/>
                <w:szCs w:val="21"/>
              </w:rPr>
            </w:pPr>
          </w:p>
        </w:tc>
        <w:tc>
          <w:tcPr>
            <w:tcW w:w="6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Cs w:val="21"/>
              </w:rPr>
            </w:pPr>
            <w:r>
              <w:rPr>
                <w:rFonts w:hint="eastAsia" w:ascii="宋体" w:hAnsi="宋体" w:cs="宋体"/>
                <w:b/>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atLeast"/>
          <w:jc w:val="center"/>
        </w:trPr>
        <w:tc>
          <w:tcPr>
            <w:tcW w:w="614" w:type="dxa"/>
            <w:tcBorders>
              <w:top w:val="single" w:color="000000" w:sz="4" w:space="0"/>
              <w:left w:val="single" w:color="000000" w:sz="4" w:space="0"/>
              <w:bottom w:val="single" w:color="000000" w:sz="4" w:space="0"/>
              <w:right w:val="single" w:color="000000" w:sz="4" w:space="0"/>
            </w:tcBorders>
            <w:noWrap/>
            <w:vAlign w:val="center"/>
          </w:tcPr>
          <w:p>
            <w:pPr>
              <w:spacing w:before="156" w:beforeLines="50"/>
              <w:rPr>
                <w:rFonts w:ascii="宋体" w:hAnsi="宋体" w:cs="宋体"/>
                <w:szCs w:val="21"/>
              </w:rPr>
            </w:pPr>
            <w:r>
              <w:rPr>
                <w:rFonts w:ascii="宋体" w:hAnsi="宋体" w:cs="宋体"/>
                <w:szCs w:val="21"/>
              </w:rPr>
              <w:t>100411101</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spacing w:before="156" w:beforeLines="50" w:line="360" w:lineRule="exact"/>
              <w:rPr>
                <w:rFonts w:ascii="宋体" w:hAnsi="宋体" w:cs="宋体"/>
                <w:szCs w:val="21"/>
              </w:rPr>
            </w:pPr>
            <w:r>
              <w:rPr>
                <w:rFonts w:hint="eastAsia" w:ascii="宋体" w:hAnsi="宋体" w:cs="宋体"/>
                <w:szCs w:val="21"/>
              </w:rPr>
              <w:t>顶岗实习</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spacing w:before="156" w:beforeLines="50"/>
              <w:rPr>
                <w:rFonts w:ascii="宋体" w:hAnsi="宋体" w:cs="宋体"/>
                <w:szCs w:val="21"/>
              </w:rPr>
            </w:pPr>
            <w:r>
              <w:rPr>
                <w:rFonts w:hint="eastAsia" w:ascii="宋体" w:hAnsi="宋体" w:cs="宋体"/>
                <w:szCs w:val="21"/>
              </w:rPr>
              <w:t>学生离开学院进入单位进行顶岗实习， 学生要有充分的思想准备，预先想到实习中可能遇到的学习、生活、工作以及为人处事等方面的困难，尽快适应单位的工作环境与工作方式，并遵守学院与单位的相关管理规定。具体而言，实习期间学生的职责为：</w:t>
            </w:r>
          </w:p>
          <w:p>
            <w:pPr>
              <w:spacing w:before="156" w:beforeLines="50"/>
              <w:rPr>
                <w:rFonts w:ascii="宋体" w:hAnsi="宋体" w:cs="宋体"/>
                <w:szCs w:val="21"/>
              </w:rPr>
            </w:pPr>
          </w:p>
        </w:tc>
        <w:tc>
          <w:tcPr>
            <w:tcW w:w="2091" w:type="dxa"/>
            <w:tcBorders>
              <w:top w:val="single" w:color="000000" w:sz="4" w:space="0"/>
              <w:left w:val="single" w:color="000000" w:sz="4" w:space="0"/>
              <w:bottom w:val="single" w:color="000000" w:sz="4" w:space="0"/>
              <w:right w:val="single" w:color="000000" w:sz="4" w:space="0"/>
            </w:tcBorders>
            <w:noWrap/>
            <w:vAlign w:val="center"/>
          </w:tcPr>
          <w:p>
            <w:pPr>
              <w:spacing w:before="156" w:beforeLines="50"/>
              <w:rPr>
                <w:rFonts w:ascii="宋体" w:hAnsi="宋体" w:cs="宋体"/>
                <w:szCs w:val="21"/>
              </w:rPr>
            </w:pPr>
            <w:r>
              <w:rPr>
                <w:rFonts w:hint="eastAsia" w:ascii="宋体" w:hAnsi="宋体" w:cs="宋体"/>
                <w:szCs w:val="21"/>
              </w:rPr>
              <w:t>学生既是一名学生，又是实习单位的一名“员工”，所以要服从实习单位和学院对顶岗实习的安排和管理，遵守实习单位的安全管理规定，切实做好安全工作。</w:t>
            </w:r>
          </w:p>
          <w:p>
            <w:pPr>
              <w:spacing w:before="156" w:beforeLines="50"/>
              <w:rPr>
                <w:rFonts w:ascii="宋体" w:hAnsi="宋体" w:cs="宋体"/>
                <w:szCs w:val="21"/>
              </w:rPr>
            </w:pPr>
          </w:p>
        </w:tc>
        <w:tc>
          <w:tcPr>
            <w:tcW w:w="2498" w:type="dxa"/>
            <w:tcBorders>
              <w:top w:val="single" w:color="000000" w:sz="4" w:space="0"/>
              <w:left w:val="single" w:color="000000" w:sz="4" w:space="0"/>
              <w:bottom w:val="single" w:color="000000" w:sz="4" w:space="0"/>
              <w:right w:val="single" w:color="000000" w:sz="4" w:space="0"/>
            </w:tcBorders>
            <w:noWrap/>
            <w:vAlign w:val="center"/>
          </w:tcPr>
          <w:p>
            <w:pPr>
              <w:spacing w:before="156" w:beforeLines="50"/>
              <w:rPr>
                <w:rFonts w:ascii="宋体" w:hAnsi="宋体" w:cs="宋体"/>
                <w:szCs w:val="21"/>
              </w:rPr>
            </w:pPr>
            <w:r>
              <w:rPr>
                <w:rFonts w:hint="eastAsia" w:ascii="宋体" w:hAnsi="宋体" w:cs="宋体"/>
                <w:szCs w:val="21"/>
              </w:rPr>
              <w:t>2自觉遵守实习单位、学院和学院的规章制度，按时作息，不迟到，不早退，不误工，不损人利己，不做有损企业形象和学院声誉的事情。</w:t>
            </w:r>
          </w:p>
          <w:p>
            <w:pPr>
              <w:spacing w:before="156" w:beforeLines="50"/>
              <w:rPr>
                <w:rFonts w:ascii="宋体" w:hAnsi="宋体" w:cs="宋体"/>
                <w:szCs w:val="21"/>
              </w:rPr>
            </w:pPr>
            <w:r>
              <w:rPr>
                <w:rFonts w:hint="eastAsia" w:ascii="宋体" w:hAnsi="宋体" w:cs="宋体"/>
                <w:szCs w:val="21"/>
              </w:rPr>
              <w:t>学生一旦签订顶岗实习协议，必须严格遵守实习单位的考勤和有关管理制度，如在实习期间，因违反实习单位的管理制度或因品德表现等原因被实习单位</w:t>
            </w:r>
          </w:p>
        </w:tc>
        <w:tc>
          <w:tcPr>
            <w:tcW w:w="6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Cs w:val="21"/>
              </w:rPr>
            </w:pPr>
          </w:p>
        </w:tc>
      </w:tr>
    </w:tbl>
    <w:p>
      <w:pPr>
        <w:pStyle w:val="46"/>
        <w:keepNext w:val="0"/>
        <w:keepLines w:val="0"/>
        <w:pageBreakBefore w:val="0"/>
        <w:widowControl w:val="0"/>
        <w:kinsoku/>
        <w:wordWrap/>
        <w:overflowPunct/>
        <w:topLinePunct w:val="0"/>
        <w:autoSpaceDE/>
        <w:autoSpaceDN/>
        <w:bidi w:val="0"/>
        <w:adjustRightInd/>
        <w:snapToGrid/>
        <w:spacing w:before="313" w:beforeLines="100" w:after="313" w:afterLines="100"/>
        <w:ind w:firstLine="482" w:firstLineChars="200"/>
        <w:textAlignment w:val="auto"/>
      </w:pPr>
      <w:r>
        <w:rPr>
          <w:rFonts w:hint="eastAsia"/>
        </w:rPr>
        <w:t>4.职业拓展课程设计</w:t>
      </w:r>
      <w:bookmarkEnd w:id="168"/>
    </w:p>
    <w:tbl>
      <w:tblPr>
        <w:tblStyle w:val="22"/>
        <w:tblW w:w="90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2"/>
        <w:gridCol w:w="1133"/>
        <w:gridCol w:w="2038"/>
        <w:gridCol w:w="2080"/>
        <w:gridCol w:w="2495"/>
        <w:gridCol w:w="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642" w:type="dxa"/>
            <w:tcBorders>
              <w:top w:val="single" w:color="000000" w:sz="4" w:space="0"/>
              <w:left w:val="single" w:color="000000" w:sz="4" w:space="0"/>
              <w:right w:val="single" w:color="000000" w:sz="4" w:space="0"/>
            </w:tcBorders>
            <w:noWrap/>
            <w:vAlign w:val="center"/>
          </w:tcPr>
          <w:p>
            <w:pPr>
              <w:jc w:val="center"/>
              <w:rPr>
                <w:rFonts w:ascii="宋体" w:hAnsi="宋体" w:cs="宋体"/>
                <w:b/>
                <w:szCs w:val="21"/>
              </w:rPr>
            </w:pPr>
            <w:r>
              <w:rPr>
                <w:rFonts w:hint="eastAsia" w:ascii="宋体" w:hAnsi="宋体" w:cs="宋体"/>
                <w:b/>
                <w:szCs w:val="21"/>
              </w:rPr>
              <w:t>课程代码</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Cs w:val="21"/>
              </w:rPr>
            </w:pPr>
            <w:r>
              <w:rPr>
                <w:rFonts w:hint="eastAsia" w:ascii="宋体" w:hAnsi="宋体" w:cs="宋体"/>
                <w:b/>
                <w:szCs w:val="21"/>
              </w:rPr>
              <w:t>课程名称</w:t>
            </w:r>
          </w:p>
        </w:tc>
        <w:tc>
          <w:tcPr>
            <w:tcW w:w="203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Cs w:val="21"/>
              </w:rPr>
            </w:pPr>
            <w:r>
              <w:rPr>
                <w:rFonts w:hint="eastAsia" w:ascii="宋体" w:hAnsi="宋体" w:cs="宋体"/>
                <w:b/>
                <w:szCs w:val="21"/>
              </w:rPr>
              <w:t>课程性质与地位</w:t>
            </w:r>
          </w:p>
        </w:tc>
        <w:tc>
          <w:tcPr>
            <w:tcW w:w="20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Cs w:val="21"/>
              </w:rPr>
            </w:pPr>
            <w:r>
              <w:rPr>
                <w:rFonts w:hint="eastAsia" w:ascii="宋体" w:hAnsi="宋体" w:cs="宋体"/>
                <w:b/>
                <w:szCs w:val="21"/>
              </w:rPr>
              <w:t>课程目标</w:t>
            </w:r>
          </w:p>
        </w:tc>
        <w:tc>
          <w:tcPr>
            <w:tcW w:w="249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Cs w:val="21"/>
              </w:rPr>
            </w:pPr>
            <w:r>
              <w:rPr>
                <w:rFonts w:hint="eastAsia" w:ascii="宋体" w:hAnsi="宋体" w:cs="宋体"/>
                <w:b/>
                <w:szCs w:val="21"/>
              </w:rPr>
              <w:t>主要教学内容与要求</w:t>
            </w:r>
          </w:p>
        </w:tc>
        <w:tc>
          <w:tcPr>
            <w:tcW w:w="68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Cs w:val="21"/>
              </w:rPr>
            </w:pPr>
            <w:r>
              <w:rPr>
                <w:rFonts w:hint="eastAsia" w:ascii="宋体" w:hAnsi="宋体" w:cs="宋体"/>
                <w:b/>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42" w:type="dxa"/>
            <w:tcBorders>
              <w:left w:val="single" w:color="000000" w:sz="4" w:space="0"/>
              <w:right w:val="single" w:color="000000" w:sz="4" w:space="0"/>
            </w:tcBorders>
            <w:noWrap/>
            <w:vAlign w:val="center"/>
          </w:tcPr>
          <w:p>
            <w:pPr>
              <w:rPr>
                <w:rFonts w:ascii="宋体" w:hAnsi="宋体" w:cs="宋体"/>
                <w:szCs w:val="21"/>
              </w:rPr>
            </w:pPr>
            <w:r>
              <w:rPr>
                <w:rFonts w:hint="eastAsia" w:ascii="宋体" w:hAnsi="宋体" w:cs="宋体"/>
                <w:b/>
                <w:szCs w:val="21"/>
              </w:rPr>
              <w:t>300522018</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Cs w:val="21"/>
              </w:rPr>
            </w:pPr>
            <w:r>
              <w:rPr>
                <w:rFonts w:hint="eastAsia" w:ascii="宋体" w:hAnsi="宋体" w:cs="宋体"/>
                <w:szCs w:val="21"/>
              </w:rPr>
              <w:t>茶艺</w:t>
            </w:r>
          </w:p>
        </w:tc>
        <w:tc>
          <w:tcPr>
            <w:tcW w:w="2038" w:type="dxa"/>
            <w:tcBorders>
              <w:top w:val="single" w:color="000000" w:sz="4" w:space="0"/>
              <w:left w:val="single" w:color="000000" w:sz="4" w:space="0"/>
              <w:bottom w:val="single" w:color="000000" w:sz="4" w:space="0"/>
              <w:right w:val="single" w:color="000000" w:sz="4" w:space="0"/>
            </w:tcBorders>
            <w:noWrap/>
          </w:tcPr>
          <w:p>
            <w:pPr>
              <w:spacing w:before="156" w:beforeLines="50"/>
              <w:rPr>
                <w:rFonts w:ascii="宋体" w:hAnsi="宋体" w:cs="宋体"/>
                <w:szCs w:val="21"/>
              </w:rPr>
            </w:pPr>
            <w:r>
              <w:rPr>
                <w:rFonts w:hint="eastAsia" w:ascii="宋体" w:hAnsi="宋体" w:cs="宋体"/>
                <w:szCs w:val="21"/>
              </w:rPr>
              <w:t>本课程是课程体系中的职业拓展课，为专业选修课。</w:t>
            </w:r>
          </w:p>
        </w:tc>
        <w:tc>
          <w:tcPr>
            <w:tcW w:w="2080" w:type="dxa"/>
            <w:tcBorders>
              <w:top w:val="single" w:color="000000" w:sz="4" w:space="0"/>
              <w:left w:val="single" w:color="000000" w:sz="4" w:space="0"/>
              <w:bottom w:val="single" w:color="000000" w:sz="4" w:space="0"/>
              <w:right w:val="single" w:color="000000" w:sz="4" w:space="0"/>
            </w:tcBorders>
            <w:noWrap/>
          </w:tcPr>
          <w:p>
            <w:pPr>
              <w:jc w:val="left"/>
              <w:rPr>
                <w:rFonts w:ascii="宋体" w:hAnsi="宋体" w:cs="宋体"/>
                <w:bCs/>
                <w:szCs w:val="21"/>
              </w:rPr>
            </w:pPr>
            <w:r>
              <w:rPr>
                <w:rFonts w:hint="eastAsia" w:ascii="宋体" w:hAnsi="宋体" w:cs="宋体"/>
                <w:bCs/>
                <w:szCs w:val="21"/>
              </w:rPr>
              <w:t>在实现高职高专茶艺技术型人才的培养目标中，既起到强化前导课程的综合应用效果，同时又是实习前专业技术强化的课程，培养学生能力与企业、岗位、工作顺利对接，同时还面对初级、中级、高级茶艺师等职业岗位技能培训及考证，在专业课程体系中起着决定性的支撑作用。本课程帮助学生掌握茶艺服务的相关技能,增强学生就业竞争力。</w:t>
            </w:r>
          </w:p>
          <w:p>
            <w:pPr>
              <w:spacing w:before="156" w:beforeLines="50"/>
              <w:rPr>
                <w:rFonts w:ascii="宋体" w:hAnsi="宋体" w:cs="宋体"/>
                <w:szCs w:val="21"/>
              </w:rPr>
            </w:pPr>
          </w:p>
        </w:tc>
        <w:tc>
          <w:tcPr>
            <w:tcW w:w="2495" w:type="dxa"/>
            <w:tcBorders>
              <w:top w:val="single" w:color="000000" w:sz="4" w:space="0"/>
              <w:left w:val="single" w:color="000000" w:sz="4" w:space="0"/>
              <w:bottom w:val="single" w:color="000000" w:sz="4" w:space="0"/>
              <w:right w:val="single" w:color="000000" w:sz="4" w:space="0"/>
            </w:tcBorders>
            <w:noWrap/>
          </w:tcPr>
          <w:p>
            <w:pPr>
              <w:jc w:val="left"/>
              <w:rPr>
                <w:rFonts w:ascii="宋体" w:hAnsi="宋体" w:cs="宋体"/>
                <w:bCs/>
                <w:szCs w:val="21"/>
              </w:rPr>
            </w:pPr>
            <w:r>
              <w:rPr>
                <w:rFonts w:hint="eastAsia" w:ascii="宋体" w:hAnsi="宋体" w:cs="宋体"/>
                <w:bCs/>
                <w:szCs w:val="21"/>
              </w:rPr>
              <w:t>感受中国的茶文化，能按照行业规范熟练进行六大基本茶类(白茶、黄茶、绿茶、红茶、青茶、黑茶)及其再加工茶的冲泡；掌握茶艺服务的要领、标准、流程及礼仪要求；掌握技能鉴定所需的各种茶艺知识要点；具有自行设计茶席的基本能力，了解服务程序。</w:t>
            </w:r>
          </w:p>
          <w:p>
            <w:pPr>
              <w:jc w:val="left"/>
              <w:rPr>
                <w:rFonts w:ascii="宋体" w:hAnsi="宋体" w:cs="宋体"/>
                <w:bCs/>
                <w:szCs w:val="21"/>
              </w:rPr>
            </w:pPr>
            <w:r>
              <w:rPr>
                <w:rFonts w:hint="eastAsia" w:ascii="宋体" w:hAnsi="宋体" w:cs="宋体"/>
                <w:bCs/>
                <w:szCs w:val="21"/>
              </w:rPr>
              <w:t xml:space="preserve">能熟练介绍茶具，针对不同茶品进行备具； 能熟记六大基本茶类的冲泡手法及流程；能具备一定管理茶楼能力 </w:t>
            </w:r>
          </w:p>
          <w:p>
            <w:pPr>
              <w:jc w:val="left"/>
              <w:rPr>
                <w:rFonts w:ascii="宋体" w:hAnsi="宋体" w:cs="宋体"/>
                <w:bCs/>
                <w:szCs w:val="21"/>
              </w:rPr>
            </w:pPr>
            <w:r>
              <w:rPr>
                <w:rFonts w:hint="eastAsia" w:ascii="宋体" w:hAnsi="宋体" w:cs="宋体"/>
                <w:bCs/>
                <w:szCs w:val="21"/>
              </w:rPr>
              <w:t>学生通过规范、熟练操作茶艺服务的各项技能，使其具备吃苦耐劳、主动热情、认真周到的服务精神，为职业能力的发展奠定良好的基础。</w:t>
            </w:r>
          </w:p>
          <w:p>
            <w:pPr>
              <w:jc w:val="left"/>
              <w:rPr>
                <w:rFonts w:ascii="宋体" w:hAnsi="宋体" w:cs="宋体"/>
                <w:szCs w:val="21"/>
              </w:rPr>
            </w:pPr>
            <w:r>
              <w:rPr>
                <w:rFonts w:hint="eastAsia" w:ascii="宋体" w:hAnsi="宋体" w:cs="宋体"/>
                <w:bCs/>
                <w:szCs w:val="21"/>
              </w:rPr>
              <w:t>熟记六大基本茶类的冲泡手法及流程、操作基本手法、茶具的使用。</w:t>
            </w:r>
          </w:p>
        </w:tc>
        <w:tc>
          <w:tcPr>
            <w:tcW w:w="68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Cs w:val="21"/>
              </w:rPr>
            </w:pPr>
            <w:r>
              <w:rPr>
                <w:rFonts w:ascii="宋体" w:hAnsi="宋体" w:cs="宋体"/>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42" w:type="dxa"/>
            <w:tcBorders>
              <w:left w:val="single" w:color="000000" w:sz="4" w:space="0"/>
              <w:right w:val="single" w:color="000000" w:sz="4" w:space="0"/>
            </w:tcBorders>
            <w:noWrap/>
            <w:vAlign w:val="center"/>
          </w:tcPr>
          <w:p>
            <w:pPr>
              <w:rPr>
                <w:rFonts w:ascii="宋体" w:hAnsi="宋体" w:cs="宋体"/>
                <w:szCs w:val="21"/>
              </w:rPr>
            </w:pPr>
          </w:p>
        </w:tc>
        <w:tc>
          <w:tcPr>
            <w:tcW w:w="113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Cs w:val="21"/>
              </w:rPr>
            </w:pPr>
            <w:r>
              <w:rPr>
                <w:rFonts w:hint="eastAsia" w:ascii="宋体" w:hAnsi="宋体" w:cs="宋体"/>
                <w:szCs w:val="21"/>
              </w:rPr>
              <w:t>餐饮服务与管理</w:t>
            </w:r>
          </w:p>
        </w:tc>
        <w:tc>
          <w:tcPr>
            <w:tcW w:w="2038" w:type="dxa"/>
            <w:tcBorders>
              <w:top w:val="single" w:color="000000" w:sz="4" w:space="0"/>
              <w:left w:val="single" w:color="000000" w:sz="4" w:space="0"/>
              <w:bottom w:val="single" w:color="000000" w:sz="4" w:space="0"/>
              <w:right w:val="single" w:color="000000" w:sz="4" w:space="0"/>
            </w:tcBorders>
            <w:noWrap/>
          </w:tcPr>
          <w:p>
            <w:pPr>
              <w:jc w:val="left"/>
              <w:rPr>
                <w:rFonts w:ascii="宋体" w:hAnsi="宋体" w:cs="宋体"/>
                <w:bCs/>
                <w:szCs w:val="21"/>
              </w:rPr>
            </w:pPr>
            <w:r>
              <w:rPr>
                <w:rFonts w:hint="eastAsia" w:ascii="宋体" w:hAnsi="宋体" w:cs="宋体"/>
                <w:bCs/>
                <w:szCs w:val="21"/>
              </w:rPr>
              <w:t>《餐饮服务与管理》课程是旅游管理专业开设的职业拓展课之一，以餐饮业务经营活动为中心，坚持注重基础，强化能力，突出重点，学以致用的原则，使学生能够掌握酒店餐饮服务的基本技能、岗位要求及相关管理方法，增强学生餐饮经营、管理能力和解决实际问题的能力。</w:t>
            </w:r>
          </w:p>
          <w:p>
            <w:pPr>
              <w:spacing w:before="156" w:beforeLines="50"/>
              <w:rPr>
                <w:rFonts w:ascii="宋体" w:hAnsi="宋体" w:cs="宋体"/>
                <w:szCs w:val="21"/>
              </w:rPr>
            </w:pPr>
          </w:p>
        </w:tc>
        <w:tc>
          <w:tcPr>
            <w:tcW w:w="2080" w:type="dxa"/>
            <w:tcBorders>
              <w:top w:val="single" w:color="000000" w:sz="4" w:space="0"/>
              <w:left w:val="single" w:color="000000" w:sz="4" w:space="0"/>
              <w:bottom w:val="single" w:color="000000" w:sz="4" w:space="0"/>
              <w:right w:val="single" w:color="000000" w:sz="4" w:space="0"/>
            </w:tcBorders>
            <w:noWrap/>
          </w:tcPr>
          <w:p>
            <w:pPr>
              <w:jc w:val="left"/>
              <w:rPr>
                <w:rFonts w:ascii="宋体" w:hAnsi="宋体" w:cs="宋体"/>
                <w:bCs/>
                <w:szCs w:val="21"/>
              </w:rPr>
            </w:pPr>
            <w:r>
              <w:rPr>
                <w:rFonts w:hint="eastAsia" w:ascii="宋体" w:hAnsi="宋体" w:cs="宋体"/>
                <w:bCs/>
                <w:szCs w:val="21"/>
              </w:rPr>
              <w:t>了解餐饮业的基本情况；熟悉餐饮业的经营特点；掌握餐饮服务基本技能的操作方法。</w:t>
            </w:r>
          </w:p>
          <w:p>
            <w:pPr>
              <w:jc w:val="left"/>
              <w:rPr>
                <w:rFonts w:ascii="宋体" w:hAnsi="宋体" w:cs="宋体"/>
                <w:bCs/>
                <w:szCs w:val="21"/>
              </w:rPr>
            </w:pPr>
            <w:r>
              <w:rPr>
                <w:rFonts w:hint="eastAsia" w:ascii="宋体" w:hAnsi="宋体" w:cs="宋体"/>
                <w:bCs/>
                <w:szCs w:val="21"/>
              </w:rPr>
              <w:t>树立良好的职业形象，具有良好的服务意识，具有较强的责任心及开拓创新精神。提升学生职业素养，最大限度地让学生“动”起来，让课堂“活”起来。</w:t>
            </w:r>
          </w:p>
          <w:p>
            <w:pPr>
              <w:spacing w:before="156" w:beforeLines="50"/>
              <w:rPr>
                <w:rFonts w:ascii="宋体" w:hAnsi="宋体" w:cs="宋体"/>
                <w:szCs w:val="21"/>
              </w:rPr>
            </w:pPr>
          </w:p>
        </w:tc>
        <w:tc>
          <w:tcPr>
            <w:tcW w:w="2495" w:type="dxa"/>
            <w:tcBorders>
              <w:top w:val="single" w:color="000000" w:sz="4" w:space="0"/>
              <w:left w:val="single" w:color="000000" w:sz="4" w:space="0"/>
              <w:bottom w:val="single" w:color="000000" w:sz="4" w:space="0"/>
              <w:right w:val="single" w:color="000000" w:sz="4" w:space="0"/>
            </w:tcBorders>
            <w:noWrap/>
          </w:tcPr>
          <w:p>
            <w:pPr>
              <w:jc w:val="left"/>
              <w:rPr>
                <w:rFonts w:ascii="宋体" w:hAnsi="宋体" w:cs="宋体"/>
                <w:szCs w:val="21"/>
              </w:rPr>
            </w:pPr>
            <w:r>
              <w:rPr>
                <w:rFonts w:hint="eastAsia" w:ascii="宋体" w:hAnsi="宋体" w:cs="宋体"/>
                <w:szCs w:val="21"/>
              </w:rPr>
              <w:t xml:space="preserve">项目一：认知餐饮业 </w:t>
            </w:r>
          </w:p>
          <w:p>
            <w:pPr>
              <w:pStyle w:val="52"/>
              <w:ind w:firstLine="0" w:firstLineChars="0"/>
              <w:rPr>
                <w:rFonts w:ascii="宋体" w:hAnsi="宋体" w:cs="宋体"/>
                <w:kern w:val="0"/>
                <w:szCs w:val="21"/>
              </w:rPr>
            </w:pPr>
            <w:r>
              <w:rPr>
                <w:rFonts w:hint="eastAsia" w:ascii="宋体" w:hAnsi="宋体" w:cs="宋体"/>
                <w:kern w:val="0"/>
                <w:szCs w:val="21"/>
              </w:rPr>
              <w:t>1.了解中国餐饮业的发展历程、熟悉餐厅的概念、类型</w:t>
            </w:r>
          </w:p>
          <w:p>
            <w:pPr>
              <w:pStyle w:val="52"/>
              <w:ind w:firstLine="0" w:firstLineChars="0"/>
              <w:rPr>
                <w:rFonts w:ascii="宋体" w:hAnsi="宋体" w:cs="宋体"/>
                <w:szCs w:val="21"/>
              </w:rPr>
            </w:pPr>
            <w:r>
              <w:rPr>
                <w:rFonts w:hint="eastAsia" w:ascii="宋体" w:hAnsi="宋体" w:cs="宋体"/>
                <w:kern w:val="0"/>
                <w:szCs w:val="21"/>
              </w:rPr>
              <w:t>2.熟悉餐饮业经营的特点</w:t>
            </w:r>
          </w:p>
          <w:p>
            <w:pPr>
              <w:rPr>
                <w:rFonts w:ascii="宋体" w:hAnsi="宋体" w:cs="宋体"/>
                <w:szCs w:val="21"/>
              </w:rPr>
            </w:pPr>
            <w:r>
              <w:rPr>
                <w:rFonts w:hint="eastAsia" w:ascii="宋体" w:hAnsi="宋体" w:cs="宋体"/>
                <w:kern w:val="0"/>
                <w:szCs w:val="21"/>
              </w:rPr>
              <w:t>3.掌握餐饮服务的作用、特点、原则</w:t>
            </w:r>
          </w:p>
          <w:p>
            <w:pPr>
              <w:rPr>
                <w:rFonts w:ascii="宋体" w:hAnsi="宋体" w:cs="宋体"/>
                <w:szCs w:val="21"/>
              </w:rPr>
            </w:pPr>
            <w:r>
              <w:rPr>
                <w:rFonts w:hint="eastAsia" w:ascii="宋体" w:hAnsi="宋体" w:cs="宋体"/>
                <w:szCs w:val="21"/>
              </w:rPr>
              <w:t xml:space="preserve"> 项目二：托盘服务</w:t>
            </w:r>
          </w:p>
          <w:p>
            <w:pPr>
              <w:rPr>
                <w:rFonts w:ascii="宋体" w:hAnsi="宋体" w:cs="宋体"/>
                <w:szCs w:val="21"/>
              </w:rPr>
            </w:pPr>
            <w:r>
              <w:rPr>
                <w:rFonts w:hint="eastAsia" w:ascii="宋体" w:hAnsi="宋体" w:cs="宋体"/>
                <w:szCs w:val="21"/>
              </w:rPr>
              <w:t>1.能够熟练运用托盘进行对客服务。</w:t>
            </w:r>
          </w:p>
          <w:p>
            <w:pPr>
              <w:rPr>
                <w:rFonts w:ascii="宋体" w:hAnsi="宋体" w:cs="宋体"/>
                <w:szCs w:val="21"/>
              </w:rPr>
            </w:pPr>
            <w:r>
              <w:rPr>
                <w:rFonts w:hint="eastAsia" w:ascii="宋体" w:hAnsi="宋体" w:cs="宋体"/>
                <w:szCs w:val="21"/>
              </w:rPr>
              <w:t>2.培养学生职业责任感</w:t>
            </w:r>
          </w:p>
          <w:p>
            <w:pPr>
              <w:rPr>
                <w:rFonts w:ascii="宋体" w:hAnsi="宋体" w:cs="宋体"/>
                <w:szCs w:val="21"/>
              </w:rPr>
            </w:pPr>
            <w:r>
              <w:rPr>
                <w:rFonts w:ascii="宋体" w:hAnsi="宋体" w:cs="宋体"/>
                <w:szCs w:val="21"/>
              </w:rPr>
              <w:t>项目三：斟酒服务</w:t>
            </w:r>
          </w:p>
          <w:p>
            <w:pPr>
              <w:rPr>
                <w:rFonts w:ascii="宋体" w:hAnsi="宋体" w:cs="宋体"/>
                <w:szCs w:val="21"/>
              </w:rPr>
            </w:pPr>
            <w:r>
              <w:rPr>
                <w:rFonts w:hint="eastAsia" w:ascii="宋体" w:hAnsi="宋体" w:cs="宋体"/>
                <w:szCs w:val="21"/>
              </w:rPr>
              <w:t>1.了解酒文化的内涵及发展</w:t>
            </w:r>
          </w:p>
          <w:p>
            <w:pPr>
              <w:rPr>
                <w:rFonts w:ascii="宋体" w:hAnsi="宋体" w:cs="宋体"/>
                <w:szCs w:val="21"/>
              </w:rPr>
            </w:pPr>
            <w:r>
              <w:rPr>
                <w:rFonts w:hint="eastAsia" w:ascii="宋体" w:hAnsi="宋体" w:cs="宋体"/>
                <w:szCs w:val="21"/>
              </w:rPr>
              <w:t>2.</w:t>
            </w:r>
            <w:r>
              <w:rPr>
                <w:rFonts w:ascii="宋体" w:hAnsi="宋体" w:cs="宋体"/>
                <w:szCs w:val="21"/>
              </w:rPr>
              <w:t>能够熟练地针对不同客人进行斟酒服务</w:t>
            </w:r>
          </w:p>
          <w:p>
            <w:pPr>
              <w:rPr>
                <w:rFonts w:ascii="宋体" w:hAnsi="宋体" w:cs="宋体"/>
                <w:szCs w:val="21"/>
              </w:rPr>
            </w:pPr>
            <w:r>
              <w:rPr>
                <w:rFonts w:ascii="宋体" w:hAnsi="宋体" w:cs="宋体"/>
                <w:szCs w:val="21"/>
              </w:rPr>
              <w:t xml:space="preserve">项目四：餐巾折花  </w:t>
            </w:r>
          </w:p>
          <w:p>
            <w:pPr>
              <w:rPr>
                <w:rFonts w:ascii="宋体" w:hAnsi="宋体" w:cs="宋体"/>
                <w:szCs w:val="21"/>
              </w:rPr>
            </w:pPr>
            <w:r>
              <w:rPr>
                <w:rFonts w:ascii="宋体" w:hAnsi="宋体" w:cs="宋体"/>
                <w:szCs w:val="21"/>
              </w:rPr>
              <w:t>1.熟练掌握30种餐巾折花的方法</w:t>
            </w:r>
          </w:p>
          <w:p>
            <w:pPr>
              <w:rPr>
                <w:rFonts w:ascii="宋体" w:hAnsi="宋体" w:cs="宋体"/>
                <w:szCs w:val="21"/>
              </w:rPr>
            </w:pPr>
            <w:r>
              <w:rPr>
                <w:rFonts w:ascii="宋体" w:hAnsi="宋体" w:cs="宋体"/>
                <w:szCs w:val="21"/>
              </w:rPr>
              <w:t>2.能够运用折花技能进行餐巾折花创新</w:t>
            </w:r>
          </w:p>
          <w:p>
            <w:pPr>
              <w:jc w:val="left"/>
              <w:rPr>
                <w:rFonts w:ascii="宋体" w:hAnsi="宋体" w:cs="宋体"/>
                <w:szCs w:val="21"/>
              </w:rPr>
            </w:pPr>
            <w:r>
              <w:rPr>
                <w:rFonts w:ascii="宋体" w:hAnsi="宋体" w:cs="宋体"/>
                <w:szCs w:val="21"/>
              </w:rPr>
              <w:t xml:space="preserve">项目五：餐饮摆台    </w:t>
            </w:r>
          </w:p>
          <w:p>
            <w:pPr>
              <w:jc w:val="left"/>
              <w:rPr>
                <w:rFonts w:ascii="宋体" w:hAnsi="宋体" w:cs="宋体"/>
                <w:szCs w:val="21"/>
              </w:rPr>
            </w:pPr>
            <w:r>
              <w:rPr>
                <w:rFonts w:hint="eastAsia" w:ascii="宋体" w:hAnsi="宋体" w:cs="宋体"/>
                <w:szCs w:val="21"/>
              </w:rPr>
              <w:t>1</w:t>
            </w:r>
            <w:r>
              <w:rPr>
                <w:rFonts w:ascii="宋体" w:hAnsi="宋体" w:cs="宋体"/>
                <w:szCs w:val="21"/>
              </w:rPr>
              <w:t>.掌握摆台的基本常识</w:t>
            </w:r>
          </w:p>
          <w:p>
            <w:pPr>
              <w:jc w:val="left"/>
              <w:rPr>
                <w:rFonts w:ascii="宋体" w:hAnsi="宋体" w:cs="宋体"/>
                <w:szCs w:val="21"/>
              </w:rPr>
            </w:pPr>
            <w:r>
              <w:rPr>
                <w:rFonts w:hint="eastAsia" w:ascii="宋体" w:hAnsi="宋体" w:cs="宋体"/>
                <w:szCs w:val="21"/>
              </w:rPr>
              <w:t>2</w:t>
            </w:r>
            <w:r>
              <w:rPr>
                <w:rFonts w:ascii="宋体" w:hAnsi="宋体" w:cs="宋体"/>
                <w:szCs w:val="21"/>
              </w:rPr>
              <w:t>.能熟练掌握摆台的基本程序</w:t>
            </w:r>
          </w:p>
          <w:p>
            <w:pPr>
              <w:jc w:val="left"/>
              <w:rPr>
                <w:rFonts w:ascii="宋体" w:hAnsi="宋体" w:cs="宋体"/>
                <w:szCs w:val="21"/>
              </w:rPr>
            </w:pPr>
            <w:r>
              <w:rPr>
                <w:rFonts w:hint="eastAsia" w:ascii="宋体" w:hAnsi="宋体" w:cs="宋体"/>
                <w:szCs w:val="21"/>
              </w:rPr>
              <w:t xml:space="preserve">项目六：上菜分菜 </w:t>
            </w:r>
          </w:p>
          <w:p>
            <w:pPr>
              <w:jc w:val="left"/>
              <w:rPr>
                <w:rFonts w:ascii="宋体" w:hAnsi="宋体" w:cs="宋体"/>
                <w:szCs w:val="21"/>
              </w:rPr>
            </w:pPr>
            <w:r>
              <w:rPr>
                <w:rFonts w:hint="eastAsia" w:ascii="宋体" w:hAnsi="宋体" w:cs="宋体"/>
                <w:szCs w:val="21"/>
              </w:rPr>
              <w:t>1.了解中国的菜肴文化</w:t>
            </w:r>
          </w:p>
          <w:p>
            <w:pPr>
              <w:jc w:val="left"/>
              <w:rPr>
                <w:rFonts w:ascii="宋体" w:hAnsi="宋体" w:cs="宋体"/>
                <w:szCs w:val="21"/>
              </w:rPr>
            </w:pPr>
            <w:r>
              <w:rPr>
                <w:rFonts w:hint="eastAsia" w:ascii="宋体" w:hAnsi="宋体" w:cs="宋体"/>
                <w:szCs w:val="21"/>
              </w:rPr>
              <w:t>2</w:t>
            </w:r>
            <w:r>
              <w:rPr>
                <w:rFonts w:ascii="宋体" w:hAnsi="宋体" w:cs="宋体"/>
                <w:szCs w:val="21"/>
              </w:rPr>
              <w:t>.熟练上菜分菜技能</w:t>
            </w:r>
          </w:p>
          <w:p>
            <w:pPr>
              <w:jc w:val="left"/>
              <w:rPr>
                <w:rFonts w:ascii="宋体" w:hAnsi="宋体" w:cs="宋体"/>
                <w:szCs w:val="21"/>
              </w:rPr>
            </w:pPr>
            <w:r>
              <w:rPr>
                <w:rFonts w:hint="eastAsia" w:ascii="宋体" w:hAnsi="宋体" w:cs="宋体"/>
                <w:szCs w:val="21"/>
              </w:rPr>
              <w:t>3</w:t>
            </w:r>
            <w:r>
              <w:rPr>
                <w:rFonts w:ascii="宋体" w:hAnsi="宋体" w:cs="宋体"/>
                <w:szCs w:val="21"/>
              </w:rPr>
              <w:t>.准确找出上菜位置和上菜方法</w:t>
            </w:r>
          </w:p>
          <w:p>
            <w:pPr>
              <w:jc w:val="left"/>
              <w:rPr>
                <w:rFonts w:ascii="宋体" w:hAnsi="宋体" w:cs="宋体"/>
                <w:szCs w:val="21"/>
              </w:rPr>
            </w:pPr>
            <w:r>
              <w:rPr>
                <w:rFonts w:ascii="宋体" w:hAnsi="宋体" w:cs="宋体"/>
                <w:szCs w:val="21"/>
              </w:rPr>
              <w:t xml:space="preserve">项目七：撤换餐具       </w:t>
            </w:r>
          </w:p>
          <w:p>
            <w:pPr>
              <w:jc w:val="left"/>
              <w:rPr>
                <w:rFonts w:ascii="宋体" w:hAnsi="宋体" w:cs="宋体"/>
                <w:szCs w:val="21"/>
              </w:rPr>
            </w:pPr>
            <w:r>
              <w:rPr>
                <w:rFonts w:ascii="宋体" w:hAnsi="宋体" w:cs="宋体"/>
                <w:szCs w:val="21"/>
              </w:rPr>
              <w:t xml:space="preserve">1. </w:t>
            </w:r>
            <w:r>
              <w:rPr>
                <w:rFonts w:hint="eastAsia" w:ascii="宋体" w:hAnsi="宋体" w:cs="宋体"/>
                <w:szCs w:val="21"/>
              </w:rPr>
              <w:t>理解中国饮食审美的发展</w:t>
            </w:r>
          </w:p>
          <w:p>
            <w:pPr>
              <w:jc w:val="left"/>
              <w:rPr>
                <w:rFonts w:ascii="宋体" w:hAnsi="宋体" w:cs="宋体"/>
                <w:szCs w:val="21"/>
              </w:rPr>
            </w:pPr>
            <w:r>
              <w:rPr>
                <w:rFonts w:hint="eastAsia" w:ascii="宋体" w:hAnsi="宋体" w:cs="宋体"/>
                <w:szCs w:val="21"/>
              </w:rPr>
              <w:t>2.</w:t>
            </w:r>
            <w:r>
              <w:rPr>
                <w:rFonts w:ascii="宋体" w:hAnsi="宋体" w:cs="宋体"/>
                <w:szCs w:val="21"/>
              </w:rPr>
              <w:t>熟练掌握撤换餐具的技能</w:t>
            </w:r>
          </w:p>
          <w:p>
            <w:pPr>
              <w:jc w:val="left"/>
              <w:rPr>
                <w:rFonts w:ascii="宋体" w:hAnsi="宋体" w:cs="宋体"/>
                <w:szCs w:val="21"/>
              </w:rPr>
            </w:pPr>
            <w:r>
              <w:rPr>
                <w:rFonts w:ascii="宋体" w:hAnsi="宋体" w:cs="宋体"/>
                <w:szCs w:val="21"/>
              </w:rPr>
              <w:t xml:space="preserve">项目八：零点服务 </w:t>
            </w:r>
          </w:p>
          <w:p>
            <w:pPr>
              <w:jc w:val="left"/>
              <w:rPr>
                <w:rFonts w:ascii="宋体" w:hAnsi="宋体" w:cs="宋体"/>
                <w:szCs w:val="21"/>
              </w:rPr>
            </w:pPr>
            <w:r>
              <w:rPr>
                <w:rFonts w:hint="eastAsia" w:ascii="宋体" w:hAnsi="宋体" w:cs="宋体"/>
                <w:szCs w:val="21"/>
              </w:rPr>
              <w:t>1.了解中国茶文化的内涵</w:t>
            </w:r>
          </w:p>
          <w:p>
            <w:pPr>
              <w:jc w:val="left"/>
              <w:rPr>
                <w:rFonts w:ascii="宋体" w:hAnsi="宋体" w:cs="宋体"/>
                <w:szCs w:val="21"/>
              </w:rPr>
            </w:pPr>
            <w:r>
              <w:rPr>
                <w:rFonts w:hint="eastAsia" w:ascii="宋体" w:hAnsi="宋体" w:cs="宋体"/>
                <w:szCs w:val="21"/>
              </w:rPr>
              <w:t>2</w:t>
            </w:r>
            <w:r>
              <w:rPr>
                <w:rFonts w:ascii="宋体" w:hAnsi="宋体" w:cs="宋体"/>
                <w:szCs w:val="21"/>
              </w:rPr>
              <w:t>.掌握中餐零点服务程序</w:t>
            </w:r>
          </w:p>
          <w:p>
            <w:pPr>
              <w:jc w:val="left"/>
              <w:rPr>
                <w:rFonts w:ascii="宋体" w:hAnsi="宋体" w:cs="宋体"/>
                <w:szCs w:val="21"/>
              </w:rPr>
            </w:pPr>
            <w:r>
              <w:rPr>
                <w:rFonts w:hint="eastAsia" w:ascii="宋体" w:hAnsi="宋体" w:cs="宋体"/>
                <w:szCs w:val="21"/>
              </w:rPr>
              <w:t>3</w:t>
            </w:r>
            <w:r>
              <w:rPr>
                <w:rFonts w:ascii="宋体" w:hAnsi="宋体" w:cs="宋体"/>
                <w:szCs w:val="21"/>
              </w:rPr>
              <w:t>.说出中餐零点服务程序的操作规范</w:t>
            </w:r>
          </w:p>
          <w:p>
            <w:pPr>
              <w:spacing w:before="156" w:beforeLines="50"/>
              <w:rPr>
                <w:rFonts w:ascii="宋体" w:hAnsi="宋体" w:cs="宋体"/>
                <w:szCs w:val="21"/>
              </w:rPr>
            </w:pPr>
            <w:r>
              <w:rPr>
                <w:rFonts w:ascii="宋体" w:hAnsi="宋体" w:cs="宋体"/>
                <w:szCs w:val="21"/>
              </w:rPr>
              <w:tab/>
            </w:r>
          </w:p>
        </w:tc>
        <w:tc>
          <w:tcPr>
            <w:tcW w:w="68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Cs w:val="21"/>
              </w:rPr>
            </w:pPr>
            <w:r>
              <w:rPr>
                <w:rFonts w:ascii="宋体" w:hAnsi="宋体" w:cs="宋体"/>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8" w:hRule="atLeast"/>
          <w:jc w:val="center"/>
        </w:trPr>
        <w:tc>
          <w:tcPr>
            <w:tcW w:w="642" w:type="dxa"/>
            <w:tcBorders>
              <w:left w:val="single" w:color="000000" w:sz="4" w:space="0"/>
              <w:right w:val="single" w:color="000000" w:sz="4" w:space="0"/>
            </w:tcBorders>
            <w:noWrap/>
            <w:vAlign w:val="center"/>
          </w:tcPr>
          <w:p>
            <w:pPr>
              <w:rPr>
                <w:rFonts w:ascii="宋体" w:hAnsi="宋体" w:cs="宋体"/>
                <w:szCs w:val="21"/>
              </w:rPr>
            </w:pPr>
            <w:r>
              <w:rPr>
                <w:rFonts w:hint="eastAsia" w:ascii="宋体" w:hAnsi="宋体" w:cs="宋体"/>
                <w:szCs w:val="21"/>
              </w:rPr>
              <w:t>400322023</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Cs w:val="21"/>
              </w:rPr>
            </w:pPr>
            <w:r>
              <w:rPr>
                <w:rFonts w:hint="eastAsia" w:ascii="宋体" w:hAnsi="宋体" w:cs="宋体"/>
                <w:szCs w:val="21"/>
              </w:rPr>
              <w:t>海外领队实务</w:t>
            </w:r>
          </w:p>
        </w:tc>
        <w:tc>
          <w:tcPr>
            <w:tcW w:w="2038" w:type="dxa"/>
            <w:tcBorders>
              <w:top w:val="single" w:color="000000" w:sz="4" w:space="0"/>
              <w:left w:val="single" w:color="000000" w:sz="4" w:space="0"/>
              <w:bottom w:val="single" w:color="000000" w:sz="4" w:space="0"/>
              <w:right w:val="single" w:color="000000" w:sz="4" w:space="0"/>
            </w:tcBorders>
            <w:noWrap/>
          </w:tcPr>
          <w:p>
            <w:pPr>
              <w:spacing w:line="360" w:lineRule="exact"/>
              <w:ind w:firstLine="480"/>
              <w:rPr>
                <w:rFonts w:ascii="宋体" w:hAnsi="宋体" w:cs="宋体"/>
                <w:szCs w:val="21"/>
              </w:rPr>
            </w:pPr>
            <w:r>
              <w:rPr>
                <w:rFonts w:hint="eastAsia" w:ascii="宋体" w:hAnsi="宋体" w:cs="宋体"/>
                <w:szCs w:val="21"/>
              </w:rPr>
              <w:t>海外领队实务是着眼于旅游行业的需要以及旅游管理专业群等相关专业学生未来职业发展而开设的一门课程。本课程是一门专业知识与技能兼备的理实一体课，主要帮助学生了解与熟悉旅游领队工作的内容、作用及其在旅行社经营中的重要意义，并培养领队相关工作方法与技能，为将来从事海外领队工作提供知识积累和能力基础。</w:t>
            </w:r>
          </w:p>
          <w:p>
            <w:pPr>
              <w:spacing w:before="156" w:beforeLines="50"/>
              <w:rPr>
                <w:rFonts w:ascii="宋体" w:hAnsi="宋体" w:cs="宋体"/>
                <w:szCs w:val="21"/>
              </w:rPr>
            </w:pPr>
          </w:p>
        </w:tc>
        <w:tc>
          <w:tcPr>
            <w:tcW w:w="2080" w:type="dxa"/>
            <w:tcBorders>
              <w:top w:val="single" w:color="000000" w:sz="4" w:space="0"/>
              <w:left w:val="single" w:color="000000" w:sz="4" w:space="0"/>
              <w:bottom w:val="single" w:color="000000" w:sz="4" w:space="0"/>
              <w:right w:val="single" w:color="000000" w:sz="4" w:space="0"/>
            </w:tcBorders>
            <w:noWrap/>
          </w:tcPr>
          <w:p>
            <w:pPr>
              <w:rPr>
                <w:rFonts w:ascii="宋体" w:hAnsi="宋体" w:cs="宋体"/>
              </w:rPr>
            </w:pPr>
            <w:r>
              <w:rPr>
                <w:rFonts w:hint="eastAsia" w:ascii="宋体" w:hAnsi="宋体" w:cs="宋体"/>
              </w:rPr>
              <w:t>1．知识目标</w:t>
            </w:r>
          </w:p>
          <w:p>
            <w:pPr>
              <w:ind w:firstLine="420" w:firstLineChars="200"/>
              <w:rPr>
                <w:rFonts w:ascii="宋体" w:hAnsi="宋体" w:cs="宋体"/>
              </w:rPr>
            </w:pPr>
            <w:r>
              <w:rPr>
                <w:rFonts w:hint="eastAsia" w:ascii="宋体" w:hAnsi="宋体" w:cs="宋体"/>
              </w:rPr>
              <w:t>对海外领队工作有总体认知，包括海外旅游领队带团工作中常遇到的各方面的知识，涵盖出境游领队与出境游之间的关系、海外旅游领队与旅游业的关系、海外旅游领队应具备的资格及素养、海外旅游领队必须储备的相关知识、海外旅游领队带团的整个作业流程、海外旅游领队带团的操作与讲解技巧、带团中事故的处理与预防等内容。</w:t>
            </w:r>
          </w:p>
          <w:p>
            <w:pPr>
              <w:rPr>
                <w:rFonts w:ascii="宋体" w:hAnsi="宋体" w:cs="宋体"/>
              </w:rPr>
            </w:pPr>
            <w:r>
              <w:rPr>
                <w:rFonts w:hint="eastAsia" w:ascii="宋体" w:hAnsi="宋体" w:cs="宋体"/>
              </w:rPr>
              <w:t>2．职业技能目标</w:t>
            </w:r>
          </w:p>
          <w:p>
            <w:pPr>
              <w:ind w:firstLine="420" w:firstLineChars="200"/>
              <w:rPr>
                <w:rFonts w:ascii="宋体" w:hAnsi="宋体" w:cs="宋体"/>
              </w:rPr>
            </w:pPr>
            <w:r>
              <w:rPr>
                <w:rFonts w:hint="eastAsia" w:ascii="宋体" w:hAnsi="宋体" w:cs="宋体"/>
              </w:rPr>
              <w:t>学生应该具备观察、归纳海外领队知识与技能，能够具备海外领队的素养、知识和技能，能够吸收大量的海外领队带团的实战经验，并积极消化为个人的能力。管理好自己的岗位工作同时把握在团队中正确扮演角色，提升自己在工作团队中的地位。</w:t>
            </w:r>
          </w:p>
          <w:p>
            <w:pPr>
              <w:rPr>
                <w:rFonts w:ascii="宋体" w:hAnsi="宋体" w:cs="宋体"/>
              </w:rPr>
            </w:pPr>
            <w:r>
              <w:rPr>
                <w:rFonts w:hint="eastAsia" w:ascii="宋体" w:hAnsi="宋体" w:cs="宋体"/>
              </w:rPr>
              <w:t>3．职业素质养成目标</w:t>
            </w:r>
          </w:p>
          <w:p>
            <w:pPr>
              <w:ind w:firstLine="420" w:firstLineChars="200"/>
              <w:rPr>
                <w:rFonts w:ascii="宋体" w:hAnsi="宋体" w:cs="宋体"/>
              </w:rPr>
            </w:pPr>
            <w:r>
              <w:rPr>
                <w:rFonts w:hint="eastAsia" w:ascii="宋体" w:hAnsi="宋体" w:cs="宋体"/>
              </w:rPr>
              <w:t>在学习过程中了解工作，理解和增强服务意识；能够自主学习，能够自我归纳总结；在工作和生活中中学会“管理”自己。</w:t>
            </w:r>
          </w:p>
          <w:p>
            <w:pPr>
              <w:rPr>
                <w:rFonts w:ascii="宋体" w:hAnsi="宋体" w:cs="宋体"/>
              </w:rPr>
            </w:pPr>
            <w:r>
              <w:rPr>
                <w:rFonts w:hint="eastAsia" w:ascii="宋体" w:hAnsi="宋体" w:cs="宋体"/>
              </w:rPr>
              <w:t>4.思政目标：</w:t>
            </w:r>
          </w:p>
          <w:p>
            <w:pPr>
              <w:rPr>
                <w:rFonts w:ascii="宋体" w:hAnsi="宋体" w:cs="宋体"/>
              </w:rPr>
            </w:pPr>
            <w:r>
              <w:rPr>
                <w:rFonts w:hint="eastAsia" w:ascii="宋体" w:hAnsi="宋体" w:cs="宋体"/>
              </w:rPr>
              <w:t>热爱祖国，热爱游客，将民族自豪感融入今后的涉外工作中。</w:t>
            </w:r>
          </w:p>
          <w:p>
            <w:pPr>
              <w:spacing w:before="156" w:beforeLines="50"/>
              <w:rPr>
                <w:rFonts w:ascii="宋体" w:hAnsi="宋体" w:cs="宋体"/>
                <w:szCs w:val="21"/>
              </w:rPr>
            </w:pPr>
          </w:p>
        </w:tc>
        <w:tc>
          <w:tcPr>
            <w:tcW w:w="2495" w:type="dxa"/>
            <w:tcBorders>
              <w:top w:val="single" w:color="000000" w:sz="4" w:space="0"/>
              <w:left w:val="single" w:color="000000" w:sz="4" w:space="0"/>
              <w:bottom w:val="single" w:color="000000" w:sz="4" w:space="0"/>
              <w:right w:val="single" w:color="000000" w:sz="4" w:space="0"/>
            </w:tcBorders>
            <w:noWrap/>
          </w:tcPr>
          <w:p>
            <w:pPr>
              <w:spacing w:before="156" w:beforeLines="50"/>
              <w:rPr>
                <w:rFonts w:ascii="宋体" w:hAnsi="宋体" w:cs="宋体"/>
                <w:szCs w:val="21"/>
              </w:rPr>
            </w:pPr>
            <w:r>
              <w:rPr>
                <w:rFonts w:hint="eastAsia" w:ascii="宋体" w:hAnsi="宋体" w:cs="宋体"/>
                <w:szCs w:val="21"/>
              </w:rPr>
              <w:t>本课程根据行业企业最新发展现状，分为“认识领队——领队基本业务知识——领队出团前业务技能——领队带团业务技能”四大模块，七个项目，共26个工作任务。首尾的基础篇和技能篇的体例采用本章导读、学习目标、复习与思考，文中穿插知识链条、案例思考及分析。正文的开始由案例导入进行分析，引导阅读者关注正文所阐述的内容。</w:t>
            </w:r>
          </w:p>
        </w:tc>
        <w:tc>
          <w:tcPr>
            <w:tcW w:w="68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szCs w:val="21"/>
              </w:rPr>
            </w:pPr>
            <w:r>
              <w:rPr>
                <w:rFonts w:hint="eastAsia" w:ascii="宋体" w:hAnsi="宋体" w:cs="宋体"/>
                <w:szCs w:val="21"/>
              </w:rPr>
              <w:t>30</w:t>
            </w:r>
          </w:p>
        </w:tc>
      </w:tr>
    </w:tbl>
    <w:p>
      <w:pPr>
        <w:pStyle w:val="46"/>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pPr>
      <w:bookmarkStart w:id="169" w:name="_Toc117755275"/>
      <w:r>
        <w:rPr>
          <w:rFonts w:hint="eastAsia"/>
        </w:rPr>
        <w:t>5.课程总体结构及学分要求</w:t>
      </w:r>
      <w:bookmarkEnd w:id="169"/>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2996"/>
        <w:gridCol w:w="1098"/>
        <w:gridCol w:w="1099"/>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951" w:type="dxa"/>
            <w:gridSpan w:val="2"/>
            <w:vAlign w:val="center"/>
          </w:tcPr>
          <w:p>
            <w:pPr>
              <w:spacing w:line="270" w:lineRule="atLeast"/>
              <w:jc w:val="center"/>
              <w:rPr>
                <w:rFonts w:eastAsia="黑体"/>
                <w:b/>
                <w:szCs w:val="21"/>
              </w:rPr>
            </w:pPr>
            <w:r>
              <w:rPr>
                <w:rFonts w:eastAsia="黑体"/>
                <w:b/>
                <w:szCs w:val="21"/>
              </w:rPr>
              <w:t>课 程 类 别</w:t>
            </w:r>
          </w:p>
        </w:tc>
        <w:tc>
          <w:tcPr>
            <w:tcW w:w="1098" w:type="dxa"/>
            <w:vAlign w:val="center"/>
          </w:tcPr>
          <w:p>
            <w:pPr>
              <w:spacing w:line="270" w:lineRule="atLeast"/>
              <w:jc w:val="center"/>
              <w:rPr>
                <w:rFonts w:eastAsia="黑体"/>
                <w:b/>
                <w:szCs w:val="21"/>
              </w:rPr>
            </w:pPr>
            <w:r>
              <w:rPr>
                <w:rFonts w:hint="eastAsia" w:eastAsia="黑体"/>
                <w:b/>
                <w:szCs w:val="21"/>
              </w:rPr>
              <w:t>实践学时</w:t>
            </w:r>
          </w:p>
        </w:tc>
        <w:tc>
          <w:tcPr>
            <w:tcW w:w="1099" w:type="dxa"/>
            <w:vAlign w:val="center"/>
          </w:tcPr>
          <w:p>
            <w:pPr>
              <w:spacing w:line="270" w:lineRule="atLeast"/>
              <w:jc w:val="center"/>
              <w:rPr>
                <w:rFonts w:eastAsia="黑体"/>
                <w:b/>
                <w:szCs w:val="21"/>
              </w:rPr>
            </w:pPr>
            <w:r>
              <w:rPr>
                <w:rFonts w:hint="eastAsia" w:eastAsia="黑体"/>
                <w:b/>
                <w:szCs w:val="21"/>
              </w:rPr>
              <w:t>学 时</w:t>
            </w:r>
          </w:p>
        </w:tc>
        <w:tc>
          <w:tcPr>
            <w:tcW w:w="1686" w:type="dxa"/>
            <w:vAlign w:val="center"/>
          </w:tcPr>
          <w:p>
            <w:pPr>
              <w:spacing w:line="270" w:lineRule="atLeast"/>
              <w:jc w:val="center"/>
              <w:rPr>
                <w:rFonts w:eastAsia="黑体"/>
                <w:b/>
                <w:szCs w:val="21"/>
              </w:rPr>
            </w:pPr>
            <w:r>
              <w:rPr>
                <w:rFonts w:eastAsia="黑体"/>
                <w:b/>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 w:hRule="atLeast"/>
          <w:jc w:val="center"/>
        </w:trPr>
        <w:tc>
          <w:tcPr>
            <w:tcW w:w="4951" w:type="dxa"/>
            <w:gridSpan w:val="2"/>
            <w:vAlign w:val="center"/>
          </w:tcPr>
          <w:p>
            <w:pPr>
              <w:spacing w:line="270" w:lineRule="atLeast"/>
              <w:jc w:val="center"/>
              <w:rPr>
                <w:szCs w:val="21"/>
              </w:rPr>
            </w:pPr>
            <w:r>
              <w:rPr>
                <w:szCs w:val="21"/>
              </w:rPr>
              <w:t>基本素质课程</w:t>
            </w:r>
          </w:p>
        </w:tc>
        <w:tc>
          <w:tcPr>
            <w:tcW w:w="1098" w:type="dxa"/>
            <w:vAlign w:val="center"/>
          </w:tcPr>
          <w:p>
            <w:pPr>
              <w:spacing w:line="270" w:lineRule="atLeast"/>
              <w:jc w:val="center"/>
              <w:rPr>
                <w:rFonts w:hint="default" w:eastAsia="宋体"/>
                <w:szCs w:val="21"/>
                <w:lang w:val="en-US" w:eastAsia="zh-CN"/>
              </w:rPr>
            </w:pPr>
            <w:r>
              <w:rPr>
                <w:rFonts w:hint="eastAsia"/>
                <w:szCs w:val="21"/>
              </w:rPr>
              <w:t>2</w:t>
            </w:r>
            <w:r>
              <w:rPr>
                <w:rFonts w:hint="eastAsia"/>
                <w:szCs w:val="21"/>
                <w:lang w:val="en-US" w:eastAsia="zh-CN"/>
              </w:rPr>
              <w:t>58</w:t>
            </w:r>
          </w:p>
        </w:tc>
        <w:tc>
          <w:tcPr>
            <w:tcW w:w="1099" w:type="dxa"/>
            <w:vAlign w:val="center"/>
          </w:tcPr>
          <w:p>
            <w:pPr>
              <w:spacing w:line="270" w:lineRule="atLeast"/>
              <w:jc w:val="center"/>
              <w:rPr>
                <w:rFonts w:hint="default" w:eastAsia="宋体"/>
                <w:szCs w:val="21"/>
                <w:lang w:val="en-US" w:eastAsia="zh-CN"/>
              </w:rPr>
            </w:pPr>
            <w:r>
              <w:rPr>
                <w:rFonts w:hint="eastAsia"/>
                <w:szCs w:val="21"/>
                <w:lang w:val="en-US" w:eastAsia="zh-CN"/>
              </w:rPr>
              <w:t>797</w:t>
            </w:r>
          </w:p>
        </w:tc>
        <w:tc>
          <w:tcPr>
            <w:tcW w:w="1686" w:type="dxa"/>
            <w:vAlign w:val="center"/>
          </w:tcPr>
          <w:p>
            <w:pPr>
              <w:spacing w:line="270" w:lineRule="atLeast"/>
              <w:jc w:val="center"/>
              <w:rPr>
                <w:szCs w:val="21"/>
              </w:rPr>
            </w:pPr>
            <w:r>
              <w:rPr>
                <w:szCs w:val="21"/>
              </w:rPr>
              <w:t>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4951" w:type="dxa"/>
            <w:gridSpan w:val="2"/>
            <w:vAlign w:val="center"/>
          </w:tcPr>
          <w:p>
            <w:pPr>
              <w:spacing w:line="270" w:lineRule="atLeast"/>
              <w:jc w:val="center"/>
              <w:rPr>
                <w:szCs w:val="21"/>
              </w:rPr>
            </w:pPr>
            <w:r>
              <w:rPr>
                <w:rFonts w:hAnsi="仿宋_GB2312"/>
                <w:kern w:val="0"/>
                <w:szCs w:val="21"/>
              </w:rPr>
              <w:t>职业素质课程</w:t>
            </w:r>
          </w:p>
        </w:tc>
        <w:tc>
          <w:tcPr>
            <w:tcW w:w="1098" w:type="dxa"/>
            <w:vAlign w:val="center"/>
          </w:tcPr>
          <w:p>
            <w:pPr>
              <w:spacing w:line="270" w:lineRule="atLeast"/>
              <w:jc w:val="center"/>
              <w:rPr>
                <w:szCs w:val="21"/>
              </w:rPr>
            </w:pPr>
            <w:r>
              <w:rPr>
                <w:rFonts w:hint="eastAsia"/>
                <w:szCs w:val="21"/>
              </w:rPr>
              <w:t>220</w:t>
            </w:r>
          </w:p>
        </w:tc>
        <w:tc>
          <w:tcPr>
            <w:tcW w:w="1099" w:type="dxa"/>
            <w:vAlign w:val="center"/>
          </w:tcPr>
          <w:p>
            <w:pPr>
              <w:spacing w:line="270" w:lineRule="atLeast"/>
              <w:jc w:val="center"/>
              <w:rPr>
                <w:szCs w:val="21"/>
              </w:rPr>
            </w:pPr>
            <w:r>
              <w:rPr>
                <w:rFonts w:hint="eastAsia"/>
                <w:szCs w:val="21"/>
              </w:rPr>
              <w:t>780</w:t>
            </w:r>
          </w:p>
        </w:tc>
        <w:tc>
          <w:tcPr>
            <w:tcW w:w="1686" w:type="dxa"/>
            <w:vAlign w:val="center"/>
          </w:tcPr>
          <w:p>
            <w:pPr>
              <w:spacing w:line="270" w:lineRule="atLeast"/>
              <w:jc w:val="center"/>
              <w:rPr>
                <w:szCs w:val="21"/>
              </w:rPr>
            </w:pPr>
            <w:r>
              <w:rPr>
                <w:szCs w:val="21"/>
              </w:rPr>
              <w:t>&gt;=60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4951" w:type="dxa"/>
            <w:gridSpan w:val="2"/>
            <w:vAlign w:val="center"/>
          </w:tcPr>
          <w:p>
            <w:pPr>
              <w:spacing w:line="270" w:lineRule="atLeast"/>
              <w:jc w:val="center"/>
              <w:rPr>
                <w:szCs w:val="21"/>
              </w:rPr>
            </w:pPr>
            <w:r>
              <w:rPr>
                <w:rFonts w:hAnsi="仿宋_GB2312"/>
                <w:kern w:val="0"/>
                <w:szCs w:val="21"/>
              </w:rPr>
              <w:t>职业技能课程</w:t>
            </w:r>
            <w:r>
              <w:rPr>
                <w:rFonts w:hint="eastAsia" w:hAnsi="仿宋_GB2312"/>
                <w:kern w:val="0"/>
                <w:szCs w:val="21"/>
              </w:rPr>
              <w:t>（含暑期工学结合社会实践）</w:t>
            </w:r>
          </w:p>
        </w:tc>
        <w:tc>
          <w:tcPr>
            <w:tcW w:w="1098" w:type="dxa"/>
            <w:vAlign w:val="center"/>
          </w:tcPr>
          <w:p>
            <w:pPr>
              <w:spacing w:line="270" w:lineRule="atLeast"/>
              <w:jc w:val="center"/>
              <w:rPr>
                <w:szCs w:val="21"/>
              </w:rPr>
            </w:pPr>
            <w:r>
              <w:rPr>
                <w:rFonts w:hint="eastAsia"/>
                <w:szCs w:val="21"/>
              </w:rPr>
              <w:t>845</w:t>
            </w:r>
          </w:p>
        </w:tc>
        <w:tc>
          <w:tcPr>
            <w:tcW w:w="1099" w:type="dxa"/>
            <w:vAlign w:val="center"/>
          </w:tcPr>
          <w:p>
            <w:pPr>
              <w:spacing w:line="270" w:lineRule="atLeast"/>
              <w:jc w:val="center"/>
              <w:rPr>
                <w:szCs w:val="21"/>
              </w:rPr>
            </w:pPr>
            <w:r>
              <w:rPr>
                <w:rFonts w:hint="eastAsia"/>
                <w:szCs w:val="21"/>
              </w:rPr>
              <w:t>845</w:t>
            </w:r>
          </w:p>
        </w:tc>
        <w:tc>
          <w:tcPr>
            <w:tcW w:w="1686" w:type="dxa"/>
            <w:vAlign w:val="center"/>
          </w:tcPr>
          <w:p>
            <w:pPr>
              <w:spacing w:line="270" w:lineRule="atLeast"/>
              <w:jc w:val="center"/>
              <w:rPr>
                <w:szCs w:val="21"/>
              </w:rPr>
            </w:pPr>
            <w:r>
              <w:rPr>
                <w:szCs w:val="21"/>
              </w:rPr>
              <w:t>&gt;=25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951" w:type="dxa"/>
            <w:gridSpan w:val="2"/>
            <w:vAlign w:val="center"/>
          </w:tcPr>
          <w:p>
            <w:pPr>
              <w:spacing w:line="270" w:lineRule="atLeast"/>
              <w:jc w:val="center"/>
              <w:rPr>
                <w:szCs w:val="21"/>
              </w:rPr>
            </w:pPr>
            <w:r>
              <w:rPr>
                <w:rFonts w:hAnsi="仿宋_GB2312"/>
                <w:kern w:val="0"/>
                <w:szCs w:val="21"/>
              </w:rPr>
              <w:t>职业拓展课程</w:t>
            </w:r>
          </w:p>
        </w:tc>
        <w:tc>
          <w:tcPr>
            <w:tcW w:w="1098" w:type="dxa"/>
            <w:vAlign w:val="center"/>
          </w:tcPr>
          <w:p>
            <w:pPr>
              <w:spacing w:line="270" w:lineRule="atLeast"/>
              <w:jc w:val="center"/>
              <w:rPr>
                <w:szCs w:val="21"/>
              </w:rPr>
            </w:pPr>
            <w:r>
              <w:rPr>
                <w:rFonts w:hint="eastAsia"/>
                <w:szCs w:val="21"/>
              </w:rPr>
              <w:t>58</w:t>
            </w:r>
          </w:p>
        </w:tc>
        <w:tc>
          <w:tcPr>
            <w:tcW w:w="1099" w:type="dxa"/>
            <w:vAlign w:val="center"/>
          </w:tcPr>
          <w:p>
            <w:pPr>
              <w:spacing w:line="270" w:lineRule="atLeast"/>
              <w:jc w:val="center"/>
              <w:rPr>
                <w:szCs w:val="21"/>
              </w:rPr>
            </w:pPr>
            <w:r>
              <w:rPr>
                <w:rFonts w:hint="eastAsia"/>
                <w:szCs w:val="21"/>
              </w:rPr>
              <w:t>90</w:t>
            </w:r>
          </w:p>
        </w:tc>
        <w:tc>
          <w:tcPr>
            <w:tcW w:w="1686" w:type="dxa"/>
            <w:vAlign w:val="center"/>
          </w:tcPr>
          <w:p>
            <w:pPr>
              <w:spacing w:line="270" w:lineRule="atLeast"/>
              <w:jc w:val="center"/>
              <w:rPr>
                <w:szCs w:val="21"/>
              </w:rPr>
            </w:pPr>
            <w:r>
              <w:rPr>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951" w:type="dxa"/>
            <w:gridSpan w:val="2"/>
            <w:vAlign w:val="center"/>
          </w:tcPr>
          <w:p>
            <w:pPr>
              <w:spacing w:line="270" w:lineRule="atLeast"/>
              <w:jc w:val="center"/>
              <w:rPr>
                <w:szCs w:val="21"/>
              </w:rPr>
            </w:pPr>
            <w:r>
              <w:rPr>
                <w:rFonts w:hAnsi="仿宋_GB2312"/>
                <w:kern w:val="0"/>
                <w:szCs w:val="21"/>
              </w:rPr>
              <w:t>集中实践课程</w:t>
            </w:r>
          </w:p>
        </w:tc>
        <w:tc>
          <w:tcPr>
            <w:tcW w:w="1098" w:type="dxa"/>
            <w:vAlign w:val="center"/>
          </w:tcPr>
          <w:p>
            <w:pPr>
              <w:spacing w:line="270" w:lineRule="atLeast"/>
              <w:jc w:val="center"/>
              <w:rPr>
                <w:szCs w:val="21"/>
              </w:rPr>
            </w:pPr>
          </w:p>
        </w:tc>
        <w:tc>
          <w:tcPr>
            <w:tcW w:w="1099" w:type="dxa"/>
            <w:vAlign w:val="center"/>
          </w:tcPr>
          <w:p>
            <w:pPr>
              <w:spacing w:line="270" w:lineRule="atLeast"/>
              <w:jc w:val="center"/>
              <w:rPr>
                <w:szCs w:val="21"/>
              </w:rPr>
            </w:pPr>
          </w:p>
        </w:tc>
        <w:tc>
          <w:tcPr>
            <w:tcW w:w="1686" w:type="dxa"/>
            <w:vAlign w:val="center"/>
          </w:tcPr>
          <w:p>
            <w:pPr>
              <w:spacing w:line="270" w:lineRule="atLeast"/>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4951" w:type="dxa"/>
            <w:gridSpan w:val="2"/>
            <w:vAlign w:val="center"/>
          </w:tcPr>
          <w:p>
            <w:pPr>
              <w:spacing w:line="270" w:lineRule="atLeast"/>
              <w:jc w:val="center"/>
              <w:rPr>
                <w:kern w:val="0"/>
                <w:szCs w:val="21"/>
              </w:rPr>
            </w:pPr>
            <w:r>
              <w:rPr>
                <w:rFonts w:hAnsi="仿宋_GB2312"/>
                <w:kern w:val="0"/>
                <w:szCs w:val="21"/>
              </w:rPr>
              <w:t>合计</w:t>
            </w:r>
          </w:p>
        </w:tc>
        <w:tc>
          <w:tcPr>
            <w:tcW w:w="1098" w:type="dxa"/>
            <w:vAlign w:val="center"/>
          </w:tcPr>
          <w:p>
            <w:pPr>
              <w:spacing w:line="270" w:lineRule="atLeast"/>
              <w:jc w:val="center"/>
              <w:rPr>
                <w:rFonts w:hint="default" w:eastAsia="宋体"/>
                <w:szCs w:val="21"/>
                <w:lang w:val="en-US" w:eastAsia="zh-CN"/>
              </w:rPr>
            </w:pPr>
            <w:r>
              <w:rPr>
                <w:rFonts w:hint="eastAsia"/>
                <w:szCs w:val="21"/>
              </w:rPr>
              <w:t>14</w:t>
            </w:r>
            <w:r>
              <w:rPr>
                <w:rFonts w:hint="eastAsia"/>
                <w:szCs w:val="21"/>
                <w:lang w:val="en-US" w:eastAsia="zh-CN"/>
              </w:rPr>
              <w:t>01</w:t>
            </w:r>
          </w:p>
        </w:tc>
        <w:tc>
          <w:tcPr>
            <w:tcW w:w="1099" w:type="dxa"/>
            <w:vAlign w:val="center"/>
          </w:tcPr>
          <w:p>
            <w:pPr>
              <w:spacing w:line="270" w:lineRule="atLeast"/>
              <w:jc w:val="center"/>
              <w:rPr>
                <w:szCs w:val="21"/>
              </w:rPr>
            </w:pPr>
            <w:r>
              <w:rPr>
                <w:rFonts w:hint="eastAsia"/>
                <w:szCs w:val="21"/>
              </w:rPr>
              <w:t>25</w:t>
            </w:r>
            <w:r>
              <w:rPr>
                <w:rFonts w:hint="eastAsia"/>
                <w:szCs w:val="21"/>
                <w:lang w:val="en-US" w:eastAsia="zh-CN"/>
              </w:rPr>
              <w:t>3</w:t>
            </w:r>
            <w:r>
              <w:rPr>
                <w:rFonts w:hint="eastAsia"/>
                <w:szCs w:val="21"/>
              </w:rPr>
              <w:t>2</w:t>
            </w:r>
          </w:p>
        </w:tc>
        <w:tc>
          <w:tcPr>
            <w:tcW w:w="1686" w:type="dxa"/>
            <w:vAlign w:val="center"/>
          </w:tcPr>
          <w:p>
            <w:pPr>
              <w:spacing w:line="270" w:lineRule="atLeast"/>
              <w:jc w:val="center"/>
              <w:rPr>
                <w:szCs w:val="21"/>
              </w:rPr>
            </w:pPr>
            <w:r>
              <w:rPr>
                <w:szCs w:val="21"/>
              </w:rPr>
              <w:t>140-155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55" w:type="dxa"/>
            <w:vMerge w:val="restart"/>
            <w:vAlign w:val="center"/>
          </w:tcPr>
          <w:p>
            <w:pPr>
              <w:spacing w:line="270" w:lineRule="atLeast"/>
              <w:jc w:val="center"/>
              <w:rPr>
                <w:szCs w:val="21"/>
              </w:rPr>
            </w:pPr>
            <w:r>
              <w:rPr>
                <w:szCs w:val="21"/>
              </w:rPr>
              <w:t>课外素质教育活动</w:t>
            </w:r>
          </w:p>
          <w:p>
            <w:pPr>
              <w:spacing w:line="270" w:lineRule="atLeast"/>
              <w:jc w:val="center"/>
              <w:rPr>
                <w:rFonts w:eastAsia="楷体_GB2312"/>
                <w:szCs w:val="21"/>
              </w:rPr>
            </w:pPr>
            <w:r>
              <w:rPr>
                <w:rFonts w:hint="eastAsia" w:eastAsia="楷体_GB2312"/>
                <w:szCs w:val="21"/>
              </w:rPr>
              <w:t>(可按相关文件置换</w:t>
            </w:r>
            <w:r>
              <w:rPr>
                <w:rFonts w:eastAsia="楷体_GB2312"/>
                <w:szCs w:val="21"/>
              </w:rPr>
              <w:t>学分</w:t>
            </w:r>
            <w:r>
              <w:rPr>
                <w:rFonts w:hint="eastAsia" w:eastAsia="楷体_GB2312"/>
                <w:szCs w:val="21"/>
              </w:rPr>
              <w:t>)</w:t>
            </w:r>
          </w:p>
        </w:tc>
        <w:tc>
          <w:tcPr>
            <w:tcW w:w="2996" w:type="dxa"/>
            <w:vAlign w:val="center"/>
          </w:tcPr>
          <w:p>
            <w:pPr>
              <w:spacing w:line="270" w:lineRule="atLeast"/>
              <w:jc w:val="center"/>
              <w:rPr>
                <w:szCs w:val="21"/>
              </w:rPr>
            </w:pPr>
          </w:p>
        </w:tc>
        <w:tc>
          <w:tcPr>
            <w:tcW w:w="1098" w:type="dxa"/>
            <w:vAlign w:val="center"/>
          </w:tcPr>
          <w:p>
            <w:pPr>
              <w:spacing w:line="270" w:lineRule="atLeast"/>
              <w:jc w:val="center"/>
              <w:rPr>
                <w:szCs w:val="21"/>
              </w:rPr>
            </w:pPr>
          </w:p>
        </w:tc>
        <w:tc>
          <w:tcPr>
            <w:tcW w:w="1099" w:type="dxa"/>
            <w:vAlign w:val="center"/>
          </w:tcPr>
          <w:p>
            <w:pPr>
              <w:spacing w:line="270" w:lineRule="atLeast"/>
              <w:jc w:val="center"/>
              <w:rPr>
                <w:szCs w:val="21"/>
              </w:rPr>
            </w:pPr>
          </w:p>
        </w:tc>
        <w:tc>
          <w:tcPr>
            <w:tcW w:w="1686" w:type="dxa"/>
            <w:vAlign w:val="center"/>
          </w:tcPr>
          <w:p>
            <w:pPr>
              <w:spacing w:line="27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955" w:type="dxa"/>
            <w:vMerge w:val="continue"/>
            <w:vAlign w:val="center"/>
          </w:tcPr>
          <w:p>
            <w:pPr>
              <w:spacing w:line="270" w:lineRule="atLeast"/>
              <w:jc w:val="center"/>
              <w:rPr>
                <w:szCs w:val="21"/>
              </w:rPr>
            </w:pPr>
          </w:p>
        </w:tc>
        <w:tc>
          <w:tcPr>
            <w:tcW w:w="2996" w:type="dxa"/>
            <w:vAlign w:val="center"/>
          </w:tcPr>
          <w:p>
            <w:pPr>
              <w:spacing w:line="270" w:lineRule="atLeast"/>
              <w:jc w:val="center"/>
              <w:rPr>
                <w:szCs w:val="21"/>
              </w:rPr>
            </w:pPr>
          </w:p>
        </w:tc>
        <w:tc>
          <w:tcPr>
            <w:tcW w:w="1098" w:type="dxa"/>
            <w:vAlign w:val="center"/>
          </w:tcPr>
          <w:p>
            <w:pPr>
              <w:spacing w:line="270" w:lineRule="atLeast"/>
              <w:jc w:val="center"/>
              <w:rPr>
                <w:szCs w:val="21"/>
              </w:rPr>
            </w:pPr>
          </w:p>
        </w:tc>
        <w:tc>
          <w:tcPr>
            <w:tcW w:w="1099" w:type="dxa"/>
            <w:vAlign w:val="center"/>
          </w:tcPr>
          <w:p>
            <w:pPr>
              <w:spacing w:line="270" w:lineRule="atLeast"/>
              <w:jc w:val="center"/>
              <w:rPr>
                <w:szCs w:val="21"/>
              </w:rPr>
            </w:pPr>
          </w:p>
        </w:tc>
        <w:tc>
          <w:tcPr>
            <w:tcW w:w="1686" w:type="dxa"/>
            <w:vAlign w:val="center"/>
          </w:tcPr>
          <w:p>
            <w:pPr>
              <w:spacing w:line="27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955" w:type="dxa"/>
            <w:vMerge w:val="continue"/>
            <w:vAlign w:val="center"/>
          </w:tcPr>
          <w:p>
            <w:pPr>
              <w:spacing w:line="270" w:lineRule="atLeast"/>
              <w:jc w:val="center"/>
              <w:rPr>
                <w:szCs w:val="21"/>
              </w:rPr>
            </w:pPr>
          </w:p>
        </w:tc>
        <w:tc>
          <w:tcPr>
            <w:tcW w:w="2996" w:type="dxa"/>
            <w:vAlign w:val="center"/>
          </w:tcPr>
          <w:p>
            <w:pPr>
              <w:spacing w:line="270" w:lineRule="atLeast"/>
              <w:jc w:val="center"/>
              <w:rPr>
                <w:szCs w:val="21"/>
              </w:rPr>
            </w:pPr>
          </w:p>
        </w:tc>
        <w:tc>
          <w:tcPr>
            <w:tcW w:w="1098" w:type="dxa"/>
            <w:vAlign w:val="center"/>
          </w:tcPr>
          <w:p>
            <w:pPr>
              <w:spacing w:line="270" w:lineRule="atLeast"/>
              <w:jc w:val="center"/>
              <w:rPr>
                <w:szCs w:val="21"/>
              </w:rPr>
            </w:pPr>
          </w:p>
        </w:tc>
        <w:tc>
          <w:tcPr>
            <w:tcW w:w="1099" w:type="dxa"/>
            <w:vAlign w:val="center"/>
          </w:tcPr>
          <w:p>
            <w:pPr>
              <w:spacing w:line="270" w:lineRule="atLeast"/>
              <w:jc w:val="center"/>
              <w:rPr>
                <w:szCs w:val="21"/>
              </w:rPr>
            </w:pPr>
          </w:p>
        </w:tc>
        <w:tc>
          <w:tcPr>
            <w:tcW w:w="1686" w:type="dxa"/>
            <w:vAlign w:val="center"/>
          </w:tcPr>
          <w:p>
            <w:pPr>
              <w:spacing w:line="27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55" w:type="dxa"/>
            <w:vMerge w:val="continue"/>
            <w:vAlign w:val="center"/>
          </w:tcPr>
          <w:p>
            <w:pPr>
              <w:spacing w:line="270" w:lineRule="atLeast"/>
              <w:jc w:val="center"/>
              <w:rPr>
                <w:szCs w:val="21"/>
              </w:rPr>
            </w:pPr>
          </w:p>
        </w:tc>
        <w:tc>
          <w:tcPr>
            <w:tcW w:w="2996" w:type="dxa"/>
            <w:vAlign w:val="center"/>
          </w:tcPr>
          <w:p>
            <w:pPr>
              <w:spacing w:line="270" w:lineRule="atLeast"/>
              <w:jc w:val="center"/>
              <w:rPr>
                <w:szCs w:val="21"/>
              </w:rPr>
            </w:pPr>
          </w:p>
        </w:tc>
        <w:tc>
          <w:tcPr>
            <w:tcW w:w="1098" w:type="dxa"/>
            <w:vAlign w:val="center"/>
          </w:tcPr>
          <w:p>
            <w:pPr>
              <w:spacing w:line="270" w:lineRule="atLeast"/>
              <w:jc w:val="center"/>
              <w:rPr>
                <w:szCs w:val="21"/>
              </w:rPr>
            </w:pPr>
          </w:p>
        </w:tc>
        <w:tc>
          <w:tcPr>
            <w:tcW w:w="1099" w:type="dxa"/>
            <w:vAlign w:val="center"/>
          </w:tcPr>
          <w:p>
            <w:pPr>
              <w:spacing w:line="270" w:lineRule="atLeast"/>
              <w:jc w:val="center"/>
              <w:rPr>
                <w:szCs w:val="21"/>
              </w:rPr>
            </w:pPr>
          </w:p>
        </w:tc>
        <w:tc>
          <w:tcPr>
            <w:tcW w:w="1686" w:type="dxa"/>
            <w:vAlign w:val="center"/>
          </w:tcPr>
          <w:p>
            <w:pPr>
              <w:spacing w:line="27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55" w:type="dxa"/>
            <w:vAlign w:val="center"/>
          </w:tcPr>
          <w:p>
            <w:pPr>
              <w:spacing w:line="270" w:lineRule="atLeast"/>
              <w:jc w:val="center"/>
              <w:rPr>
                <w:bCs/>
                <w:szCs w:val="21"/>
              </w:rPr>
            </w:pPr>
            <w:r>
              <w:rPr>
                <w:rFonts w:hint="eastAsia" w:eastAsia="黑体"/>
                <w:bCs/>
                <w:szCs w:val="21"/>
              </w:rPr>
              <w:t>备  注</w:t>
            </w:r>
          </w:p>
        </w:tc>
        <w:tc>
          <w:tcPr>
            <w:tcW w:w="6879" w:type="dxa"/>
            <w:gridSpan w:val="4"/>
            <w:vAlign w:val="center"/>
          </w:tcPr>
          <w:p>
            <w:pPr>
              <w:spacing w:line="270" w:lineRule="atLeast"/>
              <w:rPr>
                <w:bCs/>
                <w:szCs w:val="21"/>
              </w:rPr>
            </w:pPr>
            <w:r>
              <w:rPr>
                <w:rFonts w:hint="eastAsia"/>
                <w:bCs/>
                <w:szCs w:val="21"/>
              </w:rPr>
              <w:t>实践学时占总学时比例（%）：</w:t>
            </w:r>
            <w:r>
              <w:rPr>
                <w:bCs/>
                <w:szCs w:val="21"/>
              </w:rPr>
              <w:t>&gt;=</w:t>
            </w:r>
            <w:r>
              <w:rPr>
                <w:rFonts w:hint="eastAsia"/>
                <w:bCs/>
                <w:szCs w:val="21"/>
              </w:rPr>
              <w:t>5</w:t>
            </w:r>
            <w:r>
              <w:rPr>
                <w:bCs/>
                <w:szCs w:val="21"/>
              </w:rPr>
              <w:t>0%</w:t>
            </w:r>
          </w:p>
        </w:tc>
      </w:tr>
    </w:tbl>
    <w:p>
      <w:pPr>
        <w:pStyle w:val="46"/>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pPr>
      <w:bookmarkStart w:id="170" w:name="_Toc117755276"/>
      <w:r>
        <w:rPr>
          <w:rFonts w:hint="eastAsia"/>
        </w:rPr>
        <w:t>6.教学进程</w:t>
      </w:r>
      <w:bookmarkEnd w:id="170"/>
    </w:p>
    <w:p>
      <w:pPr>
        <w:pStyle w:val="36"/>
        <w:spacing w:line="440" w:lineRule="exact"/>
        <w:ind w:firstLine="470" w:firstLineChars="196"/>
        <w:rPr>
          <w:color w:val="000000"/>
        </w:rPr>
      </w:pPr>
      <w:r>
        <w:rPr>
          <w:rFonts w:hint="eastAsia"/>
          <w:color w:val="000000"/>
        </w:rPr>
        <w:t>附表4：专业教学计划与教学进程表（详见附件）</w:t>
      </w:r>
    </w:p>
    <w:p>
      <w:pPr>
        <w:pStyle w:val="44"/>
        <w:ind w:firstLine="480"/>
      </w:pPr>
      <w:bookmarkStart w:id="171" w:name="_Toc117755277"/>
      <w:bookmarkStart w:id="172" w:name="_Toc117754224"/>
      <w:bookmarkStart w:id="173" w:name="_Toc75253731"/>
      <w:bookmarkStart w:id="174" w:name="_Toc29361"/>
      <w:r>
        <w:rPr>
          <w:rFonts w:hint="eastAsia"/>
        </w:rPr>
        <w:t>（三）核心课程介绍</w:t>
      </w:r>
      <w:bookmarkEnd w:id="171"/>
      <w:bookmarkEnd w:id="172"/>
      <w:bookmarkEnd w:id="173"/>
      <w:bookmarkEnd w:id="174"/>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80" w:firstLineChars="200"/>
        <w:textAlignment w:val="auto"/>
        <w:rPr>
          <w:rFonts w:ascii="宋体" w:hAnsi="宋体" w:cs="宋体"/>
          <w:sz w:val="24"/>
        </w:rPr>
      </w:pPr>
      <w:bookmarkStart w:id="175" w:name="_Toc4668_WPSOffice_Level3"/>
      <w:r>
        <w:rPr>
          <w:rFonts w:hint="eastAsia" w:ascii="宋体" w:hAnsi="宋体" w:cs="宋体"/>
          <w:sz w:val="24"/>
        </w:rPr>
        <w:t>1．</w:t>
      </w:r>
      <w:bookmarkEnd w:id="175"/>
      <w:r>
        <w:rPr>
          <w:rFonts w:hint="eastAsia" w:ascii="宋体" w:hAnsi="宋体" w:cs="宋体"/>
          <w:sz w:val="24"/>
        </w:rPr>
        <w:t>导游业务（一）（二）（60学时，4学分）</w:t>
      </w:r>
    </w:p>
    <w:p>
      <w:pPr>
        <w:spacing w:line="400" w:lineRule="exact"/>
        <w:ind w:firstLine="480" w:firstLineChars="200"/>
        <w:rPr>
          <w:rFonts w:hint="eastAsia" w:ascii="宋体" w:hAnsi="宋体" w:cs="宋体"/>
          <w:sz w:val="24"/>
        </w:rPr>
      </w:pPr>
      <w:r>
        <w:rPr>
          <w:rFonts w:hint="eastAsia" w:ascii="宋体" w:hAnsi="宋体" w:cs="宋体"/>
          <w:sz w:val="24"/>
        </w:rPr>
        <w:t>导游业务（一）</w:t>
      </w:r>
    </w:p>
    <w:p>
      <w:pPr>
        <w:spacing w:line="400" w:lineRule="exact"/>
        <w:ind w:firstLine="480" w:firstLineChars="200"/>
        <w:rPr>
          <w:rFonts w:ascii="宋体" w:hAnsi="宋体" w:cs="宋体"/>
          <w:sz w:val="24"/>
        </w:rPr>
      </w:pPr>
      <w:r>
        <w:rPr>
          <w:rFonts w:hint="eastAsia" w:ascii="宋体" w:hAnsi="宋体" w:cs="宋体"/>
          <w:sz w:val="24"/>
        </w:rPr>
        <w:t>教学内容：景区文化讲解课程通过使学生理解景区讲解员的基本概念、工作职责、素质要求、导游服务质量标准、导游词创作让学生熟悉、掌握旅游景区的文化内涵、分类、特征等自然属性及文化知识。让学生能够根据游客需求，熟练提供导游讲解服务，传达景区景点自然美、人文美的信息、艺术等内容。深入挖掘蕴含在景区背后的文化，把无形的文化转化为可感、可知、可悟的导游讲解服务。引导学生传播中国文化，讲好中国故事。</w:t>
      </w:r>
    </w:p>
    <w:p>
      <w:pPr>
        <w:spacing w:line="400" w:lineRule="exact"/>
        <w:ind w:firstLine="480" w:firstLineChars="200"/>
        <w:rPr>
          <w:rFonts w:ascii="宋体" w:hAnsi="宋体" w:cs="宋体"/>
          <w:sz w:val="24"/>
        </w:rPr>
      </w:pPr>
      <w:r>
        <w:rPr>
          <w:rFonts w:hint="eastAsia" w:ascii="宋体" w:hAnsi="宋体" w:cs="宋体"/>
          <w:sz w:val="24"/>
        </w:rPr>
        <w:t>导游业务（二）</w:t>
      </w:r>
    </w:p>
    <w:p>
      <w:pPr>
        <w:spacing w:line="400" w:lineRule="exact"/>
        <w:ind w:firstLine="480" w:firstLineChars="200"/>
        <w:rPr>
          <w:rFonts w:ascii="宋体" w:hAnsi="宋体" w:cs="宋体"/>
          <w:sz w:val="24"/>
        </w:rPr>
      </w:pPr>
      <w:r>
        <w:rPr>
          <w:rFonts w:hint="eastAsia" w:ascii="宋体" w:hAnsi="宋体" w:cs="宋体"/>
          <w:sz w:val="24"/>
        </w:rPr>
        <w:t>教学内容：主要讲授导游服务程序知识内容，通过让学生掌握一名合格的导游员必须具备的理论知识、各岗位分工下的导游服务程序与规范。学生能够为旅游者提供规范化和个性化的服务，掌握带团服务、讲解服务、旅行生活服务等操作技能；提高学生导游服务能力、导游讲解能力、组织协调能力、分析处理问题的能力及应变能力。将无私奉献精神、工匠精神等渗透到其中，与导游业务课程知识相融合，提升学生道德素养，使学生明晰导游应具有的职业素养及服务意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0" w:firstLineChars="200"/>
        <w:textAlignment w:val="auto"/>
        <w:rPr>
          <w:rFonts w:ascii="宋体" w:hAnsi="宋体" w:cs="宋体"/>
          <w:sz w:val="24"/>
        </w:rPr>
      </w:pPr>
      <w:bookmarkStart w:id="176" w:name="_Toc28859_WPSOffice_Level3"/>
      <w:r>
        <w:rPr>
          <w:rFonts w:hint="eastAsia" w:ascii="宋体" w:hAnsi="宋体" w:cs="宋体"/>
          <w:sz w:val="24"/>
        </w:rPr>
        <w:t>2．</w:t>
      </w:r>
      <w:bookmarkEnd w:id="176"/>
      <w:r>
        <w:rPr>
          <w:rFonts w:hint="eastAsia" w:ascii="宋体" w:hAnsi="宋体" w:cs="宋体"/>
          <w:sz w:val="24"/>
        </w:rPr>
        <w:t>中国旅游文化知识（90学时，6学分）</w:t>
      </w:r>
    </w:p>
    <w:p>
      <w:pPr>
        <w:spacing w:line="400" w:lineRule="exact"/>
        <w:ind w:firstLine="480" w:firstLineChars="200"/>
        <w:rPr>
          <w:rFonts w:ascii="宋体" w:hAnsi="宋体" w:cs="宋体"/>
          <w:sz w:val="24"/>
        </w:rPr>
      </w:pPr>
      <w:r>
        <w:rPr>
          <w:rFonts w:hint="eastAsia" w:ascii="宋体" w:hAnsi="宋体" w:cs="宋体"/>
          <w:sz w:val="24"/>
        </w:rPr>
        <w:t>本课程依据全国导游员资格证考试大纲，针对旅游企业导游、接待、计调等各岗位需求的旅游基本素质和文化知识来安排教学内容。本课程注重旅游文化知识的广泛性和丰富性，从旅游历史文化、旅游建筑文化、自然景观文化、古典园林文化、饮食文化、旅游文学艺术、中国主要旅游目的地文化等方面使学生全方位掌握旅游工作中的文化知识，培养学生的旅游职业文化素质，提升学生旅游文化底蕴，深入了解中华民族文化的主要精神，从而培养他们对祖国的情感和爱国情操，具备一定的审美能力和为游客提供优质服务的能力，并为学生可持续发展奠定良好的基础。</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0" w:firstLineChars="200"/>
        <w:textAlignment w:val="auto"/>
        <w:rPr>
          <w:rFonts w:ascii="宋体" w:hAnsi="宋体" w:cs="宋体"/>
          <w:sz w:val="24"/>
        </w:rPr>
      </w:pPr>
      <w:bookmarkStart w:id="177" w:name="_Toc29036_WPSOffice_Level3"/>
      <w:r>
        <w:rPr>
          <w:rFonts w:hint="eastAsia" w:ascii="宋体" w:hAnsi="宋体" w:cs="宋体"/>
          <w:sz w:val="24"/>
        </w:rPr>
        <w:t>3．旅行社经营管理（90学时，6学分）</w:t>
      </w:r>
      <w:bookmarkEnd w:id="177"/>
    </w:p>
    <w:p>
      <w:pPr>
        <w:spacing w:line="400" w:lineRule="exact"/>
        <w:ind w:firstLine="480" w:firstLineChars="200"/>
        <w:rPr>
          <w:rFonts w:ascii="宋体" w:hAnsi="宋体" w:cs="宋体"/>
          <w:sz w:val="24"/>
        </w:rPr>
      </w:pPr>
      <w:bookmarkStart w:id="178" w:name="_Toc6521_WPSOffice_Level3"/>
      <w:r>
        <w:rPr>
          <w:rFonts w:hint="eastAsia" w:ascii="宋体" w:hAnsi="宋体" w:cs="宋体"/>
          <w:sz w:val="24"/>
        </w:rPr>
        <w:t>本课程根据行业企业最新发展现状，基于旅行社经营工作流程，融入课程思政和企业文化理念，开展教学设计。针对旅行社企业经营管理岗位群业务管理工作需要的文化素质、基础知识和操作技能安排教学内容。本课程侧重于从旅行社经营中的管理全局掌握旅行社部门职能、旅行社日常行政管理、旅行社部门业务管理，旅行社企业文化建设、旅游市场与产品设计、旅行社岗位运营关系等；帮助学生树立正确的职业理念，掌握旅行社经营管理基本知识，培养职业文化素质，懂得旅行社部门与岗位职能工作重点，学会当前常见经营模式下旅行社的主要业务岗位的基本管理技能，并为学生可持续发展奠定良好的基础。</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0" w:firstLineChars="200"/>
        <w:textAlignment w:val="auto"/>
        <w:rPr>
          <w:rFonts w:ascii="宋体" w:hAnsi="宋体" w:cs="宋体"/>
          <w:sz w:val="24"/>
        </w:rPr>
      </w:pPr>
      <w:r>
        <w:rPr>
          <w:rFonts w:hint="eastAsia" w:ascii="宋体" w:hAnsi="宋体" w:cs="宋体"/>
          <w:sz w:val="24"/>
        </w:rPr>
        <w:t>4．</w:t>
      </w:r>
      <w:bookmarkEnd w:id="178"/>
      <w:r>
        <w:rPr>
          <w:rFonts w:hint="eastAsia" w:ascii="宋体" w:hAnsi="宋体" w:cs="宋体"/>
          <w:sz w:val="24"/>
        </w:rPr>
        <w:t>旅游法律法规（60学时，4学分）</w:t>
      </w:r>
    </w:p>
    <w:p>
      <w:pPr>
        <w:spacing w:line="400" w:lineRule="exact"/>
        <w:ind w:firstLine="480" w:firstLineChars="200"/>
        <w:rPr>
          <w:rFonts w:ascii="宋体" w:hAnsi="宋体" w:cs="宋体"/>
          <w:sz w:val="24"/>
        </w:rPr>
      </w:pPr>
      <w:r>
        <w:rPr>
          <w:rFonts w:hint="eastAsia" w:ascii="宋体" w:hAnsi="宋体" w:cs="宋体"/>
          <w:sz w:val="24"/>
        </w:rPr>
        <w:t>本课程依据全国导游员资格证考试大纲，通过对旅游法、旅行社及导游人员管理、旅游安全及保险、旅游资源管理、住宿和娱乐管理、出入境管理、食品安全、消费者权益保护、旅游交通管理、旅游投诉处理等法律法规制度的学习，使学生掌握旅游法律法规的理论知识，增强法律意识，具备运用法律法规处理问题的能力，为将来做好旅行社服务与管理工作打下基础。</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0" w:firstLineChars="200"/>
        <w:textAlignment w:val="auto"/>
        <w:rPr>
          <w:rFonts w:ascii="宋体" w:hAnsi="宋体" w:cs="宋体"/>
          <w:sz w:val="24"/>
        </w:rPr>
      </w:pPr>
      <w:r>
        <w:rPr>
          <w:rFonts w:hint="eastAsia" w:ascii="宋体" w:hAnsi="宋体" w:cs="宋体"/>
          <w:sz w:val="24"/>
        </w:rPr>
        <w:t>5．景区服务与管理（60学时，4学分）</w:t>
      </w:r>
    </w:p>
    <w:p>
      <w:pPr>
        <w:spacing w:line="400" w:lineRule="exact"/>
        <w:ind w:firstLine="480" w:firstLineChars="200"/>
        <w:rPr>
          <w:color w:val="000000"/>
        </w:rPr>
      </w:pPr>
      <w:r>
        <w:rPr>
          <w:rFonts w:hint="eastAsia" w:ascii="宋体" w:hAnsi="宋体" w:cs="宋体"/>
          <w:sz w:val="24"/>
        </w:rPr>
        <w:t>本课程通过对旅游景区概述、旅游景区接待服务、旅游景区解说服务、旅游景区商业服务、旅游景区的设施维与管理、旅游景区环境管理、旅游景区的营销管理、旅游景区服务质量管理、旅游景区资源管理与可持续性发展等几个部分的学习让学生掌握其基本支持理论，能初步运用所学知识承担旅游景区现场服务与管理工作，具备一定的景区接待服务能力和营销策划能力。并进一步推进课程思政建设，发挥好本课程的育人作用，将价值观塑造、知识传授和能力培养三者融为一体。同时，培养学生细心、周密、热情的服务意识和职业意识。</w:t>
      </w:r>
    </w:p>
    <w:p>
      <w:pPr>
        <w:pStyle w:val="44"/>
        <w:numPr>
          <w:ilvl w:val="0"/>
          <w:numId w:val="16"/>
        </w:numPr>
        <w:ind w:firstLine="450" w:firstLineChars="0"/>
      </w:pPr>
      <w:bookmarkStart w:id="179" w:name="_Toc15353"/>
      <w:bookmarkStart w:id="180" w:name="_Toc117755278"/>
      <w:bookmarkStart w:id="181" w:name="_Toc117754225"/>
      <w:bookmarkStart w:id="182" w:name="_Toc75253732"/>
      <w:r>
        <w:rPr>
          <w:rFonts w:hint="eastAsia"/>
        </w:rPr>
        <w:t>职业资格证书</w:t>
      </w:r>
      <w:r>
        <w:t>和“1+X”</w:t>
      </w:r>
      <w:r>
        <w:rPr>
          <w:rFonts w:hint="eastAsia"/>
        </w:rPr>
        <w:t>证书</w:t>
      </w:r>
      <w:bookmarkEnd w:id="179"/>
      <w:bookmarkEnd w:id="180"/>
      <w:bookmarkEnd w:id="181"/>
    </w:p>
    <w:p>
      <w:pPr>
        <w:keepNext/>
        <w:keepLines/>
        <w:spacing w:line="440" w:lineRule="exact"/>
        <w:ind w:firstLine="420" w:firstLineChars="200"/>
        <w:rPr>
          <w:rFonts w:ascii="宋体" w:hAnsi="宋体" w:cs="宋体"/>
          <w:sz w:val="24"/>
        </w:rPr>
      </w:pPr>
      <w:bookmarkStart w:id="183" w:name="_Toc14011_WPSOffice_Level3"/>
      <w:bookmarkStart w:id="184" w:name="_Toc316642105"/>
      <w:r>
        <w:rPr>
          <w:rFonts w:hint="eastAsia"/>
        </w:rPr>
        <w:t xml:space="preserve"> </w:t>
      </w:r>
      <w:r>
        <w:rPr>
          <w:rFonts w:hint="eastAsia" w:ascii="宋体" w:hAnsi="宋体" w:cs="宋体"/>
          <w:sz w:val="24"/>
        </w:rPr>
        <w:t>职业资格证书</w:t>
      </w:r>
    </w:p>
    <w:p>
      <w:pPr>
        <w:keepNext/>
        <w:keepLines/>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ascii="宋体" w:hAnsi="宋体" w:cs="宋体"/>
          <w:sz w:val="24"/>
        </w:rPr>
      </w:pPr>
      <w:r>
        <w:rPr>
          <w:rFonts w:hint="eastAsia" w:ascii="宋体" w:hAnsi="宋体" w:cs="宋体"/>
          <w:sz w:val="24"/>
        </w:rPr>
        <w:t>1．政策背景</w:t>
      </w:r>
      <w:bookmarkEnd w:id="183"/>
    </w:p>
    <w:p>
      <w:pPr>
        <w:spacing w:line="400" w:lineRule="exact"/>
        <w:ind w:firstLine="480" w:firstLineChars="200"/>
        <w:rPr>
          <w:rFonts w:ascii="宋体" w:hAnsi="宋体" w:cs="宋体"/>
          <w:sz w:val="24"/>
        </w:rPr>
      </w:pPr>
      <w:r>
        <w:rPr>
          <w:rFonts w:hint="eastAsia" w:ascii="宋体" w:hAnsi="宋体" w:cs="宋体"/>
          <w:sz w:val="24"/>
        </w:rPr>
        <w:t>国家颁布了多项政策法规，从《中共中央关于建立社会主义市场经济体制若干问题的决定》、《劳动法》、《职业教育法》到全国职业教育工作会议通过的意见，都明确提出要进一步深化劳动就业制度改革、完善就业准入制度，充分发挥职业院校在实施职业资格证书制度中的作用，积极推进职业院校学生职业资格认证工作。学历文凭和职业资格两种证书并重，学科性教育和职业性教育两种教育并举，这已经成为社会共识。职业资格证书教育正融入高职学历教育，并愈来愈受到重视。随着学习型社会和终身教育的观念渐被认同，职业培训成为高等职业教育为经济和社会服务的一个广阔领域，职业资格证书培训就是其中不可或缺的组成部分，高职院校已成为实施职业资格证书教育的重要力量。</w:t>
      </w:r>
    </w:p>
    <w:p>
      <w:pPr>
        <w:keepNext/>
        <w:keepLines/>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ascii="宋体" w:hAnsi="宋体" w:cs="宋体"/>
          <w:sz w:val="24"/>
        </w:rPr>
      </w:pPr>
      <w:bookmarkStart w:id="185" w:name="_Toc22792"/>
      <w:bookmarkStart w:id="186" w:name="_Toc10593_WPSOffice_Level3"/>
      <w:r>
        <w:rPr>
          <w:rFonts w:hint="eastAsia" w:ascii="宋体" w:hAnsi="宋体" w:cs="宋体"/>
          <w:sz w:val="24"/>
        </w:rPr>
        <w:t>2．参照旅游行业相关职业标准，实行“双证书”制度</w:t>
      </w:r>
      <w:bookmarkEnd w:id="184"/>
      <w:bookmarkEnd w:id="185"/>
      <w:bookmarkEnd w:id="186"/>
    </w:p>
    <w:p>
      <w:pPr>
        <w:spacing w:line="400" w:lineRule="exact"/>
        <w:ind w:firstLine="480" w:firstLineChars="200"/>
        <w:rPr>
          <w:rFonts w:ascii="宋体" w:hAnsi="宋体" w:cs="宋体"/>
          <w:sz w:val="24"/>
        </w:rPr>
      </w:pPr>
      <w:r>
        <w:rPr>
          <w:rFonts w:hint="eastAsia" w:ascii="宋体" w:hAnsi="宋体" w:cs="宋体"/>
          <w:sz w:val="24"/>
        </w:rPr>
        <w:t>根据本专业培养目标和针对的主要岗位群情况。明确岗位从业资格必备的职业资格。参照中国国家文化和</w:t>
      </w:r>
      <w:r>
        <w:rPr>
          <w:rFonts w:ascii="宋体" w:hAnsi="宋体" w:cs="宋体"/>
          <w:sz w:val="24"/>
        </w:rPr>
        <w:t>旅游部</w:t>
      </w:r>
      <w:r>
        <w:rPr>
          <w:rFonts w:hint="eastAsia" w:ascii="宋体" w:hAnsi="宋体" w:cs="宋体"/>
          <w:sz w:val="24"/>
        </w:rPr>
        <w:t>和中国人力资源部国家职业标准的规定，要求学生在校期间考取全国导游资格证书等相关资格证书，符合职业领域的从业要求。使学生在毕业之前至少拿到一个与所学专业相关的职业资格证书。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ascii="宋体" w:hAnsi="宋体" w:cs="宋体"/>
          <w:sz w:val="24"/>
        </w:rPr>
      </w:pPr>
      <w:bookmarkStart w:id="187" w:name="_Toc316642106"/>
      <w:bookmarkStart w:id="188" w:name="_Toc13811_WPSOffice_Level3"/>
      <w:r>
        <w:rPr>
          <w:rFonts w:hint="eastAsia" w:ascii="宋体" w:hAnsi="宋体" w:cs="宋体"/>
          <w:sz w:val="24"/>
        </w:rPr>
        <w:t>3．将全国导游资格证考核内容融入专业课程体系</w:t>
      </w:r>
      <w:bookmarkEnd w:id="187"/>
      <w:bookmarkEnd w:id="188"/>
    </w:p>
    <w:p>
      <w:pPr>
        <w:spacing w:line="400" w:lineRule="exact"/>
        <w:ind w:firstLine="480" w:firstLineChars="200"/>
        <w:rPr>
          <w:rFonts w:ascii="宋体" w:hAnsi="宋体" w:cs="宋体"/>
          <w:sz w:val="24"/>
        </w:rPr>
      </w:pPr>
      <w:r>
        <w:rPr>
          <w:rFonts w:hint="eastAsia" w:ascii="宋体" w:hAnsi="宋体" w:cs="宋体"/>
          <w:sz w:val="24"/>
        </w:rPr>
        <w:t>将旅游管理专业相关的职业资格标准、考试内容融入到专业课程教学之中。设置相关职业素质课程完成理论知识的学习。设置相关职业技能课程提升操作能力。设置相关职业拓展课程引导学生多技能发展。将考证课程和教学课程相融合。在日常教学中以考证内容为基础，提升课程深度，发掘理论文化深度。让学生不但“知其然”，还能“知其所以然”。</w:t>
      </w: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ascii="宋体" w:hAnsi="宋体" w:cs="宋体"/>
          <w:sz w:val="24"/>
        </w:rPr>
      </w:pPr>
      <w:r>
        <w:rPr>
          <w:rFonts w:hint="eastAsia" w:ascii="宋体" w:hAnsi="宋体" w:cs="宋体"/>
          <w:sz w:val="24"/>
        </w:rPr>
        <w:t>1+X证书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ascii="宋体" w:hAnsi="宋体" w:cs="宋体"/>
          <w:sz w:val="24"/>
        </w:rPr>
      </w:pPr>
      <w:r>
        <w:rPr>
          <w:rFonts w:ascii="宋体" w:hAnsi="宋体" w:cs="宋体"/>
          <w:sz w:val="24"/>
        </w:rPr>
        <w:t>1．政策背景</w:t>
      </w:r>
    </w:p>
    <w:p>
      <w:pPr>
        <w:spacing w:line="400" w:lineRule="exact"/>
        <w:ind w:firstLine="480" w:firstLineChars="200"/>
        <w:rPr>
          <w:rFonts w:ascii="宋体" w:hAnsi="宋体" w:cs="宋体"/>
          <w:sz w:val="24"/>
        </w:rPr>
      </w:pPr>
      <w:r>
        <w:rPr>
          <w:rFonts w:hint="eastAsia" w:ascii="宋体" w:hAnsi="宋体" w:cs="宋体"/>
          <w:sz w:val="24"/>
        </w:rPr>
        <w:t>《国家职业教育改革实施方案》</w:t>
      </w:r>
      <w:r>
        <w:rPr>
          <w:rFonts w:ascii="宋体" w:hAnsi="宋体" w:cs="宋体"/>
          <w:sz w:val="24"/>
        </w:rPr>
        <w:t>明确提出，“深化复合型技术技能人才培养培训模式改革，借鉴国际职业教育培训普遍做法，制定工作方案和具体管理办法，启动1+X证书制度试点工作。”把学历证书与职业技能等级证书结合起来，探索实施1+X证书制度，是职教20条的重要改革部署，也是重大创新。</w:t>
      </w:r>
    </w:p>
    <w:p>
      <w:pPr>
        <w:spacing w:line="400" w:lineRule="exact"/>
        <w:ind w:firstLine="480" w:firstLineChars="200"/>
        <w:rPr>
          <w:rFonts w:ascii="宋体" w:hAnsi="宋体" w:cs="宋体"/>
          <w:sz w:val="24"/>
        </w:rPr>
      </w:pPr>
      <w:r>
        <w:rPr>
          <w:rFonts w:hint="eastAsia" w:ascii="宋体" w:hAnsi="宋体" w:cs="宋体"/>
          <w:sz w:val="24"/>
        </w:rPr>
        <w:t>研学旅行策划与管理</w:t>
      </w:r>
      <w:r>
        <w:rPr>
          <w:rFonts w:ascii="宋体" w:hAnsi="宋体" w:cs="宋体"/>
          <w:sz w:val="24"/>
        </w:rPr>
        <w:t>(EEPM)职业技能等级证书</w:t>
      </w:r>
      <w:r>
        <w:rPr>
          <w:rFonts w:hint="eastAsia" w:ascii="宋体" w:hAnsi="宋体" w:cs="宋体"/>
          <w:sz w:val="24"/>
        </w:rPr>
        <w:t>主要面向从事研学旅行、综合实践、劳动教育领域的相关单位（中小学校、研学实践教育相关企业、旅行社、研学实践基地、研学实践营地、亲子机构、体育拓展企业、景区、度假村等）的实践教育从业者。岗位主要职责是对中小学生进行安全、教学、服务的策划与管理任务，以及综合实践教育从业人员的培训、指导、策划和管理工作。</w:t>
      </w:r>
    </w:p>
    <w:p>
      <w:pPr>
        <w:spacing w:line="400" w:lineRule="exact"/>
        <w:ind w:firstLine="480" w:firstLineChars="200"/>
        <w:rPr>
          <w:rFonts w:ascii="宋体" w:hAnsi="宋体" w:cs="宋体"/>
          <w:sz w:val="24"/>
        </w:rPr>
      </w:pPr>
      <w:r>
        <w:rPr>
          <w:rFonts w:hint="eastAsia" w:ascii="宋体" w:hAnsi="宋体" w:cs="宋体"/>
          <w:sz w:val="24"/>
        </w:rPr>
        <w:t>从面向受众和岗位导向来看符合告知旅游管理毕业生的去向，为此，鼓励学生考取研学旅行策划与管理</w:t>
      </w:r>
      <w:r>
        <w:rPr>
          <w:rFonts w:ascii="宋体" w:hAnsi="宋体" w:cs="宋体"/>
          <w:sz w:val="24"/>
        </w:rPr>
        <w:t>(EEPM)职业技能等级证书</w:t>
      </w:r>
      <w:r>
        <w:rPr>
          <w:rFonts w:hint="eastAsia" w:ascii="宋体" w:hAnsi="宋体" w:cs="宋体"/>
          <w:sz w:val="24"/>
        </w:rPr>
        <w:t>，为毕业求职拓宽路径。</w:t>
      </w:r>
    </w:p>
    <w:p>
      <w:pPr>
        <w:keepNext/>
        <w:keepLines/>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ascii="宋体" w:hAnsi="宋体" w:cs="宋体"/>
          <w:sz w:val="24"/>
        </w:rPr>
      </w:pPr>
      <w:r>
        <w:rPr>
          <w:rFonts w:ascii="宋体" w:hAnsi="宋体" w:cs="宋体"/>
          <w:sz w:val="24"/>
        </w:rPr>
        <w:t>2．参照旅游行业相关职业标准，实行“双证书”制度</w:t>
      </w:r>
    </w:p>
    <w:p>
      <w:pPr>
        <w:spacing w:line="400" w:lineRule="exact"/>
        <w:ind w:firstLine="480" w:firstLineChars="200"/>
        <w:rPr>
          <w:rFonts w:ascii="宋体" w:hAnsi="宋体" w:cs="宋体"/>
          <w:sz w:val="24"/>
        </w:rPr>
      </w:pPr>
      <w:r>
        <w:rPr>
          <w:rFonts w:hint="eastAsia" w:ascii="宋体" w:hAnsi="宋体" w:cs="宋体"/>
          <w:sz w:val="24"/>
        </w:rPr>
        <w:t>根据旅游管理专业培养目标和针对的主要岗位群情况。专业</w:t>
      </w:r>
      <w:r>
        <w:rPr>
          <w:rFonts w:ascii="宋体" w:hAnsi="宋体" w:cs="宋体"/>
          <w:sz w:val="24"/>
        </w:rPr>
        <w:t>通过引导以社会化机制建设的职业技能等级证书，加快人才供给侧结构性改革，有利于增强人才培养与产业需求的吻合度，培养复合型技术技能人才，拓展就业创业本领。</w:t>
      </w:r>
      <w:r>
        <w:rPr>
          <w:rFonts w:hint="eastAsia" w:ascii="宋体" w:hAnsi="宋体" w:cs="宋体"/>
          <w:sz w:val="24"/>
        </w:rPr>
        <w:t>要求</w:t>
      </w:r>
      <w:r>
        <w:rPr>
          <w:rFonts w:ascii="宋体" w:hAnsi="宋体" w:cs="宋体"/>
          <w:sz w:val="24"/>
        </w:rPr>
        <w:t>学生在学历证书之外，再取得一项或多项职业技能等级证书</w:t>
      </w:r>
      <w:r>
        <w:rPr>
          <w:rFonts w:hint="eastAsia" w:ascii="宋体" w:hAnsi="宋体" w:cs="宋体"/>
          <w:sz w:val="24"/>
        </w:rPr>
        <w:t>，如全国导游资格证书、研学旅行策划与管理</w:t>
      </w:r>
      <w:r>
        <w:rPr>
          <w:rFonts w:ascii="宋体" w:hAnsi="宋体" w:cs="宋体"/>
          <w:sz w:val="24"/>
        </w:rPr>
        <w:t>(EEPM)职业技能等级证书</w:t>
      </w:r>
      <w:r>
        <w:rPr>
          <w:rFonts w:hint="eastAsia" w:ascii="宋体" w:hAnsi="宋体" w:cs="宋体"/>
          <w:sz w:val="24"/>
        </w:rPr>
        <w:t>等相关资格证书等。</w:t>
      </w:r>
    </w:p>
    <w:p>
      <w:pPr>
        <w:keepNext/>
        <w:keepLines/>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ascii="宋体" w:hAnsi="宋体" w:cs="宋体"/>
          <w:sz w:val="24"/>
        </w:rPr>
      </w:pPr>
      <w:r>
        <w:rPr>
          <w:rFonts w:ascii="宋体" w:hAnsi="宋体" w:cs="宋体"/>
          <w:sz w:val="24"/>
        </w:rPr>
        <w:t>3．将旅游职业资格认证融入专业课程体系</w:t>
      </w:r>
    </w:p>
    <w:p>
      <w:pPr>
        <w:spacing w:line="400" w:lineRule="exact"/>
        <w:ind w:firstLine="480" w:firstLineChars="200"/>
        <w:rPr>
          <w:rFonts w:ascii="宋体" w:hAnsi="宋体" w:cs="宋体"/>
          <w:sz w:val="24"/>
        </w:rPr>
      </w:pPr>
      <w:r>
        <w:rPr>
          <w:rFonts w:hint="eastAsia" w:ascii="宋体" w:hAnsi="宋体" w:cs="宋体"/>
          <w:sz w:val="24"/>
        </w:rPr>
        <w:t>将研学旅行策划与管理</w:t>
      </w:r>
      <w:r>
        <w:rPr>
          <w:rFonts w:ascii="宋体" w:hAnsi="宋体" w:cs="宋体"/>
          <w:sz w:val="24"/>
        </w:rPr>
        <w:t>(EEPM)职业技能等级证书</w:t>
      </w:r>
      <w:r>
        <w:rPr>
          <w:rFonts w:hint="eastAsia" w:ascii="宋体" w:hAnsi="宋体" w:cs="宋体"/>
          <w:sz w:val="24"/>
        </w:rPr>
        <w:t>考试内容的理论和现场环节测试融入到专业课程教学之中。</w:t>
      </w:r>
      <w:r>
        <w:rPr>
          <w:rFonts w:ascii="宋体" w:hAnsi="宋体" w:cs="宋体"/>
          <w:sz w:val="24"/>
        </w:rPr>
        <w:t>分模块学习研学旅行策划与管理的基本知识，加强研学实习训练，培养旅游专业学生的核心素养。发挥学生的实践意识和创造能力，促进多学科、多领域的课程资源整合。</w:t>
      </w:r>
      <w:r>
        <w:rPr>
          <w:rFonts w:hint="eastAsia" w:ascii="宋体" w:hAnsi="宋体" w:cs="宋体"/>
          <w:sz w:val="24"/>
        </w:rPr>
        <w:t>可以</w:t>
      </w:r>
      <w:r>
        <w:rPr>
          <w:rFonts w:ascii="宋体" w:hAnsi="宋体" w:cs="宋体"/>
          <w:sz w:val="24"/>
        </w:rPr>
        <w:t>按规定兑换学历教育的学分，免修相应课程或模块，这样充分调动学生获取</w:t>
      </w:r>
      <w:r>
        <w:rPr>
          <w:rFonts w:hint="eastAsia" w:ascii="宋体" w:hAnsi="宋体" w:cs="宋体"/>
          <w:sz w:val="24"/>
        </w:rPr>
        <w:t>研学旅行策划与管理</w:t>
      </w:r>
      <w:r>
        <w:rPr>
          <w:rFonts w:ascii="宋体" w:hAnsi="宋体" w:cs="宋体"/>
          <w:sz w:val="24"/>
        </w:rPr>
        <w:t>(EEPM)职业技能等级证书的积极性。</w:t>
      </w:r>
    </w:p>
    <w:p>
      <w:pPr>
        <w:pStyle w:val="40"/>
        <w:spacing w:line="400" w:lineRule="exact"/>
        <w:rPr>
          <w:rFonts w:ascii="宋体" w:hAnsi="宋体" w:cs="宋体"/>
          <w:sz w:val="24"/>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pPr>
      <w:bookmarkStart w:id="189" w:name="_Toc24030_WPSOffice_Level3"/>
      <w:r>
        <w:rPr>
          <w:rFonts w:hint="eastAsia"/>
        </w:rPr>
        <w:t>表6 旅游管理专业职业资格认证课程设置</w:t>
      </w:r>
      <w:bookmarkEnd w:id="189"/>
    </w:p>
    <w:tbl>
      <w:tblPr>
        <w:tblStyle w:val="2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06"/>
        <w:gridCol w:w="1785"/>
        <w:gridCol w:w="690"/>
        <w:gridCol w:w="1847"/>
        <w:gridCol w:w="632"/>
        <w:gridCol w:w="581"/>
        <w:gridCol w:w="649"/>
        <w:gridCol w:w="564"/>
        <w:gridCol w:w="564"/>
        <w:gridCol w:w="5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9" w:hRule="atLeast"/>
          <w:jc w:val="center"/>
        </w:trPr>
        <w:tc>
          <w:tcPr>
            <w:tcW w:w="1206" w:type="dxa"/>
            <w:vMerge w:val="restart"/>
            <w:tcBorders>
              <w:top w:val="single" w:color="auto" w:sz="4" w:space="0"/>
              <w:left w:val="single" w:color="auto" w:sz="4" w:space="0"/>
              <w:bottom w:val="single" w:color="auto" w:sz="4" w:space="0"/>
              <w:right w:val="single" w:color="auto" w:sz="4" w:space="0"/>
            </w:tcBorders>
            <w:noWrap/>
            <w:vAlign w:val="center"/>
          </w:tcPr>
          <w:p>
            <w:pPr>
              <w:pStyle w:val="38"/>
              <w:widowControl/>
              <w:adjustRightInd/>
              <w:snapToGrid/>
              <w:spacing w:line="240" w:lineRule="auto"/>
              <w:rPr>
                <w:rFonts w:ascii="宋体" w:hAnsi="宋体" w:cs="宋体"/>
                <w:b/>
                <w:bCs/>
                <w:sz w:val="21"/>
                <w:szCs w:val="21"/>
              </w:rPr>
            </w:pPr>
            <w:r>
              <w:rPr>
                <w:rFonts w:hint="eastAsia" w:ascii="宋体" w:hAnsi="宋体" w:cs="宋体"/>
                <w:b/>
                <w:bCs/>
                <w:sz w:val="21"/>
                <w:szCs w:val="21"/>
              </w:rPr>
              <w:t>课程类别</w:t>
            </w:r>
          </w:p>
        </w:tc>
        <w:tc>
          <w:tcPr>
            <w:tcW w:w="1785" w:type="dxa"/>
            <w:vMerge w:val="restart"/>
            <w:tcBorders>
              <w:top w:val="single" w:color="auto" w:sz="4" w:space="0"/>
              <w:left w:val="single" w:color="auto" w:sz="4" w:space="0"/>
              <w:bottom w:val="single" w:color="auto" w:sz="4" w:space="0"/>
              <w:right w:val="single" w:color="auto" w:sz="4" w:space="0"/>
            </w:tcBorders>
            <w:noWrap/>
            <w:vAlign w:val="center"/>
          </w:tcPr>
          <w:p>
            <w:pPr>
              <w:pStyle w:val="38"/>
              <w:widowControl/>
              <w:adjustRightInd/>
              <w:snapToGrid/>
              <w:spacing w:line="240" w:lineRule="auto"/>
              <w:rPr>
                <w:rFonts w:ascii="宋体" w:hAnsi="宋体" w:cs="宋体"/>
                <w:b/>
                <w:bCs/>
                <w:sz w:val="21"/>
                <w:szCs w:val="21"/>
              </w:rPr>
            </w:pPr>
            <w:r>
              <w:rPr>
                <w:rFonts w:hint="eastAsia" w:ascii="宋体" w:hAnsi="宋体" w:cs="宋体"/>
                <w:b/>
                <w:bCs/>
                <w:sz w:val="21"/>
                <w:szCs w:val="21"/>
              </w:rPr>
              <w:t>课程名称</w:t>
            </w:r>
          </w:p>
        </w:tc>
        <w:tc>
          <w:tcPr>
            <w:tcW w:w="69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szCs w:val="21"/>
              </w:rPr>
            </w:pPr>
            <w:r>
              <w:rPr>
                <w:rFonts w:hint="eastAsia" w:ascii="宋体" w:hAnsi="宋体" w:cs="宋体"/>
                <w:b/>
                <w:bCs/>
                <w:szCs w:val="21"/>
              </w:rPr>
              <w:t>课程性质</w:t>
            </w:r>
          </w:p>
        </w:tc>
        <w:tc>
          <w:tcPr>
            <w:tcW w:w="1847" w:type="dxa"/>
            <w:vMerge w:val="restart"/>
            <w:tcBorders>
              <w:top w:val="single" w:color="auto" w:sz="4" w:space="0"/>
              <w:left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对应职业资格认证</w:t>
            </w:r>
          </w:p>
        </w:tc>
        <w:tc>
          <w:tcPr>
            <w:tcW w:w="242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szCs w:val="21"/>
              </w:rPr>
            </w:pPr>
            <w:r>
              <w:rPr>
                <w:rFonts w:hint="eastAsia" w:ascii="宋体" w:hAnsi="宋体" w:cs="宋体"/>
                <w:b/>
                <w:bCs/>
                <w:szCs w:val="21"/>
              </w:rPr>
              <w:t>各学期周学时分配</w:t>
            </w:r>
          </w:p>
        </w:tc>
        <w:tc>
          <w:tcPr>
            <w:tcW w:w="110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szCs w:val="21"/>
              </w:rPr>
            </w:pPr>
            <w:r>
              <w:rPr>
                <w:rFonts w:hint="eastAsia" w:ascii="宋体" w:hAnsi="宋体" w:cs="宋体"/>
                <w:b/>
                <w:bCs/>
                <w:szCs w:val="21"/>
              </w:rPr>
              <w:t>考核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2" w:hRule="atLeast"/>
          <w:jc w:val="center"/>
        </w:trPr>
        <w:tc>
          <w:tcPr>
            <w:tcW w:w="1206" w:type="dxa"/>
            <w:vMerge w:val="continue"/>
            <w:tcBorders>
              <w:top w:val="single" w:color="auto" w:sz="4" w:space="0"/>
              <w:left w:val="single" w:color="auto" w:sz="4" w:space="0"/>
              <w:bottom w:val="single" w:color="auto" w:sz="4" w:space="0"/>
              <w:right w:val="single" w:color="auto" w:sz="4" w:space="0"/>
            </w:tcBorders>
            <w:noWrap/>
            <w:vAlign w:val="center"/>
          </w:tcPr>
          <w:p>
            <w:pPr>
              <w:pStyle w:val="38"/>
              <w:widowControl/>
              <w:adjustRightInd/>
              <w:snapToGrid/>
              <w:spacing w:line="240" w:lineRule="auto"/>
              <w:rPr>
                <w:rFonts w:ascii="宋体" w:hAnsi="宋体" w:cs="宋体"/>
                <w:b/>
                <w:bCs/>
                <w:sz w:val="21"/>
                <w:szCs w:val="21"/>
              </w:rPr>
            </w:pPr>
          </w:p>
        </w:tc>
        <w:tc>
          <w:tcPr>
            <w:tcW w:w="178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szCs w:val="21"/>
              </w:rPr>
            </w:pPr>
          </w:p>
        </w:tc>
        <w:tc>
          <w:tcPr>
            <w:tcW w:w="1847" w:type="dxa"/>
            <w:vMerge w:val="continue"/>
            <w:tcBorders>
              <w:left w:val="single" w:color="auto" w:sz="4" w:space="0"/>
              <w:right w:val="single" w:color="auto" w:sz="4" w:space="0"/>
            </w:tcBorders>
            <w:noWrap/>
            <w:vAlign w:val="center"/>
          </w:tcPr>
          <w:p>
            <w:pPr>
              <w:widowControl/>
              <w:jc w:val="center"/>
              <w:rPr>
                <w:rFonts w:ascii="宋体" w:hAnsi="宋体" w:cs="宋体"/>
                <w:b/>
                <w:bCs/>
                <w:szCs w:val="21"/>
              </w:rPr>
            </w:pPr>
          </w:p>
        </w:tc>
        <w:tc>
          <w:tcPr>
            <w:tcW w:w="121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szCs w:val="21"/>
              </w:rPr>
            </w:pPr>
            <w:r>
              <w:rPr>
                <w:rFonts w:hint="eastAsia" w:ascii="宋体" w:hAnsi="宋体" w:cs="宋体"/>
                <w:b/>
                <w:bCs/>
                <w:szCs w:val="21"/>
              </w:rPr>
              <w:t>一</w:t>
            </w:r>
          </w:p>
        </w:tc>
        <w:tc>
          <w:tcPr>
            <w:tcW w:w="121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szCs w:val="21"/>
              </w:rPr>
            </w:pPr>
            <w:r>
              <w:rPr>
                <w:rFonts w:hint="eastAsia" w:ascii="宋体" w:hAnsi="宋体" w:cs="宋体"/>
                <w:b/>
                <w:bCs/>
                <w:szCs w:val="21"/>
              </w:rPr>
              <w:t>二</w:t>
            </w:r>
          </w:p>
        </w:tc>
        <w:tc>
          <w:tcPr>
            <w:tcW w:w="56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szCs w:val="21"/>
              </w:rPr>
            </w:pPr>
            <w:r>
              <w:rPr>
                <w:rFonts w:hint="eastAsia" w:ascii="宋体" w:hAnsi="宋体" w:cs="宋体"/>
                <w:b/>
                <w:bCs/>
                <w:szCs w:val="21"/>
              </w:rPr>
              <w:t>考试</w:t>
            </w:r>
          </w:p>
        </w:tc>
        <w:tc>
          <w:tcPr>
            <w:tcW w:w="54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szCs w:val="21"/>
              </w:rPr>
            </w:pPr>
            <w:r>
              <w:rPr>
                <w:rFonts w:hint="eastAsia" w:ascii="宋体" w:hAnsi="宋体" w:cs="宋体"/>
                <w:b/>
                <w:bCs/>
                <w:szCs w:val="21"/>
              </w:rPr>
              <w:t>考查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1206" w:type="dxa"/>
            <w:vMerge w:val="continue"/>
            <w:tcBorders>
              <w:top w:val="single" w:color="auto" w:sz="4" w:space="0"/>
              <w:left w:val="single" w:color="auto" w:sz="4" w:space="0"/>
              <w:bottom w:val="single" w:color="auto" w:sz="4" w:space="0"/>
              <w:right w:val="single" w:color="auto" w:sz="4" w:space="0"/>
            </w:tcBorders>
            <w:noWrap/>
            <w:vAlign w:val="center"/>
          </w:tcPr>
          <w:p>
            <w:pPr>
              <w:pStyle w:val="38"/>
              <w:widowControl/>
              <w:adjustRightInd/>
              <w:snapToGrid/>
              <w:spacing w:line="240" w:lineRule="auto"/>
              <w:rPr>
                <w:rFonts w:ascii="宋体" w:hAnsi="宋体" w:cs="宋体"/>
                <w:b/>
                <w:sz w:val="21"/>
                <w:szCs w:val="21"/>
              </w:rPr>
            </w:pPr>
          </w:p>
        </w:tc>
        <w:tc>
          <w:tcPr>
            <w:tcW w:w="178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szCs w:val="21"/>
              </w:rPr>
            </w:pPr>
          </w:p>
        </w:tc>
        <w:tc>
          <w:tcPr>
            <w:tcW w:w="1847" w:type="dxa"/>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b/>
                <w:szCs w:val="21"/>
              </w:rPr>
            </w:pPr>
          </w:p>
        </w:tc>
        <w:tc>
          <w:tcPr>
            <w:tcW w:w="632" w:type="dxa"/>
            <w:tcBorders>
              <w:top w:val="single" w:color="auto" w:sz="4" w:space="0"/>
              <w:left w:val="single" w:color="auto" w:sz="4" w:space="0"/>
              <w:right w:val="single" w:color="auto" w:sz="4" w:space="0"/>
            </w:tcBorders>
            <w:noWrap/>
            <w:vAlign w:val="center"/>
          </w:tcPr>
          <w:p>
            <w:pPr>
              <w:widowControl/>
              <w:jc w:val="center"/>
              <w:rPr>
                <w:rFonts w:ascii="宋体" w:hAnsi="宋体" w:cs="宋体"/>
                <w:b/>
                <w:szCs w:val="21"/>
              </w:rPr>
            </w:pPr>
            <w:r>
              <w:rPr>
                <w:rFonts w:hint="eastAsia" w:ascii="宋体" w:hAnsi="宋体" w:cs="宋体"/>
                <w:b/>
                <w:szCs w:val="21"/>
              </w:rPr>
              <w:t>1</w:t>
            </w:r>
          </w:p>
        </w:tc>
        <w:tc>
          <w:tcPr>
            <w:tcW w:w="581" w:type="dxa"/>
            <w:tcBorders>
              <w:top w:val="single" w:color="auto" w:sz="4" w:space="0"/>
              <w:left w:val="single" w:color="auto" w:sz="4" w:space="0"/>
              <w:right w:val="single" w:color="auto" w:sz="4" w:space="0"/>
            </w:tcBorders>
            <w:noWrap/>
            <w:vAlign w:val="center"/>
          </w:tcPr>
          <w:p>
            <w:pPr>
              <w:widowControl/>
              <w:jc w:val="center"/>
              <w:rPr>
                <w:rFonts w:ascii="宋体" w:hAnsi="宋体" w:cs="宋体"/>
                <w:b/>
                <w:szCs w:val="21"/>
              </w:rPr>
            </w:pPr>
            <w:r>
              <w:rPr>
                <w:rFonts w:hint="eastAsia" w:ascii="宋体" w:hAnsi="宋体" w:cs="宋体"/>
                <w:b/>
                <w:szCs w:val="21"/>
              </w:rPr>
              <w:t>2</w:t>
            </w:r>
          </w:p>
        </w:tc>
        <w:tc>
          <w:tcPr>
            <w:tcW w:w="649" w:type="dxa"/>
            <w:tcBorders>
              <w:top w:val="single" w:color="auto" w:sz="4" w:space="0"/>
              <w:left w:val="single" w:color="auto" w:sz="4" w:space="0"/>
              <w:right w:val="single" w:color="auto" w:sz="4" w:space="0"/>
            </w:tcBorders>
            <w:noWrap/>
            <w:vAlign w:val="center"/>
          </w:tcPr>
          <w:p>
            <w:pPr>
              <w:widowControl/>
              <w:jc w:val="center"/>
              <w:rPr>
                <w:rFonts w:ascii="宋体" w:hAnsi="宋体" w:cs="宋体"/>
                <w:b/>
                <w:szCs w:val="21"/>
              </w:rPr>
            </w:pPr>
            <w:r>
              <w:rPr>
                <w:rFonts w:hint="eastAsia" w:ascii="宋体" w:hAnsi="宋体" w:cs="宋体"/>
                <w:b/>
                <w:szCs w:val="21"/>
              </w:rPr>
              <w:t>3</w:t>
            </w:r>
          </w:p>
        </w:tc>
        <w:tc>
          <w:tcPr>
            <w:tcW w:w="564" w:type="dxa"/>
            <w:tcBorders>
              <w:top w:val="single" w:color="auto" w:sz="4" w:space="0"/>
              <w:left w:val="single" w:color="auto" w:sz="4" w:space="0"/>
              <w:right w:val="single" w:color="auto" w:sz="4" w:space="0"/>
            </w:tcBorders>
            <w:noWrap/>
            <w:vAlign w:val="center"/>
          </w:tcPr>
          <w:p>
            <w:pPr>
              <w:widowControl/>
              <w:jc w:val="center"/>
              <w:rPr>
                <w:rFonts w:ascii="宋体" w:hAnsi="宋体" w:cs="宋体"/>
                <w:b/>
                <w:szCs w:val="21"/>
              </w:rPr>
            </w:pPr>
            <w:r>
              <w:rPr>
                <w:rFonts w:hint="eastAsia" w:ascii="宋体" w:hAnsi="宋体" w:cs="宋体"/>
                <w:b/>
                <w:szCs w:val="21"/>
              </w:rPr>
              <w:t>4</w:t>
            </w:r>
          </w:p>
        </w:tc>
        <w:tc>
          <w:tcPr>
            <w:tcW w:w="56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szCs w:val="21"/>
              </w:rPr>
            </w:pPr>
          </w:p>
        </w:tc>
        <w:tc>
          <w:tcPr>
            <w:tcW w:w="54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1" w:hRule="atLeast"/>
          <w:jc w:val="center"/>
        </w:trPr>
        <w:tc>
          <w:tcPr>
            <w:tcW w:w="1206" w:type="dxa"/>
            <w:vMerge w:val="restart"/>
            <w:tcBorders>
              <w:top w:val="single" w:color="auto" w:sz="4" w:space="0"/>
              <w:left w:val="single" w:color="auto" w:sz="4" w:space="0"/>
              <w:right w:val="single" w:color="auto" w:sz="4" w:space="0"/>
            </w:tcBorders>
            <w:noWrap/>
            <w:vAlign w:val="center"/>
          </w:tcPr>
          <w:p>
            <w:pPr>
              <w:jc w:val="center"/>
              <w:rPr>
                <w:rFonts w:ascii="宋体" w:hAnsi="宋体" w:cs="宋体"/>
                <w:bCs/>
                <w:szCs w:val="21"/>
              </w:rPr>
            </w:pPr>
            <w:r>
              <w:rPr>
                <w:rFonts w:hint="eastAsia" w:ascii="宋体" w:hAnsi="宋体" w:cs="宋体"/>
                <w:bCs/>
                <w:szCs w:val="21"/>
              </w:rPr>
              <w:t>职业素质</w:t>
            </w:r>
          </w:p>
        </w:tc>
        <w:tc>
          <w:tcPr>
            <w:tcW w:w="1785"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bCs/>
                <w:spacing w:val="-6"/>
                <w:szCs w:val="21"/>
              </w:rPr>
            </w:pPr>
            <w:r>
              <w:rPr>
                <w:rFonts w:hint="eastAsia" w:ascii="宋体" w:hAnsi="宋体" w:cs="宋体"/>
                <w:bCs/>
                <w:spacing w:val="-6"/>
                <w:szCs w:val="21"/>
              </w:rPr>
              <w:t>旅游法规</w:t>
            </w:r>
          </w:p>
        </w:tc>
        <w:tc>
          <w:tcPr>
            <w:tcW w:w="690" w:type="dxa"/>
            <w:vMerge w:val="restart"/>
            <w:tcBorders>
              <w:top w:val="single" w:color="auto" w:sz="4" w:space="0"/>
              <w:left w:val="single" w:color="auto" w:sz="4" w:space="0"/>
              <w:right w:val="single" w:color="auto" w:sz="4" w:space="0"/>
            </w:tcBorders>
            <w:noWrap/>
            <w:vAlign w:val="center"/>
          </w:tcPr>
          <w:p>
            <w:pPr>
              <w:jc w:val="center"/>
              <w:rPr>
                <w:rFonts w:ascii="宋体" w:hAnsi="宋体" w:cs="宋体"/>
                <w:bCs/>
                <w:szCs w:val="21"/>
              </w:rPr>
            </w:pPr>
            <w:r>
              <w:rPr>
                <w:rFonts w:hint="eastAsia" w:ascii="宋体" w:hAnsi="宋体" w:cs="宋体"/>
                <w:bCs/>
                <w:szCs w:val="21"/>
              </w:rPr>
              <w:t>必修</w:t>
            </w:r>
          </w:p>
        </w:tc>
        <w:tc>
          <w:tcPr>
            <w:tcW w:w="1847" w:type="dxa"/>
            <w:vMerge w:val="restart"/>
            <w:tcBorders>
              <w:top w:val="single" w:color="auto" w:sz="4" w:space="0"/>
              <w:left w:val="single" w:color="auto" w:sz="4" w:space="0"/>
              <w:right w:val="single" w:color="auto" w:sz="4" w:space="0"/>
            </w:tcBorders>
            <w:noWrap/>
            <w:vAlign w:val="center"/>
          </w:tcPr>
          <w:p>
            <w:pPr>
              <w:jc w:val="center"/>
              <w:rPr>
                <w:rFonts w:ascii="宋体" w:hAnsi="宋体" w:cs="宋体"/>
                <w:bCs/>
                <w:szCs w:val="21"/>
              </w:rPr>
            </w:pPr>
            <w:r>
              <w:rPr>
                <w:rFonts w:hint="eastAsia" w:ascii="宋体" w:hAnsi="宋体" w:cs="宋体"/>
                <w:bCs/>
                <w:szCs w:val="21"/>
              </w:rPr>
              <w:t>全国导游资格证</w:t>
            </w:r>
          </w:p>
        </w:tc>
        <w:tc>
          <w:tcPr>
            <w:tcW w:w="6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58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6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r>
              <w:rPr>
                <w:rFonts w:hint="eastAsia" w:ascii="宋体" w:hAnsi="宋体" w:cs="宋体"/>
                <w:bCs/>
                <w:szCs w:val="21"/>
              </w:rPr>
              <w:t>4</w:t>
            </w:r>
          </w:p>
        </w:tc>
        <w:tc>
          <w:tcPr>
            <w:tcW w:w="5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5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r>
              <w:rPr>
                <w:rFonts w:hint="eastAsia" w:ascii="宋体" w:hAnsi="宋体" w:cs="宋体"/>
                <w:bCs/>
                <w:szCs w:val="21"/>
              </w:rPr>
              <w:t>*</w:t>
            </w:r>
          </w:p>
        </w:tc>
        <w:tc>
          <w:tcPr>
            <w:tcW w:w="5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1" w:hRule="atLeast"/>
          <w:jc w:val="center"/>
        </w:trPr>
        <w:tc>
          <w:tcPr>
            <w:tcW w:w="1206" w:type="dxa"/>
            <w:vMerge w:val="continue"/>
            <w:tcBorders>
              <w:left w:val="single" w:color="auto" w:sz="4" w:space="0"/>
              <w:right w:val="single" w:color="auto" w:sz="4" w:space="0"/>
            </w:tcBorders>
            <w:noWrap/>
            <w:vAlign w:val="center"/>
          </w:tcPr>
          <w:p>
            <w:pPr>
              <w:jc w:val="center"/>
              <w:rPr>
                <w:rFonts w:ascii="宋体" w:hAnsi="宋体" w:cs="宋体"/>
                <w:bCs/>
                <w:szCs w:val="21"/>
              </w:rPr>
            </w:pPr>
          </w:p>
        </w:tc>
        <w:tc>
          <w:tcPr>
            <w:tcW w:w="1785" w:type="dxa"/>
            <w:tcBorders>
              <w:top w:val="single" w:color="auto" w:sz="4" w:space="0"/>
              <w:left w:val="single" w:color="auto" w:sz="4" w:space="0"/>
              <w:bottom w:val="single" w:color="auto" w:sz="4" w:space="0"/>
              <w:right w:val="single" w:color="auto" w:sz="4" w:space="0"/>
            </w:tcBorders>
            <w:noWrap/>
            <w:vAlign w:val="center"/>
          </w:tcPr>
          <w:p>
            <w:pPr>
              <w:widowControl/>
              <w:snapToGrid w:val="0"/>
              <w:rPr>
                <w:rFonts w:ascii="宋体" w:hAnsi="宋体" w:cs="宋体"/>
                <w:bCs/>
                <w:szCs w:val="21"/>
              </w:rPr>
            </w:pPr>
            <w:r>
              <w:rPr>
                <w:rFonts w:hint="eastAsia" w:ascii="宋体" w:hAnsi="宋体" w:cs="宋体"/>
                <w:bCs/>
                <w:szCs w:val="21"/>
              </w:rPr>
              <w:t>旅游概论</w:t>
            </w:r>
          </w:p>
        </w:tc>
        <w:tc>
          <w:tcPr>
            <w:tcW w:w="690" w:type="dxa"/>
            <w:vMerge w:val="continue"/>
            <w:tcBorders>
              <w:left w:val="single" w:color="auto" w:sz="4" w:space="0"/>
              <w:right w:val="single" w:color="auto" w:sz="4" w:space="0"/>
            </w:tcBorders>
            <w:noWrap/>
            <w:vAlign w:val="center"/>
          </w:tcPr>
          <w:p>
            <w:pPr>
              <w:jc w:val="center"/>
              <w:rPr>
                <w:rFonts w:ascii="宋体" w:hAnsi="宋体" w:cs="宋体"/>
                <w:bCs/>
                <w:szCs w:val="21"/>
              </w:rPr>
            </w:pPr>
          </w:p>
        </w:tc>
        <w:tc>
          <w:tcPr>
            <w:tcW w:w="1847" w:type="dxa"/>
            <w:vMerge w:val="continue"/>
            <w:tcBorders>
              <w:left w:val="single" w:color="auto" w:sz="4" w:space="0"/>
              <w:right w:val="single" w:color="auto" w:sz="4" w:space="0"/>
            </w:tcBorders>
            <w:noWrap/>
            <w:vAlign w:val="center"/>
          </w:tcPr>
          <w:p>
            <w:pPr>
              <w:jc w:val="center"/>
              <w:rPr>
                <w:rFonts w:ascii="宋体" w:hAnsi="宋体" w:cs="宋体"/>
                <w:bCs/>
                <w:szCs w:val="21"/>
              </w:rPr>
            </w:pPr>
          </w:p>
        </w:tc>
        <w:tc>
          <w:tcPr>
            <w:tcW w:w="6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r>
              <w:rPr>
                <w:rFonts w:hint="eastAsia" w:ascii="宋体" w:hAnsi="宋体" w:cs="宋体"/>
                <w:bCs/>
                <w:szCs w:val="21"/>
              </w:rPr>
              <w:t>2</w:t>
            </w:r>
          </w:p>
        </w:tc>
        <w:tc>
          <w:tcPr>
            <w:tcW w:w="58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6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5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5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r>
              <w:rPr>
                <w:rFonts w:hint="eastAsia" w:ascii="宋体" w:hAnsi="宋体" w:cs="宋体"/>
                <w:bCs/>
                <w:szCs w:val="21"/>
              </w:rPr>
              <w:t>*</w:t>
            </w:r>
          </w:p>
        </w:tc>
        <w:tc>
          <w:tcPr>
            <w:tcW w:w="5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1" w:hRule="atLeast"/>
          <w:jc w:val="center"/>
        </w:trPr>
        <w:tc>
          <w:tcPr>
            <w:tcW w:w="1206" w:type="dxa"/>
            <w:vMerge w:val="continue"/>
            <w:tcBorders>
              <w:left w:val="single" w:color="auto" w:sz="4" w:space="0"/>
              <w:right w:val="single" w:color="auto" w:sz="4" w:space="0"/>
            </w:tcBorders>
            <w:noWrap/>
            <w:vAlign w:val="center"/>
          </w:tcPr>
          <w:p>
            <w:pPr>
              <w:jc w:val="center"/>
              <w:rPr>
                <w:rFonts w:ascii="宋体" w:hAnsi="宋体" w:cs="宋体"/>
                <w:bCs/>
                <w:szCs w:val="21"/>
              </w:rPr>
            </w:pPr>
          </w:p>
        </w:tc>
        <w:tc>
          <w:tcPr>
            <w:tcW w:w="1785" w:type="dxa"/>
            <w:tcBorders>
              <w:top w:val="single" w:color="auto" w:sz="4" w:space="0"/>
              <w:left w:val="single" w:color="auto" w:sz="4" w:space="0"/>
              <w:bottom w:val="single" w:color="auto" w:sz="4" w:space="0"/>
              <w:right w:val="single" w:color="auto" w:sz="4" w:space="0"/>
            </w:tcBorders>
            <w:noWrap/>
            <w:vAlign w:val="center"/>
          </w:tcPr>
          <w:p>
            <w:pPr>
              <w:widowControl/>
              <w:snapToGrid w:val="0"/>
              <w:rPr>
                <w:rFonts w:ascii="宋体" w:hAnsi="宋体" w:cs="宋体"/>
                <w:bCs/>
                <w:szCs w:val="21"/>
              </w:rPr>
            </w:pPr>
            <w:r>
              <w:rPr>
                <w:rFonts w:hint="eastAsia" w:ascii="宋体" w:hAnsi="宋体" w:cs="宋体"/>
                <w:bCs/>
                <w:szCs w:val="21"/>
              </w:rPr>
              <w:t>旅游地理</w:t>
            </w:r>
          </w:p>
        </w:tc>
        <w:tc>
          <w:tcPr>
            <w:tcW w:w="690" w:type="dxa"/>
            <w:vMerge w:val="continue"/>
            <w:tcBorders>
              <w:left w:val="single" w:color="auto" w:sz="4" w:space="0"/>
              <w:right w:val="single" w:color="auto" w:sz="4" w:space="0"/>
            </w:tcBorders>
            <w:noWrap/>
            <w:vAlign w:val="center"/>
          </w:tcPr>
          <w:p>
            <w:pPr>
              <w:jc w:val="center"/>
              <w:rPr>
                <w:rFonts w:ascii="宋体" w:hAnsi="宋体" w:cs="宋体"/>
                <w:bCs/>
                <w:szCs w:val="21"/>
              </w:rPr>
            </w:pPr>
          </w:p>
        </w:tc>
        <w:tc>
          <w:tcPr>
            <w:tcW w:w="1847" w:type="dxa"/>
            <w:vMerge w:val="continue"/>
            <w:tcBorders>
              <w:left w:val="single" w:color="auto" w:sz="4" w:space="0"/>
              <w:right w:val="single" w:color="auto" w:sz="4" w:space="0"/>
            </w:tcBorders>
            <w:noWrap/>
            <w:vAlign w:val="center"/>
          </w:tcPr>
          <w:p>
            <w:pPr>
              <w:jc w:val="center"/>
              <w:rPr>
                <w:rFonts w:ascii="宋体" w:hAnsi="宋体" w:cs="宋体"/>
                <w:bCs/>
                <w:szCs w:val="21"/>
              </w:rPr>
            </w:pPr>
          </w:p>
        </w:tc>
        <w:tc>
          <w:tcPr>
            <w:tcW w:w="6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r>
              <w:rPr>
                <w:rFonts w:ascii="宋体" w:hAnsi="宋体" w:cs="宋体"/>
                <w:bCs/>
                <w:szCs w:val="21"/>
              </w:rPr>
              <w:t>2</w:t>
            </w:r>
          </w:p>
        </w:tc>
        <w:tc>
          <w:tcPr>
            <w:tcW w:w="58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6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5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5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5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1206" w:type="dxa"/>
            <w:vMerge w:val="continue"/>
            <w:tcBorders>
              <w:left w:val="single" w:color="auto" w:sz="4" w:space="0"/>
              <w:right w:val="single" w:color="auto" w:sz="4" w:space="0"/>
            </w:tcBorders>
            <w:noWrap/>
            <w:vAlign w:val="center"/>
          </w:tcPr>
          <w:p>
            <w:pPr>
              <w:jc w:val="center"/>
              <w:rPr>
                <w:rFonts w:ascii="宋体" w:hAnsi="宋体" w:cs="宋体"/>
                <w:bCs/>
                <w:szCs w:val="21"/>
              </w:rPr>
            </w:pPr>
          </w:p>
        </w:tc>
        <w:tc>
          <w:tcPr>
            <w:tcW w:w="1785"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bCs/>
                <w:spacing w:val="-6"/>
                <w:szCs w:val="21"/>
              </w:rPr>
            </w:pPr>
            <w:r>
              <w:rPr>
                <w:rFonts w:hint="eastAsia" w:ascii="宋体" w:hAnsi="宋体" w:cs="宋体"/>
                <w:bCs/>
                <w:szCs w:val="21"/>
              </w:rPr>
              <w:t>全国导游基础知识</w:t>
            </w:r>
          </w:p>
        </w:tc>
        <w:tc>
          <w:tcPr>
            <w:tcW w:w="690" w:type="dxa"/>
            <w:vMerge w:val="continue"/>
            <w:tcBorders>
              <w:left w:val="single" w:color="auto" w:sz="4" w:space="0"/>
              <w:right w:val="single" w:color="auto" w:sz="4" w:space="0"/>
            </w:tcBorders>
            <w:noWrap/>
            <w:vAlign w:val="center"/>
          </w:tcPr>
          <w:p>
            <w:pPr>
              <w:jc w:val="center"/>
              <w:rPr>
                <w:rFonts w:ascii="宋体" w:hAnsi="宋体" w:cs="宋体"/>
                <w:bCs/>
                <w:szCs w:val="21"/>
              </w:rPr>
            </w:pPr>
          </w:p>
        </w:tc>
        <w:tc>
          <w:tcPr>
            <w:tcW w:w="1847" w:type="dxa"/>
            <w:vMerge w:val="continue"/>
            <w:tcBorders>
              <w:left w:val="single" w:color="auto" w:sz="4" w:space="0"/>
              <w:right w:val="single" w:color="auto" w:sz="4" w:space="0"/>
            </w:tcBorders>
            <w:noWrap/>
            <w:vAlign w:val="center"/>
          </w:tcPr>
          <w:p>
            <w:pPr>
              <w:jc w:val="center"/>
              <w:rPr>
                <w:rFonts w:ascii="宋体" w:hAnsi="宋体" w:cs="宋体"/>
                <w:bCs/>
                <w:szCs w:val="21"/>
              </w:rPr>
            </w:pPr>
          </w:p>
        </w:tc>
        <w:tc>
          <w:tcPr>
            <w:tcW w:w="6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58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r>
              <w:rPr>
                <w:rFonts w:hint="eastAsia" w:ascii="宋体" w:hAnsi="宋体" w:cs="宋体"/>
                <w:bCs/>
                <w:szCs w:val="21"/>
              </w:rPr>
              <w:t>2</w:t>
            </w:r>
          </w:p>
        </w:tc>
        <w:tc>
          <w:tcPr>
            <w:tcW w:w="6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r>
              <w:rPr>
                <w:rFonts w:hint="eastAsia" w:ascii="宋体" w:hAnsi="宋体" w:cs="宋体"/>
                <w:bCs/>
                <w:szCs w:val="21"/>
              </w:rPr>
              <w:t>2</w:t>
            </w:r>
          </w:p>
        </w:tc>
        <w:tc>
          <w:tcPr>
            <w:tcW w:w="5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5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r>
              <w:rPr>
                <w:rFonts w:hint="eastAsia" w:ascii="宋体" w:hAnsi="宋体" w:cs="宋体"/>
                <w:bCs/>
                <w:szCs w:val="21"/>
              </w:rPr>
              <w:t>*</w:t>
            </w:r>
          </w:p>
        </w:tc>
        <w:tc>
          <w:tcPr>
            <w:tcW w:w="5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1206" w:type="dxa"/>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1785"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bCs/>
                <w:spacing w:val="-6"/>
                <w:szCs w:val="21"/>
              </w:rPr>
            </w:pPr>
            <w:r>
              <w:rPr>
                <w:rFonts w:hint="eastAsia" w:ascii="宋体" w:hAnsi="宋体" w:cs="宋体"/>
                <w:bCs/>
                <w:szCs w:val="21"/>
              </w:rPr>
              <w:t>导游业务</w:t>
            </w:r>
          </w:p>
        </w:tc>
        <w:tc>
          <w:tcPr>
            <w:tcW w:w="690" w:type="dxa"/>
            <w:vMerge w:val="continue"/>
            <w:tcBorders>
              <w:left w:val="single" w:color="auto" w:sz="4" w:space="0"/>
              <w:right w:val="single" w:color="auto" w:sz="4" w:space="0"/>
            </w:tcBorders>
            <w:noWrap/>
            <w:vAlign w:val="center"/>
          </w:tcPr>
          <w:p>
            <w:pPr>
              <w:jc w:val="center"/>
              <w:rPr>
                <w:rFonts w:ascii="宋体" w:hAnsi="宋体" w:cs="宋体"/>
                <w:bCs/>
                <w:szCs w:val="21"/>
              </w:rPr>
            </w:pPr>
          </w:p>
        </w:tc>
        <w:tc>
          <w:tcPr>
            <w:tcW w:w="1847" w:type="dxa"/>
            <w:vMerge w:val="continue"/>
            <w:tcBorders>
              <w:left w:val="single" w:color="auto" w:sz="4" w:space="0"/>
              <w:right w:val="single" w:color="auto" w:sz="4" w:space="0"/>
            </w:tcBorders>
            <w:noWrap/>
            <w:vAlign w:val="center"/>
          </w:tcPr>
          <w:p>
            <w:pPr>
              <w:jc w:val="center"/>
              <w:rPr>
                <w:rFonts w:ascii="宋体" w:hAnsi="宋体" w:cs="宋体"/>
                <w:bCs/>
                <w:szCs w:val="21"/>
              </w:rPr>
            </w:pPr>
          </w:p>
        </w:tc>
        <w:tc>
          <w:tcPr>
            <w:tcW w:w="6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58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r>
              <w:rPr>
                <w:rFonts w:hint="eastAsia" w:ascii="宋体" w:hAnsi="宋体" w:cs="宋体"/>
                <w:bCs/>
                <w:szCs w:val="21"/>
              </w:rPr>
              <w:t>2</w:t>
            </w:r>
          </w:p>
        </w:tc>
        <w:tc>
          <w:tcPr>
            <w:tcW w:w="6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r>
              <w:rPr>
                <w:rFonts w:hint="eastAsia" w:ascii="宋体" w:hAnsi="宋体" w:cs="宋体"/>
                <w:bCs/>
                <w:szCs w:val="21"/>
              </w:rPr>
              <w:t>2</w:t>
            </w:r>
          </w:p>
        </w:tc>
        <w:tc>
          <w:tcPr>
            <w:tcW w:w="5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5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5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1206" w:type="dxa"/>
            <w:vMerge w:val="restart"/>
            <w:tcBorders>
              <w:top w:val="single" w:color="auto" w:sz="4" w:space="0"/>
              <w:left w:val="single" w:color="auto" w:sz="4" w:space="0"/>
              <w:right w:val="single" w:color="auto" w:sz="4" w:space="0"/>
            </w:tcBorders>
            <w:noWrap/>
            <w:vAlign w:val="center"/>
          </w:tcPr>
          <w:p>
            <w:pPr>
              <w:widowControl/>
              <w:jc w:val="center"/>
              <w:rPr>
                <w:rFonts w:ascii="宋体" w:hAnsi="宋体" w:cs="宋体"/>
                <w:bCs/>
                <w:szCs w:val="21"/>
              </w:rPr>
            </w:pPr>
            <w:r>
              <w:rPr>
                <w:rFonts w:hint="eastAsia" w:ascii="宋体" w:hAnsi="宋体" w:cs="宋体"/>
                <w:bCs/>
                <w:szCs w:val="21"/>
              </w:rPr>
              <w:t>职业技能</w:t>
            </w:r>
          </w:p>
        </w:tc>
        <w:tc>
          <w:tcPr>
            <w:tcW w:w="1785" w:type="dxa"/>
            <w:tcBorders>
              <w:top w:val="single" w:color="auto" w:sz="4" w:space="0"/>
              <w:left w:val="single" w:color="auto" w:sz="4" w:space="0"/>
              <w:bottom w:val="single" w:color="auto" w:sz="4" w:space="0"/>
              <w:right w:val="single" w:color="auto" w:sz="4" w:space="0"/>
            </w:tcBorders>
            <w:noWrap/>
            <w:vAlign w:val="center"/>
          </w:tcPr>
          <w:p>
            <w:pPr>
              <w:widowControl/>
              <w:snapToGrid w:val="0"/>
              <w:rPr>
                <w:rFonts w:ascii="宋体" w:hAnsi="宋体" w:cs="宋体"/>
                <w:bCs/>
                <w:szCs w:val="21"/>
              </w:rPr>
            </w:pPr>
            <w:r>
              <w:rPr>
                <w:rFonts w:hint="eastAsia" w:ascii="宋体" w:hAnsi="宋体" w:cs="宋体"/>
                <w:bCs/>
                <w:szCs w:val="21"/>
              </w:rPr>
              <w:t>海外领队实务</w:t>
            </w:r>
          </w:p>
        </w:tc>
        <w:tc>
          <w:tcPr>
            <w:tcW w:w="690" w:type="dxa"/>
            <w:vMerge w:val="continue"/>
            <w:tcBorders>
              <w:left w:val="single" w:color="auto" w:sz="4" w:space="0"/>
              <w:right w:val="single" w:color="auto" w:sz="4" w:space="0"/>
            </w:tcBorders>
            <w:noWrap/>
            <w:vAlign w:val="center"/>
          </w:tcPr>
          <w:p>
            <w:pPr>
              <w:jc w:val="center"/>
              <w:rPr>
                <w:rFonts w:ascii="宋体" w:hAnsi="宋体" w:cs="宋体"/>
                <w:bCs/>
                <w:szCs w:val="21"/>
              </w:rPr>
            </w:pPr>
          </w:p>
        </w:tc>
        <w:tc>
          <w:tcPr>
            <w:tcW w:w="1847" w:type="dxa"/>
            <w:vMerge w:val="continue"/>
            <w:tcBorders>
              <w:left w:val="single" w:color="auto" w:sz="4" w:space="0"/>
              <w:right w:val="single" w:color="auto" w:sz="4" w:space="0"/>
            </w:tcBorders>
            <w:noWrap/>
            <w:vAlign w:val="center"/>
          </w:tcPr>
          <w:p>
            <w:pPr>
              <w:jc w:val="center"/>
              <w:rPr>
                <w:rFonts w:ascii="宋体" w:hAnsi="宋体" w:cs="宋体"/>
                <w:bCs/>
                <w:szCs w:val="21"/>
              </w:rPr>
            </w:pPr>
          </w:p>
        </w:tc>
        <w:tc>
          <w:tcPr>
            <w:tcW w:w="6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58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6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r>
              <w:rPr>
                <w:rFonts w:hint="eastAsia" w:ascii="宋体" w:hAnsi="宋体" w:cs="宋体"/>
                <w:bCs/>
                <w:szCs w:val="21"/>
              </w:rPr>
              <w:t>2</w:t>
            </w:r>
          </w:p>
        </w:tc>
        <w:tc>
          <w:tcPr>
            <w:tcW w:w="5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5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r>
              <w:rPr>
                <w:rFonts w:hint="eastAsia" w:ascii="宋体" w:hAnsi="宋体" w:cs="宋体"/>
                <w:bCs/>
                <w:szCs w:val="21"/>
              </w:rPr>
              <w:t>*</w:t>
            </w:r>
          </w:p>
        </w:tc>
        <w:tc>
          <w:tcPr>
            <w:tcW w:w="5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6" w:hRule="atLeast"/>
          <w:jc w:val="center"/>
        </w:trPr>
        <w:tc>
          <w:tcPr>
            <w:tcW w:w="1206" w:type="dxa"/>
            <w:vMerge w:val="continue"/>
            <w:tcBorders>
              <w:left w:val="single" w:color="auto" w:sz="4" w:space="0"/>
              <w:right w:val="single" w:color="auto" w:sz="4" w:space="0"/>
            </w:tcBorders>
            <w:noWrap/>
            <w:vAlign w:val="center"/>
          </w:tcPr>
          <w:p>
            <w:pPr>
              <w:widowControl/>
              <w:jc w:val="center"/>
              <w:rPr>
                <w:rFonts w:ascii="宋体" w:hAnsi="宋体" w:cs="宋体"/>
                <w:bCs/>
                <w:szCs w:val="21"/>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宋体" w:hAnsi="宋体" w:cs="宋体"/>
                <w:bCs/>
                <w:szCs w:val="21"/>
              </w:rPr>
            </w:pPr>
            <w:r>
              <w:rPr>
                <w:rFonts w:hint="eastAsia" w:ascii="宋体" w:hAnsi="宋体" w:cs="宋体"/>
                <w:bCs/>
                <w:szCs w:val="21"/>
              </w:rPr>
              <w:t>旅行社经营管理</w:t>
            </w:r>
          </w:p>
        </w:tc>
        <w:tc>
          <w:tcPr>
            <w:tcW w:w="690" w:type="dxa"/>
            <w:vMerge w:val="continue"/>
            <w:tcBorders>
              <w:left w:val="single" w:color="auto" w:sz="4" w:space="0"/>
              <w:right w:val="single" w:color="auto" w:sz="4" w:space="0"/>
            </w:tcBorders>
            <w:noWrap/>
            <w:vAlign w:val="center"/>
          </w:tcPr>
          <w:p>
            <w:pPr>
              <w:jc w:val="center"/>
              <w:rPr>
                <w:rFonts w:ascii="宋体" w:hAnsi="宋体" w:cs="宋体"/>
                <w:bCs/>
                <w:szCs w:val="21"/>
              </w:rPr>
            </w:pPr>
          </w:p>
        </w:tc>
        <w:tc>
          <w:tcPr>
            <w:tcW w:w="1847" w:type="dxa"/>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6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58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6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5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r>
              <w:rPr>
                <w:rFonts w:hint="eastAsia" w:ascii="宋体" w:hAnsi="宋体" w:cs="宋体"/>
                <w:bCs/>
                <w:szCs w:val="21"/>
              </w:rPr>
              <w:t>4</w:t>
            </w:r>
          </w:p>
        </w:tc>
        <w:tc>
          <w:tcPr>
            <w:tcW w:w="5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r>
              <w:rPr>
                <w:rFonts w:hint="eastAsia" w:ascii="宋体" w:hAnsi="宋体" w:cs="宋体"/>
                <w:bCs/>
                <w:szCs w:val="21"/>
              </w:rPr>
              <w:t>*</w:t>
            </w:r>
          </w:p>
        </w:tc>
        <w:tc>
          <w:tcPr>
            <w:tcW w:w="5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1" w:hRule="atLeast"/>
          <w:jc w:val="center"/>
        </w:trPr>
        <w:tc>
          <w:tcPr>
            <w:tcW w:w="1206" w:type="dxa"/>
            <w:vMerge w:val="restart"/>
            <w:tcBorders>
              <w:top w:val="single" w:color="auto" w:sz="4" w:space="0"/>
              <w:left w:val="single" w:color="auto" w:sz="4" w:space="0"/>
              <w:right w:val="single" w:color="auto" w:sz="4" w:space="0"/>
            </w:tcBorders>
            <w:noWrap/>
            <w:vAlign w:val="center"/>
          </w:tcPr>
          <w:p>
            <w:pPr>
              <w:jc w:val="center"/>
              <w:rPr>
                <w:rFonts w:ascii="宋体" w:hAnsi="宋体" w:cs="宋体"/>
                <w:bCs/>
                <w:szCs w:val="21"/>
              </w:rPr>
            </w:pPr>
            <w:r>
              <w:rPr>
                <w:rFonts w:hint="eastAsia" w:ascii="宋体" w:hAnsi="宋体" w:cs="宋体"/>
                <w:bCs/>
                <w:szCs w:val="21"/>
              </w:rPr>
              <w:t>职业拓展</w:t>
            </w: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360" w:lineRule="exact"/>
              <w:ind w:left="-13" w:leftChars="-6" w:right="42" w:rightChars="20" w:firstLine="18" w:firstLineChars="9"/>
              <w:rPr>
                <w:rFonts w:ascii="宋体" w:hAnsi="宋体" w:cs="宋体"/>
                <w:bCs/>
                <w:spacing w:val="-6"/>
                <w:szCs w:val="21"/>
              </w:rPr>
            </w:pPr>
            <w:r>
              <w:rPr>
                <w:rFonts w:hint="eastAsia" w:ascii="宋体" w:hAnsi="宋体" w:cs="宋体"/>
                <w:bCs/>
                <w:szCs w:val="21"/>
              </w:rPr>
              <w:t>茶艺</w:t>
            </w:r>
          </w:p>
        </w:tc>
        <w:tc>
          <w:tcPr>
            <w:tcW w:w="690" w:type="dxa"/>
            <w:vMerge w:val="restart"/>
            <w:tcBorders>
              <w:top w:val="single" w:color="auto" w:sz="4" w:space="0"/>
              <w:left w:val="single" w:color="auto" w:sz="4" w:space="0"/>
              <w:right w:val="single" w:color="auto" w:sz="4" w:space="0"/>
            </w:tcBorders>
            <w:noWrap/>
            <w:vAlign w:val="center"/>
          </w:tcPr>
          <w:p>
            <w:pPr>
              <w:widowControl/>
              <w:jc w:val="center"/>
              <w:rPr>
                <w:rFonts w:ascii="宋体" w:hAnsi="宋体" w:cs="宋体"/>
                <w:bCs/>
                <w:szCs w:val="21"/>
              </w:rPr>
            </w:pPr>
            <w:r>
              <w:rPr>
                <w:rFonts w:hint="eastAsia" w:ascii="宋体" w:hAnsi="宋体" w:cs="宋体"/>
                <w:bCs/>
                <w:szCs w:val="21"/>
              </w:rPr>
              <w:t>选修</w:t>
            </w:r>
          </w:p>
        </w:tc>
        <w:tc>
          <w:tcPr>
            <w:tcW w:w="1847" w:type="dxa"/>
            <w:vMerge w:val="restart"/>
            <w:tcBorders>
              <w:top w:val="single" w:color="auto" w:sz="4" w:space="0"/>
              <w:left w:val="single" w:color="auto" w:sz="4" w:space="0"/>
              <w:right w:val="single" w:color="auto" w:sz="4" w:space="0"/>
            </w:tcBorders>
            <w:noWrap/>
            <w:vAlign w:val="center"/>
          </w:tcPr>
          <w:p>
            <w:pPr>
              <w:widowControl/>
              <w:jc w:val="center"/>
              <w:rPr>
                <w:rFonts w:ascii="宋体" w:hAnsi="宋体" w:cs="宋体"/>
                <w:bCs/>
                <w:szCs w:val="21"/>
              </w:rPr>
            </w:pPr>
          </w:p>
          <w:p>
            <w:pPr>
              <w:widowControl/>
              <w:jc w:val="center"/>
              <w:rPr>
                <w:rFonts w:ascii="宋体" w:hAnsi="宋体" w:cs="宋体"/>
                <w:bCs/>
                <w:szCs w:val="21"/>
              </w:rPr>
            </w:pPr>
            <w:r>
              <w:rPr>
                <w:rFonts w:hint="eastAsia" w:ascii="宋体" w:hAnsi="宋体" w:cs="宋体"/>
                <w:bCs/>
                <w:szCs w:val="21"/>
              </w:rPr>
              <w:t>茶艺师</w:t>
            </w:r>
          </w:p>
          <w:p>
            <w:pPr>
              <w:rPr>
                <w:rFonts w:ascii="宋体" w:hAnsi="宋体" w:cs="宋体"/>
                <w:bCs/>
                <w:szCs w:val="21"/>
              </w:rPr>
            </w:pPr>
          </w:p>
        </w:tc>
        <w:tc>
          <w:tcPr>
            <w:tcW w:w="6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1230" w:type="dxa"/>
            <w:gridSpan w:val="2"/>
            <w:vMerge w:val="restart"/>
            <w:tcBorders>
              <w:top w:val="single" w:color="auto" w:sz="4" w:space="0"/>
              <w:left w:val="single" w:color="auto" w:sz="4" w:space="0"/>
              <w:right w:val="single" w:color="auto" w:sz="4" w:space="0"/>
            </w:tcBorders>
            <w:noWrap/>
            <w:vAlign w:val="center"/>
          </w:tcPr>
          <w:p>
            <w:pPr>
              <w:widowControl/>
              <w:jc w:val="center"/>
              <w:rPr>
                <w:rFonts w:ascii="宋体" w:hAnsi="宋体" w:cs="宋体"/>
                <w:bCs/>
                <w:szCs w:val="21"/>
              </w:rPr>
            </w:pPr>
            <w:r>
              <w:rPr>
                <w:rFonts w:hint="eastAsia" w:ascii="宋体" w:hAnsi="宋体" w:cs="宋体"/>
                <w:bCs/>
                <w:szCs w:val="21"/>
              </w:rPr>
              <w:t>开设</w:t>
            </w:r>
          </w:p>
        </w:tc>
        <w:tc>
          <w:tcPr>
            <w:tcW w:w="5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5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5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1" w:hRule="atLeast"/>
          <w:jc w:val="center"/>
        </w:trPr>
        <w:tc>
          <w:tcPr>
            <w:tcW w:w="1206" w:type="dxa"/>
            <w:vMerge w:val="continue"/>
            <w:tcBorders>
              <w:left w:val="single" w:color="auto" w:sz="4" w:space="0"/>
              <w:right w:val="single" w:color="auto" w:sz="4" w:space="0"/>
            </w:tcBorders>
            <w:noWrap/>
            <w:vAlign w:val="center"/>
          </w:tcPr>
          <w:p>
            <w:pPr>
              <w:jc w:val="center"/>
              <w:rPr>
                <w:rFonts w:ascii="宋体" w:hAnsi="宋体" w:cs="宋体"/>
                <w:bCs/>
                <w:szCs w:val="21"/>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360" w:lineRule="exact"/>
              <w:ind w:left="-13" w:leftChars="-6" w:right="42" w:rightChars="20" w:firstLine="17" w:firstLineChars="9"/>
              <w:rPr>
                <w:rFonts w:ascii="宋体" w:hAnsi="宋体" w:cs="宋体"/>
                <w:bCs/>
                <w:spacing w:val="-6"/>
                <w:szCs w:val="21"/>
              </w:rPr>
            </w:pPr>
            <w:r>
              <w:rPr>
                <w:rFonts w:hint="eastAsia" w:ascii="宋体" w:hAnsi="宋体" w:cs="宋体"/>
                <w:bCs/>
                <w:spacing w:val="-6"/>
                <w:szCs w:val="21"/>
              </w:rPr>
              <w:t>餐饮管理</w:t>
            </w:r>
          </w:p>
        </w:tc>
        <w:tc>
          <w:tcPr>
            <w:tcW w:w="690" w:type="dxa"/>
            <w:vMerge w:val="continue"/>
            <w:tcBorders>
              <w:left w:val="single" w:color="auto" w:sz="4" w:space="0"/>
              <w:right w:val="single" w:color="auto" w:sz="4" w:space="0"/>
            </w:tcBorders>
            <w:noWrap/>
            <w:vAlign w:val="center"/>
          </w:tcPr>
          <w:p>
            <w:pPr>
              <w:widowControl/>
              <w:jc w:val="center"/>
              <w:rPr>
                <w:rFonts w:ascii="宋体" w:hAnsi="宋体" w:cs="宋体"/>
                <w:bCs/>
                <w:szCs w:val="21"/>
              </w:rPr>
            </w:pPr>
          </w:p>
        </w:tc>
        <w:tc>
          <w:tcPr>
            <w:tcW w:w="1847" w:type="dxa"/>
            <w:vMerge w:val="continue"/>
            <w:tcBorders>
              <w:left w:val="single" w:color="auto" w:sz="4" w:space="0"/>
              <w:right w:val="single" w:color="auto" w:sz="4" w:space="0"/>
            </w:tcBorders>
            <w:noWrap/>
            <w:vAlign w:val="center"/>
          </w:tcPr>
          <w:p>
            <w:pPr>
              <w:jc w:val="center"/>
              <w:rPr>
                <w:rFonts w:ascii="宋体" w:hAnsi="宋体" w:cs="宋体"/>
                <w:bCs/>
                <w:szCs w:val="21"/>
              </w:rPr>
            </w:pPr>
          </w:p>
        </w:tc>
        <w:tc>
          <w:tcPr>
            <w:tcW w:w="6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1230" w:type="dxa"/>
            <w:gridSpan w:val="2"/>
            <w:vMerge w:val="continue"/>
            <w:tcBorders>
              <w:left w:val="single" w:color="auto" w:sz="4" w:space="0"/>
              <w:right w:val="single" w:color="auto" w:sz="4" w:space="0"/>
            </w:tcBorders>
            <w:noWrap/>
            <w:vAlign w:val="center"/>
          </w:tcPr>
          <w:p>
            <w:pPr>
              <w:widowControl/>
              <w:jc w:val="center"/>
              <w:rPr>
                <w:rFonts w:ascii="宋体" w:hAnsi="宋体" w:cs="宋体"/>
                <w:bCs/>
                <w:szCs w:val="21"/>
              </w:rPr>
            </w:pPr>
          </w:p>
        </w:tc>
        <w:tc>
          <w:tcPr>
            <w:tcW w:w="5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5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p>
        </w:tc>
        <w:tc>
          <w:tcPr>
            <w:tcW w:w="5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Cs/>
                <w:szCs w:val="21"/>
              </w:rPr>
            </w:pPr>
            <w:r>
              <w:rPr>
                <w:rFonts w:hint="eastAsia" w:ascii="宋体" w:hAnsi="宋体" w:cs="宋体"/>
                <w:bCs/>
                <w:szCs w:val="21"/>
              </w:rPr>
              <w:t>*</w:t>
            </w:r>
          </w:p>
        </w:tc>
      </w:tr>
    </w:tbl>
    <w:p>
      <w:pPr>
        <w:keepNext w:val="0"/>
        <w:keepLines w:val="0"/>
        <w:pageBreakBefore w:val="0"/>
        <w:widowControl w:val="0"/>
        <w:kinsoku/>
        <w:wordWrap/>
        <w:overflowPunct/>
        <w:topLinePunct w:val="0"/>
        <w:autoSpaceDE/>
        <w:autoSpaceDN/>
        <w:bidi w:val="0"/>
        <w:adjustRightInd/>
        <w:snapToGrid/>
        <w:spacing w:before="157" w:beforeLines="50" w:after="313" w:afterLines="100" w:line="440" w:lineRule="exact"/>
        <w:ind w:firstLine="420" w:firstLineChars="200"/>
        <w:jc w:val="center"/>
        <w:textAlignment w:val="auto"/>
        <w:rPr>
          <w:rFonts w:ascii="宋体" w:hAnsi="宋体"/>
          <w:bCs/>
          <w:szCs w:val="21"/>
        </w:rPr>
      </w:pPr>
      <w:bookmarkStart w:id="190" w:name="_Toc19370_WPSOffice_Level3"/>
      <w:r>
        <w:rPr>
          <w:rFonts w:hint="eastAsia" w:ascii="宋体" w:hAnsi="宋体"/>
          <w:bCs/>
          <w:szCs w:val="21"/>
        </w:rPr>
        <w:t>表7 旅游管理专业职业资格认证培训课程设置</w:t>
      </w:r>
      <w:bookmarkEnd w:id="190"/>
    </w:p>
    <w:tbl>
      <w:tblPr>
        <w:tblStyle w:val="2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29"/>
        <w:gridCol w:w="1966"/>
        <w:gridCol w:w="3611"/>
        <w:gridCol w:w="1521"/>
        <w:gridCol w:w="9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2" w:hRule="atLeast"/>
          <w:jc w:val="center"/>
        </w:trPr>
        <w:tc>
          <w:tcPr>
            <w:tcW w:w="829" w:type="dxa"/>
            <w:tcBorders>
              <w:top w:val="single" w:color="auto" w:sz="6" w:space="0"/>
              <w:left w:val="single" w:color="auto" w:sz="6" w:space="0"/>
              <w:bottom w:val="single" w:color="auto" w:sz="6" w:space="0"/>
              <w:right w:val="single" w:color="auto" w:sz="6" w:space="0"/>
            </w:tcBorders>
            <w:noWrap/>
            <w:vAlign w:val="center"/>
          </w:tcPr>
          <w:p>
            <w:pPr>
              <w:jc w:val="center"/>
              <w:rPr>
                <w:rFonts w:ascii="黑体" w:hAnsi="宋体" w:eastAsia="黑体"/>
                <w:b/>
                <w:szCs w:val="21"/>
              </w:rPr>
            </w:pPr>
            <w:r>
              <w:rPr>
                <w:rFonts w:hint="eastAsia" w:ascii="黑体" w:hAnsi="宋体" w:eastAsia="黑体"/>
                <w:b/>
                <w:szCs w:val="21"/>
              </w:rPr>
              <w:t>序号</w:t>
            </w:r>
          </w:p>
        </w:tc>
        <w:tc>
          <w:tcPr>
            <w:tcW w:w="1966" w:type="dxa"/>
            <w:tcBorders>
              <w:top w:val="single" w:color="auto" w:sz="6" w:space="0"/>
              <w:left w:val="single" w:color="auto" w:sz="6" w:space="0"/>
              <w:bottom w:val="single" w:color="auto" w:sz="6" w:space="0"/>
              <w:right w:val="single" w:color="auto" w:sz="6" w:space="0"/>
            </w:tcBorders>
            <w:noWrap/>
            <w:vAlign w:val="center"/>
          </w:tcPr>
          <w:p>
            <w:pPr>
              <w:jc w:val="center"/>
              <w:rPr>
                <w:rFonts w:ascii="黑体" w:hAnsi="宋体" w:eastAsia="黑体"/>
                <w:b/>
                <w:szCs w:val="21"/>
              </w:rPr>
            </w:pPr>
            <w:r>
              <w:rPr>
                <w:rFonts w:hint="eastAsia" w:ascii="黑体" w:hAnsi="宋体" w:eastAsia="黑体"/>
                <w:b/>
                <w:szCs w:val="21"/>
              </w:rPr>
              <w:t>课程内容</w:t>
            </w:r>
          </w:p>
        </w:tc>
        <w:tc>
          <w:tcPr>
            <w:tcW w:w="3611" w:type="dxa"/>
            <w:tcBorders>
              <w:top w:val="single" w:color="auto" w:sz="6" w:space="0"/>
              <w:left w:val="single" w:color="auto" w:sz="6" w:space="0"/>
              <w:bottom w:val="single" w:color="auto" w:sz="6" w:space="0"/>
              <w:right w:val="single" w:color="auto" w:sz="6" w:space="0"/>
            </w:tcBorders>
            <w:noWrap/>
            <w:vAlign w:val="center"/>
          </w:tcPr>
          <w:p>
            <w:pPr>
              <w:jc w:val="center"/>
              <w:rPr>
                <w:rFonts w:ascii="黑体" w:hAnsi="宋体" w:eastAsia="黑体"/>
                <w:b/>
                <w:szCs w:val="21"/>
              </w:rPr>
            </w:pPr>
            <w:r>
              <w:rPr>
                <w:rFonts w:hint="eastAsia" w:ascii="黑体" w:hAnsi="宋体" w:eastAsia="黑体"/>
                <w:b/>
                <w:szCs w:val="21"/>
              </w:rPr>
              <w:t>选用教材</w:t>
            </w:r>
          </w:p>
        </w:tc>
        <w:tc>
          <w:tcPr>
            <w:tcW w:w="1521" w:type="dxa"/>
            <w:tcBorders>
              <w:top w:val="single" w:color="auto" w:sz="6" w:space="0"/>
              <w:left w:val="single" w:color="auto" w:sz="6" w:space="0"/>
              <w:bottom w:val="single" w:color="auto" w:sz="6" w:space="0"/>
              <w:right w:val="single" w:color="auto" w:sz="6" w:space="0"/>
            </w:tcBorders>
            <w:noWrap/>
            <w:vAlign w:val="center"/>
          </w:tcPr>
          <w:p>
            <w:pPr>
              <w:jc w:val="center"/>
              <w:rPr>
                <w:rFonts w:ascii="黑体" w:hAnsi="宋体" w:eastAsia="黑体"/>
                <w:b/>
                <w:szCs w:val="21"/>
              </w:rPr>
            </w:pPr>
            <w:r>
              <w:rPr>
                <w:rFonts w:hint="eastAsia" w:ascii="黑体" w:hAnsi="宋体" w:eastAsia="黑体"/>
                <w:b/>
                <w:szCs w:val="21"/>
              </w:rPr>
              <w:t>授课教师</w:t>
            </w:r>
          </w:p>
        </w:tc>
        <w:tc>
          <w:tcPr>
            <w:tcW w:w="973" w:type="dxa"/>
            <w:tcBorders>
              <w:top w:val="single" w:color="auto" w:sz="6" w:space="0"/>
              <w:left w:val="single" w:color="auto" w:sz="6" w:space="0"/>
              <w:bottom w:val="single" w:color="auto" w:sz="6" w:space="0"/>
              <w:right w:val="single" w:color="auto" w:sz="6" w:space="0"/>
            </w:tcBorders>
            <w:noWrap/>
            <w:vAlign w:val="center"/>
          </w:tcPr>
          <w:p>
            <w:pPr>
              <w:jc w:val="center"/>
              <w:rPr>
                <w:rFonts w:ascii="黑体" w:hAnsi="宋体" w:eastAsia="黑体"/>
                <w:b/>
                <w:szCs w:val="21"/>
              </w:rPr>
            </w:pPr>
            <w:r>
              <w:rPr>
                <w:rFonts w:hint="eastAsia" w:ascii="黑体" w:hAnsi="宋体" w:eastAsia="黑体"/>
                <w:b/>
                <w:szCs w:val="21"/>
              </w:rPr>
              <w:t>课时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2" w:hRule="atLeast"/>
          <w:jc w:val="center"/>
        </w:trPr>
        <w:tc>
          <w:tcPr>
            <w:tcW w:w="82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shd w:val="clear" w:color="auto" w:fill="FFFFFF"/>
              </w:rPr>
            </w:pPr>
            <w:r>
              <w:rPr>
                <w:rFonts w:hint="eastAsia" w:ascii="宋体" w:hAnsi="宋体"/>
                <w:szCs w:val="21"/>
                <w:shd w:val="clear" w:color="auto" w:fill="FFFFFF"/>
              </w:rPr>
              <w:t>1</w:t>
            </w:r>
          </w:p>
        </w:tc>
        <w:tc>
          <w:tcPr>
            <w:tcW w:w="1966"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r>
              <w:rPr>
                <w:rFonts w:hint="eastAsia" w:ascii="宋体" w:hAnsi="宋体"/>
                <w:szCs w:val="21"/>
              </w:rPr>
              <w:t>旅游政策与法规</w:t>
            </w:r>
          </w:p>
        </w:tc>
        <w:tc>
          <w:tcPr>
            <w:tcW w:w="3611" w:type="dxa"/>
            <w:vMerge w:val="restart"/>
            <w:tcBorders>
              <w:top w:val="single" w:color="auto" w:sz="6" w:space="0"/>
              <w:left w:val="single" w:color="auto" w:sz="6" w:space="0"/>
              <w:right w:val="single" w:color="auto" w:sz="6" w:space="0"/>
            </w:tcBorders>
            <w:noWrap/>
            <w:vAlign w:val="center"/>
          </w:tcPr>
          <w:p>
            <w:pPr>
              <w:jc w:val="center"/>
              <w:rPr>
                <w:rFonts w:ascii="宋体" w:hAnsi="宋体"/>
                <w:szCs w:val="21"/>
                <w:shd w:val="clear" w:color="auto" w:fill="FFFFFF"/>
              </w:rPr>
            </w:pPr>
            <w:r>
              <w:rPr>
                <w:rFonts w:hint="eastAsia" w:ascii="宋体" w:hAnsi="宋体"/>
                <w:szCs w:val="21"/>
                <w:shd w:val="clear" w:color="auto" w:fill="FFFFFF"/>
              </w:rPr>
              <w:t>辽宁省</w:t>
            </w:r>
            <w:r>
              <w:rPr>
                <w:rFonts w:ascii="宋体" w:hAnsi="宋体"/>
                <w:szCs w:val="21"/>
                <w:shd w:val="clear" w:color="auto" w:fill="FFFFFF"/>
              </w:rPr>
              <w:t>文化和</w:t>
            </w:r>
            <w:r>
              <w:rPr>
                <w:rFonts w:hint="eastAsia" w:ascii="宋体" w:hAnsi="宋体"/>
                <w:szCs w:val="21"/>
                <w:shd w:val="clear" w:color="auto" w:fill="FFFFFF"/>
              </w:rPr>
              <w:t>旅游厅指定考试用书</w:t>
            </w:r>
          </w:p>
        </w:tc>
        <w:tc>
          <w:tcPr>
            <w:tcW w:w="1521" w:type="dxa"/>
            <w:vMerge w:val="restart"/>
            <w:tcBorders>
              <w:top w:val="single" w:color="auto" w:sz="6" w:space="0"/>
              <w:left w:val="single" w:color="auto" w:sz="6" w:space="0"/>
              <w:right w:val="single" w:color="auto" w:sz="6" w:space="0"/>
            </w:tcBorders>
            <w:noWrap/>
            <w:vAlign w:val="center"/>
          </w:tcPr>
          <w:p>
            <w:pPr>
              <w:jc w:val="center"/>
              <w:rPr>
                <w:rFonts w:ascii="宋体" w:hAnsi="宋体"/>
                <w:szCs w:val="21"/>
                <w:shd w:val="clear" w:color="auto" w:fill="FFFFFF"/>
              </w:rPr>
            </w:pPr>
            <w:r>
              <w:rPr>
                <w:rFonts w:hint="eastAsia" w:ascii="宋体" w:hAnsi="宋体"/>
                <w:szCs w:val="21"/>
                <w:shd w:val="clear" w:color="auto" w:fill="FFFFFF"/>
              </w:rPr>
              <w:t>校内骨干教师</w:t>
            </w:r>
          </w:p>
        </w:tc>
        <w:tc>
          <w:tcPr>
            <w:tcW w:w="973"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shd w:val="clear" w:color="auto" w:fill="FFFFFF"/>
              </w:rPr>
            </w:pPr>
            <w:r>
              <w:rPr>
                <w:rFonts w:hint="eastAsia" w:ascii="宋体" w:hAnsi="宋体"/>
                <w:szCs w:val="21"/>
                <w:shd w:val="clear" w:color="auto" w:fill="FFFFFF"/>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2" w:hRule="atLeast"/>
          <w:jc w:val="center"/>
        </w:trPr>
        <w:tc>
          <w:tcPr>
            <w:tcW w:w="82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shd w:val="clear" w:color="auto" w:fill="FFFFFF"/>
              </w:rPr>
            </w:pPr>
            <w:r>
              <w:rPr>
                <w:rFonts w:ascii="宋体" w:hAnsi="宋体"/>
                <w:szCs w:val="21"/>
                <w:shd w:val="clear" w:color="auto" w:fill="FFFFFF"/>
              </w:rPr>
              <w:t>2</w:t>
            </w:r>
          </w:p>
        </w:tc>
        <w:tc>
          <w:tcPr>
            <w:tcW w:w="1966"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r>
              <w:rPr>
                <w:rFonts w:hint="eastAsia" w:ascii="宋体" w:hAnsi="宋体"/>
                <w:szCs w:val="21"/>
              </w:rPr>
              <w:t>导游基础知识</w:t>
            </w:r>
          </w:p>
        </w:tc>
        <w:tc>
          <w:tcPr>
            <w:tcW w:w="3611" w:type="dxa"/>
            <w:vMerge w:val="continue"/>
            <w:tcBorders>
              <w:left w:val="single" w:color="auto" w:sz="6" w:space="0"/>
              <w:right w:val="single" w:color="auto" w:sz="6" w:space="0"/>
            </w:tcBorders>
            <w:noWrap/>
            <w:vAlign w:val="center"/>
          </w:tcPr>
          <w:p>
            <w:pPr>
              <w:jc w:val="center"/>
              <w:rPr>
                <w:rFonts w:ascii="宋体" w:hAnsi="宋体"/>
                <w:szCs w:val="21"/>
                <w:shd w:val="clear" w:color="auto" w:fill="FFFFFF"/>
              </w:rPr>
            </w:pPr>
          </w:p>
        </w:tc>
        <w:tc>
          <w:tcPr>
            <w:tcW w:w="1521" w:type="dxa"/>
            <w:vMerge w:val="continue"/>
            <w:tcBorders>
              <w:left w:val="single" w:color="auto" w:sz="6" w:space="0"/>
              <w:right w:val="single" w:color="auto" w:sz="6" w:space="0"/>
            </w:tcBorders>
            <w:noWrap/>
            <w:vAlign w:val="center"/>
          </w:tcPr>
          <w:p>
            <w:pPr>
              <w:jc w:val="center"/>
              <w:rPr>
                <w:rFonts w:ascii="宋体" w:hAnsi="宋体"/>
                <w:szCs w:val="21"/>
                <w:shd w:val="clear" w:color="auto" w:fill="FFFFFF"/>
              </w:rPr>
            </w:pPr>
          </w:p>
        </w:tc>
        <w:tc>
          <w:tcPr>
            <w:tcW w:w="973"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shd w:val="clear" w:color="auto" w:fill="FFFFFF"/>
              </w:rPr>
            </w:pPr>
            <w:r>
              <w:rPr>
                <w:rFonts w:hint="eastAsia" w:ascii="宋体" w:hAnsi="宋体"/>
                <w:szCs w:val="21"/>
                <w:shd w:val="clear" w:color="auto" w:fill="FFFFFF"/>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2" w:hRule="atLeast"/>
          <w:jc w:val="center"/>
        </w:trPr>
        <w:tc>
          <w:tcPr>
            <w:tcW w:w="82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shd w:val="clear" w:color="auto" w:fill="FFFFFF"/>
              </w:rPr>
            </w:pPr>
            <w:r>
              <w:rPr>
                <w:rFonts w:ascii="宋体" w:hAnsi="宋体"/>
                <w:szCs w:val="21"/>
                <w:shd w:val="clear" w:color="auto" w:fill="FFFFFF"/>
              </w:rPr>
              <w:t>3</w:t>
            </w:r>
          </w:p>
        </w:tc>
        <w:tc>
          <w:tcPr>
            <w:tcW w:w="1966"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r>
              <w:rPr>
                <w:rFonts w:hint="eastAsia" w:ascii="宋体" w:hAnsi="宋体"/>
                <w:szCs w:val="21"/>
              </w:rPr>
              <w:t>导游业务</w:t>
            </w:r>
          </w:p>
        </w:tc>
        <w:tc>
          <w:tcPr>
            <w:tcW w:w="3611" w:type="dxa"/>
            <w:vMerge w:val="continue"/>
            <w:tcBorders>
              <w:left w:val="single" w:color="auto" w:sz="6" w:space="0"/>
              <w:bottom w:val="single" w:color="auto" w:sz="6" w:space="0"/>
              <w:right w:val="single" w:color="auto" w:sz="6" w:space="0"/>
            </w:tcBorders>
            <w:noWrap/>
            <w:vAlign w:val="center"/>
          </w:tcPr>
          <w:p>
            <w:pPr>
              <w:jc w:val="center"/>
              <w:rPr>
                <w:rFonts w:ascii="宋体" w:hAnsi="宋体"/>
                <w:szCs w:val="21"/>
                <w:shd w:val="clear" w:color="auto" w:fill="FFFFFF"/>
              </w:rPr>
            </w:pPr>
          </w:p>
        </w:tc>
        <w:tc>
          <w:tcPr>
            <w:tcW w:w="1521" w:type="dxa"/>
            <w:vMerge w:val="continue"/>
            <w:tcBorders>
              <w:left w:val="single" w:color="auto" w:sz="6" w:space="0"/>
              <w:bottom w:val="single" w:color="auto" w:sz="6" w:space="0"/>
              <w:right w:val="single" w:color="auto" w:sz="6" w:space="0"/>
            </w:tcBorders>
            <w:noWrap/>
            <w:vAlign w:val="center"/>
          </w:tcPr>
          <w:p>
            <w:pPr>
              <w:jc w:val="center"/>
              <w:rPr>
                <w:rFonts w:ascii="宋体" w:hAnsi="宋体"/>
                <w:szCs w:val="21"/>
                <w:shd w:val="clear" w:color="auto" w:fill="FFFFFF"/>
              </w:rPr>
            </w:pPr>
          </w:p>
        </w:tc>
        <w:tc>
          <w:tcPr>
            <w:tcW w:w="973"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shd w:val="clear" w:color="auto" w:fill="FFFFFF"/>
              </w:rPr>
            </w:pPr>
            <w:r>
              <w:rPr>
                <w:rFonts w:hint="eastAsia" w:ascii="宋体" w:hAnsi="宋体"/>
                <w:szCs w:val="21"/>
                <w:shd w:val="clear" w:color="auto" w:fill="FFFFFF"/>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2" w:hRule="atLeast"/>
          <w:jc w:val="center"/>
        </w:trPr>
        <w:tc>
          <w:tcPr>
            <w:tcW w:w="82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shd w:val="clear" w:color="auto" w:fill="FFFFFF"/>
              </w:rPr>
            </w:pPr>
            <w:r>
              <w:rPr>
                <w:rFonts w:ascii="宋体" w:hAnsi="宋体"/>
                <w:szCs w:val="21"/>
                <w:shd w:val="clear" w:color="auto" w:fill="FFFFFF"/>
              </w:rPr>
              <w:t>4</w:t>
            </w:r>
          </w:p>
        </w:tc>
        <w:tc>
          <w:tcPr>
            <w:tcW w:w="1966"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r>
              <w:rPr>
                <w:rFonts w:ascii="宋体" w:hAnsi="宋体"/>
                <w:szCs w:val="21"/>
                <w:shd w:val="clear" w:color="auto" w:fill="FFFFFF"/>
              </w:rPr>
              <w:t>现场考试</w:t>
            </w:r>
          </w:p>
        </w:tc>
        <w:tc>
          <w:tcPr>
            <w:tcW w:w="3611"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shd w:val="clear" w:color="auto" w:fill="FFFFFF"/>
              </w:rPr>
            </w:pPr>
            <w:r>
              <w:rPr>
                <w:rFonts w:hint="eastAsia" w:ascii="宋体" w:hAnsi="宋体"/>
                <w:szCs w:val="21"/>
                <w:shd w:val="clear" w:color="auto" w:fill="FFFFFF"/>
              </w:rPr>
              <w:t>自编多媒体课件</w:t>
            </w:r>
          </w:p>
        </w:tc>
        <w:tc>
          <w:tcPr>
            <w:tcW w:w="1521"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shd w:val="clear" w:color="auto" w:fill="FFFFFF"/>
              </w:rPr>
            </w:pPr>
            <w:r>
              <w:rPr>
                <w:rFonts w:hint="eastAsia" w:ascii="宋体" w:hAnsi="宋体"/>
                <w:szCs w:val="21"/>
                <w:shd w:val="clear" w:color="auto" w:fill="FFFFFF"/>
              </w:rPr>
              <w:t>现场考评员</w:t>
            </w:r>
          </w:p>
        </w:tc>
        <w:tc>
          <w:tcPr>
            <w:tcW w:w="973"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shd w:val="clear" w:color="auto" w:fill="FFFFFF"/>
              </w:rPr>
            </w:pPr>
            <w:r>
              <w:rPr>
                <w:rFonts w:hint="eastAsia" w:ascii="宋体" w:hAnsi="宋体"/>
                <w:szCs w:val="21"/>
                <w:shd w:val="clear" w:color="auto" w:fill="FFFFFF"/>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2" w:hRule="atLeast"/>
          <w:jc w:val="center"/>
        </w:trPr>
        <w:tc>
          <w:tcPr>
            <w:tcW w:w="82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shd w:val="clear" w:color="auto" w:fill="FFFFFF"/>
              </w:rPr>
            </w:pPr>
            <w:r>
              <w:rPr>
                <w:rFonts w:hint="eastAsia" w:ascii="宋体" w:hAnsi="宋体"/>
                <w:szCs w:val="21"/>
                <w:shd w:val="clear" w:color="auto" w:fill="FFFFFF"/>
              </w:rPr>
              <w:t>5</w:t>
            </w:r>
          </w:p>
        </w:tc>
        <w:tc>
          <w:tcPr>
            <w:tcW w:w="1966"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r>
              <w:rPr>
                <w:rFonts w:hint="eastAsia" w:ascii="宋体" w:hAnsi="宋体"/>
                <w:szCs w:val="21"/>
              </w:rPr>
              <w:t>考前集中复习</w:t>
            </w:r>
          </w:p>
        </w:tc>
        <w:tc>
          <w:tcPr>
            <w:tcW w:w="3611"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shd w:val="clear" w:color="auto" w:fill="FFFFFF"/>
              </w:rPr>
            </w:pPr>
            <w:r>
              <w:rPr>
                <w:rFonts w:hint="eastAsia" w:ascii="宋体" w:hAnsi="宋体"/>
                <w:szCs w:val="21"/>
                <w:shd w:val="clear" w:color="auto" w:fill="FFFFFF"/>
              </w:rPr>
              <w:t>电子题库，线上资源</w:t>
            </w:r>
          </w:p>
        </w:tc>
        <w:tc>
          <w:tcPr>
            <w:tcW w:w="1521"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shd w:val="clear" w:color="auto" w:fill="FFFFFF"/>
              </w:rPr>
            </w:pPr>
            <w:r>
              <w:rPr>
                <w:rFonts w:hint="eastAsia" w:ascii="宋体" w:hAnsi="宋体"/>
                <w:szCs w:val="21"/>
                <w:shd w:val="clear" w:color="auto" w:fill="FFFFFF"/>
              </w:rPr>
              <w:t>校内骨干教师</w:t>
            </w:r>
          </w:p>
        </w:tc>
        <w:tc>
          <w:tcPr>
            <w:tcW w:w="973"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shd w:val="clear" w:color="auto" w:fill="FFFFFF"/>
              </w:rPr>
            </w:pPr>
            <w:r>
              <w:rPr>
                <w:rFonts w:hint="eastAsia" w:ascii="宋体" w:hAnsi="宋体"/>
                <w:szCs w:val="21"/>
                <w:shd w:val="clear" w:color="auto" w:fill="FFFFFF"/>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2" w:hRule="atLeast"/>
          <w:jc w:val="center"/>
        </w:trPr>
        <w:tc>
          <w:tcPr>
            <w:tcW w:w="2795"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r>
              <w:rPr>
                <w:rFonts w:hint="eastAsia" w:ascii="宋体" w:hAnsi="宋体"/>
                <w:szCs w:val="21"/>
              </w:rPr>
              <w:t>总课时</w:t>
            </w:r>
          </w:p>
        </w:tc>
        <w:tc>
          <w:tcPr>
            <w:tcW w:w="6105"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shd w:val="clear" w:color="auto" w:fill="FFFFFF"/>
              </w:rPr>
            </w:pPr>
            <w:r>
              <w:rPr>
                <w:rFonts w:hint="eastAsia" w:ascii="宋体" w:hAnsi="宋体"/>
                <w:szCs w:val="21"/>
                <w:shd w:val="clear" w:color="auto" w:fill="FFFFFF"/>
              </w:rPr>
              <w:t>110</w:t>
            </w:r>
          </w:p>
        </w:tc>
      </w:tr>
    </w:tbl>
    <w:p>
      <w:pPr>
        <w:pStyle w:val="44"/>
        <w:numPr>
          <w:ilvl w:val="0"/>
          <w:numId w:val="16"/>
        </w:numPr>
        <w:ind w:firstLine="450" w:firstLineChars="0"/>
      </w:pPr>
      <w:bookmarkStart w:id="191" w:name="_Toc152"/>
      <w:bookmarkStart w:id="192" w:name="_Toc117754226"/>
      <w:bookmarkStart w:id="193" w:name="_Toc117755279"/>
      <w:r>
        <w:rPr>
          <w:rFonts w:hint="eastAsia"/>
        </w:rPr>
        <w:t>考试考核与毕业要求</w:t>
      </w:r>
      <w:bookmarkEnd w:id="182"/>
      <w:bookmarkEnd w:id="191"/>
      <w:bookmarkEnd w:id="192"/>
      <w:bookmarkEnd w:id="193"/>
    </w:p>
    <w:p>
      <w:pPr>
        <w:spacing w:line="440" w:lineRule="exact"/>
        <w:ind w:firstLine="470" w:firstLineChars="196"/>
        <w:rPr>
          <w:rFonts w:ascii="宋体" w:hAnsi="宋体" w:cs="宋体"/>
          <w:sz w:val="24"/>
        </w:rPr>
      </w:pPr>
      <w:r>
        <w:rPr>
          <w:rFonts w:ascii="宋体" w:hAnsi="宋体" w:cs="宋体"/>
          <w:sz w:val="24"/>
        </w:rPr>
        <w:t>1．修满152</w:t>
      </w:r>
      <w:r>
        <w:rPr>
          <w:rFonts w:hint="eastAsia" w:ascii="宋体" w:hAnsi="宋体" w:cs="宋体"/>
          <w:sz w:val="24"/>
        </w:rPr>
        <w:t>学分，且所有必修课程考核合格。</w:t>
      </w:r>
    </w:p>
    <w:p>
      <w:pPr>
        <w:spacing w:line="440" w:lineRule="exact"/>
        <w:ind w:firstLine="470" w:firstLineChars="196"/>
        <w:rPr>
          <w:rFonts w:ascii="宋体" w:hAnsi="宋体" w:cs="宋体"/>
          <w:sz w:val="24"/>
        </w:rPr>
      </w:pPr>
      <w:r>
        <w:rPr>
          <w:rFonts w:ascii="宋体" w:hAnsi="宋体" w:cs="宋体"/>
          <w:sz w:val="24"/>
        </w:rPr>
        <w:t>2．完成各实践性教学环节的学习，成绩合格。</w:t>
      </w:r>
    </w:p>
    <w:p>
      <w:pPr>
        <w:spacing w:line="440" w:lineRule="exact"/>
        <w:ind w:firstLine="470" w:firstLineChars="196"/>
        <w:rPr>
          <w:rFonts w:ascii="宋体" w:hAnsi="宋体" w:cs="宋体"/>
          <w:sz w:val="24"/>
        </w:rPr>
      </w:pPr>
      <w:r>
        <w:rPr>
          <w:rFonts w:ascii="宋体" w:hAnsi="宋体" w:cs="宋体"/>
          <w:sz w:val="24"/>
        </w:rPr>
        <w:t>3．完成毕业设计（毕业论文），并通过毕业答辩。</w:t>
      </w:r>
    </w:p>
    <w:p>
      <w:pPr>
        <w:pStyle w:val="44"/>
        <w:ind w:firstLine="480"/>
      </w:pPr>
      <w:bookmarkStart w:id="194" w:name="_Toc75253733"/>
      <w:bookmarkStart w:id="195" w:name="_Toc29963"/>
      <w:bookmarkStart w:id="196" w:name="_Toc117754227"/>
      <w:bookmarkStart w:id="197" w:name="_Toc117755280"/>
      <w:r>
        <w:rPr>
          <w:rFonts w:hint="eastAsia"/>
        </w:rPr>
        <w:t>（六）教学实施建议</w:t>
      </w:r>
      <w:bookmarkEnd w:id="194"/>
      <w:bookmarkEnd w:id="195"/>
      <w:bookmarkEnd w:id="196"/>
      <w:bookmarkEnd w:id="197"/>
    </w:p>
    <w:p>
      <w:pPr>
        <w:spacing w:line="440" w:lineRule="exact"/>
        <w:ind w:firstLine="590" w:firstLineChars="246"/>
        <w:rPr>
          <w:rFonts w:ascii="宋体" w:hAnsi="宋体" w:cs="宋体"/>
          <w:sz w:val="24"/>
        </w:rPr>
      </w:pPr>
      <w:r>
        <w:rPr>
          <w:rFonts w:ascii="宋体" w:hAnsi="宋体" w:cs="宋体"/>
          <w:sz w:val="24"/>
        </w:rPr>
        <w:t>结合旅游管理专业实际，提出以下</w:t>
      </w:r>
      <w:r>
        <w:rPr>
          <w:rFonts w:hint="eastAsia" w:ascii="宋体" w:hAnsi="宋体" w:cs="宋体"/>
          <w:sz w:val="24"/>
        </w:rPr>
        <w:t>教学实施</w:t>
      </w:r>
      <w:r>
        <w:rPr>
          <w:rFonts w:ascii="宋体" w:hAnsi="宋体" w:cs="宋体"/>
          <w:sz w:val="24"/>
        </w:rPr>
        <w:t>建议：一是</w:t>
      </w:r>
      <w:r>
        <w:rPr>
          <w:rFonts w:hint="eastAsia" w:ascii="宋体" w:hAnsi="宋体" w:cs="宋体"/>
          <w:sz w:val="24"/>
        </w:rPr>
        <w:t>保证教学内容的前瞻性，教师应在密切关注旅游学科最新科研成果和理论的同时，有针对性关注国内外旅游业发展，特别是辽宁旅游业发展的趋势及出现的新事物、新要求，将最新的科研成果和旅游发展业态充实到教学内容中，实现教学内容前瞻性；二是保证教学内容的灵活性，紧密结合就业市场对学生提出的要求，在教学中应注重教学的灵活性；三是注重“因材施教”，教师在选择教学方法，遴选教学内容时应明确我们的教学对象的特点，包括其知识基础、语言接受与理解能力、文化背景等，使课堂授课取得实效；四是要“授之以渔”，旅游专业学生需要学习的知识涉及面广泛，仅凭课堂的课程教学远远不够，方法比知识更为重要，在课程教学中，应注重学习方法的传授和自主学习能力的培养。</w:t>
      </w:r>
    </w:p>
    <w:p>
      <w:pPr>
        <w:spacing w:line="360" w:lineRule="auto"/>
        <w:rPr>
          <w:rFonts w:ascii="黑体" w:eastAsia="黑体"/>
          <w:b/>
          <w:color w:val="000000"/>
          <w:sz w:val="28"/>
          <w:szCs w:val="28"/>
        </w:rPr>
      </w:pPr>
    </w:p>
    <w:p>
      <w:pPr>
        <w:pStyle w:val="44"/>
        <w:numPr>
          <w:ilvl w:val="0"/>
          <w:numId w:val="17"/>
        </w:numPr>
        <w:ind w:firstLine="480"/>
        <w:rPr>
          <w:rFonts w:hint="eastAsia" w:ascii="宋体" w:hAnsi="宋体" w:eastAsia="宋体" w:cs="宋体"/>
          <w:bCs w:val="0"/>
          <w:color w:val="auto"/>
          <w:szCs w:val="24"/>
        </w:rPr>
      </w:pPr>
      <w:r>
        <w:rPr>
          <w:rFonts w:hint="eastAsia"/>
        </w:rPr>
        <w:t>必读书目</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lang w:val="en-US" w:eastAsia="zh-CN"/>
        </w:rPr>
        <w:t>1.</w:t>
      </w:r>
      <w:r>
        <w:rPr>
          <w:rFonts w:hint="eastAsia" w:ascii="宋体" w:hAnsi="宋体" w:eastAsia="宋体" w:cs="宋体"/>
          <w:bCs w:val="0"/>
          <w:color w:val="auto"/>
          <w:szCs w:val="24"/>
        </w:rPr>
        <w:t>《徐霞客游记》  作者：徐霞客</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rPr>
        <w:t>出版社:万卷出版公司  出版时间:2009-03</w:t>
      </w:r>
    </w:p>
    <w:p>
      <w:pPr>
        <w:pStyle w:val="44"/>
        <w:keepNext/>
        <w:keepLines/>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ascii="宋体" w:hAnsi="宋体" w:eastAsia="宋体" w:cs="宋体"/>
          <w:bCs w:val="0"/>
          <w:color w:val="auto"/>
          <w:szCs w:val="24"/>
        </w:rPr>
      </w:pPr>
      <w:r>
        <w:rPr>
          <w:rFonts w:hint="eastAsia" w:ascii="宋体" w:hAnsi="宋体" w:eastAsia="宋体" w:cs="宋体"/>
          <w:bCs w:val="0"/>
          <w:color w:val="auto"/>
          <w:szCs w:val="24"/>
          <w:lang w:val="en-US" w:eastAsia="zh-CN"/>
        </w:rPr>
        <w:t>2.</w:t>
      </w:r>
      <w:r>
        <w:rPr>
          <w:rFonts w:hint="eastAsia" w:ascii="宋体" w:hAnsi="宋体" w:eastAsia="宋体" w:cs="宋体"/>
          <w:bCs w:val="0"/>
          <w:color w:val="auto"/>
          <w:szCs w:val="24"/>
        </w:rPr>
        <w:t xml:space="preserve">《图文新解徐霞客游记》  作者：于双远 </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rPr>
        <w:t xml:space="preserve">出版社: 江苏凤凰科学技术出版社 </w:t>
      </w:r>
      <w:r>
        <w:rPr>
          <w:rFonts w:ascii="宋体" w:hAnsi="宋体" w:eastAsia="宋体" w:cs="宋体"/>
          <w:bCs w:val="0"/>
          <w:color w:val="auto"/>
          <w:szCs w:val="24"/>
        </w:rPr>
        <w:t xml:space="preserve"> </w:t>
      </w:r>
      <w:r>
        <w:rPr>
          <w:rFonts w:hint="eastAsia" w:ascii="宋体" w:hAnsi="宋体" w:eastAsia="宋体" w:cs="宋体"/>
          <w:bCs w:val="0"/>
          <w:color w:val="auto"/>
          <w:szCs w:val="24"/>
        </w:rPr>
        <w:t>出版时间: 2019－02</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lang w:val="en-US" w:eastAsia="zh-CN"/>
        </w:rPr>
        <w:t>3.</w:t>
      </w:r>
      <w:r>
        <w:rPr>
          <w:rFonts w:hint="eastAsia" w:ascii="宋体" w:hAnsi="宋体" w:eastAsia="宋体" w:cs="宋体"/>
          <w:bCs w:val="0"/>
          <w:color w:val="auto"/>
          <w:szCs w:val="24"/>
        </w:rPr>
        <w:t xml:space="preserve">《走遍中国》  作者：程文栋  </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rPr>
        <w:t>出版社：中国旅游出版社  出版时间：1997－03</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lang w:val="en-US" w:eastAsia="zh-CN"/>
        </w:rPr>
        <w:t>4.</w:t>
      </w:r>
      <w:r>
        <w:rPr>
          <w:rFonts w:hint="eastAsia" w:ascii="宋体" w:hAnsi="宋体" w:eastAsia="宋体" w:cs="宋体"/>
          <w:bCs w:val="0"/>
          <w:color w:val="auto"/>
          <w:szCs w:val="24"/>
        </w:rPr>
        <w:t>《读书与旅行》  作者：詹宏志</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rPr>
        <w:t>出版社：中信出版社  出版时间：2016－08</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lang w:val="en-US" w:eastAsia="zh-CN"/>
        </w:rPr>
        <w:t>5.</w:t>
      </w:r>
      <w:r>
        <w:rPr>
          <w:rFonts w:hint="eastAsia" w:ascii="宋体" w:hAnsi="宋体" w:eastAsia="宋体" w:cs="宋体"/>
          <w:bCs w:val="0"/>
          <w:color w:val="auto"/>
          <w:szCs w:val="24"/>
        </w:rPr>
        <w:t>《南极之南》  作者：毕淑敏</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rPr>
        <w:t>出版社：湖南文艺出版社  出版时间：2018-</w:t>
      </w:r>
      <w:r>
        <w:rPr>
          <w:rFonts w:ascii="宋体" w:hAnsi="宋体" w:eastAsia="宋体" w:cs="宋体"/>
          <w:bCs w:val="0"/>
          <w:color w:val="auto"/>
          <w:szCs w:val="24"/>
        </w:rPr>
        <w:t>0</w:t>
      </w:r>
      <w:r>
        <w:rPr>
          <w:rFonts w:hint="eastAsia" w:ascii="宋体" w:hAnsi="宋体" w:eastAsia="宋体" w:cs="宋体"/>
          <w:bCs w:val="0"/>
          <w:color w:val="auto"/>
          <w:szCs w:val="24"/>
        </w:rPr>
        <w:t>7</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lang w:val="en-US" w:eastAsia="zh-CN"/>
        </w:rPr>
        <w:t>6.</w:t>
      </w:r>
      <w:r>
        <w:rPr>
          <w:rFonts w:hint="eastAsia" w:ascii="宋体" w:hAnsi="宋体" w:eastAsia="宋体" w:cs="宋体"/>
          <w:bCs w:val="0"/>
          <w:color w:val="auto"/>
          <w:szCs w:val="24"/>
        </w:rPr>
        <w:t xml:space="preserve">《侣行十年》  作者：张昕宇 梁红 </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rPr>
        <w:t>出版社:江苏凤凰文艺出版社  出版时间：2019－12</w:t>
      </w:r>
    </w:p>
    <w:p>
      <w:pPr>
        <w:pStyle w:val="44"/>
        <w:keepNext/>
        <w:keepLines/>
        <w:pageBreakBefore w:val="0"/>
        <w:widowControl w:val="0"/>
        <w:kinsoku/>
        <w:wordWrap/>
        <w:overflowPunct/>
        <w:topLinePunct w:val="0"/>
        <w:autoSpaceDE/>
        <w:autoSpaceDN/>
        <w:bidi w:val="0"/>
        <w:adjustRightInd/>
        <w:snapToGrid/>
        <w:spacing w:line="440" w:lineRule="exact"/>
        <w:ind w:firstLine="439" w:firstLineChars="183"/>
        <w:textAlignment w:val="auto"/>
        <w:rPr>
          <w:rFonts w:ascii="宋体" w:hAnsi="宋体" w:eastAsia="宋体" w:cs="宋体"/>
          <w:bCs w:val="0"/>
          <w:color w:val="auto"/>
          <w:szCs w:val="24"/>
        </w:rPr>
      </w:pPr>
      <w:r>
        <w:rPr>
          <w:rFonts w:hint="eastAsia" w:ascii="宋体" w:hAnsi="宋体" w:eastAsia="宋体" w:cs="宋体"/>
          <w:bCs w:val="0"/>
          <w:color w:val="auto"/>
          <w:szCs w:val="24"/>
          <w:lang w:val="en-US" w:eastAsia="zh-CN"/>
        </w:rPr>
        <w:t>7.</w:t>
      </w:r>
      <w:r>
        <w:rPr>
          <w:rFonts w:hint="eastAsia" w:ascii="宋体" w:hAnsi="宋体" w:eastAsia="宋体" w:cs="宋体"/>
          <w:bCs w:val="0"/>
          <w:color w:val="auto"/>
          <w:szCs w:val="24"/>
        </w:rPr>
        <w:t>《万水千山走遍》  作者：三毛</w:t>
      </w:r>
    </w:p>
    <w:p>
      <w:pPr>
        <w:pStyle w:val="44"/>
        <w:keepNext/>
        <w:keepLines/>
        <w:pageBreakBefore w:val="0"/>
        <w:widowControl w:val="0"/>
        <w:kinsoku/>
        <w:wordWrap/>
        <w:overflowPunct/>
        <w:topLinePunct w:val="0"/>
        <w:autoSpaceDE/>
        <w:autoSpaceDN/>
        <w:bidi w:val="0"/>
        <w:adjustRightInd/>
        <w:snapToGrid/>
        <w:spacing w:line="440" w:lineRule="exact"/>
        <w:ind w:firstLine="439" w:firstLineChars="183"/>
        <w:textAlignment w:val="auto"/>
        <w:rPr>
          <w:rFonts w:ascii="宋体" w:hAnsi="宋体" w:eastAsia="宋体" w:cs="宋体"/>
          <w:bCs w:val="0"/>
          <w:color w:val="auto"/>
          <w:szCs w:val="24"/>
        </w:rPr>
      </w:pPr>
      <w:r>
        <w:rPr>
          <w:rFonts w:hint="eastAsia" w:ascii="宋体" w:hAnsi="宋体" w:eastAsia="宋体" w:cs="宋体"/>
          <w:bCs w:val="0"/>
          <w:color w:val="auto"/>
          <w:szCs w:val="24"/>
        </w:rPr>
        <w:t xml:space="preserve">出版社：北京十月文艺出版社  出版时间：2011－07 </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lang w:val="en-US" w:eastAsia="zh-CN"/>
        </w:rPr>
        <w:t>8.</w:t>
      </w:r>
      <w:r>
        <w:rPr>
          <w:rFonts w:hint="eastAsia" w:ascii="宋体" w:hAnsi="宋体" w:eastAsia="宋体" w:cs="宋体"/>
          <w:bCs w:val="0"/>
          <w:color w:val="auto"/>
          <w:szCs w:val="24"/>
        </w:rPr>
        <w:t>《旅行的艺术》  作者：阿兰·德波顿 著；南治国 译</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rPr>
        <w:t>出版社：上海译文出版社  出版时间：2012－08</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lang w:val="en-US" w:eastAsia="zh-CN"/>
        </w:rPr>
        <w:t>9.</w:t>
      </w:r>
      <w:r>
        <w:rPr>
          <w:rFonts w:hint="eastAsia" w:ascii="宋体" w:hAnsi="宋体" w:eastAsia="宋体" w:cs="宋体"/>
          <w:bCs w:val="0"/>
          <w:color w:val="auto"/>
          <w:szCs w:val="24"/>
        </w:rPr>
        <w:t>《我们为什么旅行》  作者：小鹏</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rPr>
        <w:t>出版社：中信出版社  出版时间：2012－09</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lang w:val="en-US" w:eastAsia="zh-CN"/>
        </w:rPr>
        <w:t>10.</w:t>
      </w:r>
      <w:r>
        <w:rPr>
          <w:rFonts w:hint="eastAsia" w:ascii="宋体" w:hAnsi="宋体" w:eastAsia="宋体" w:cs="宋体"/>
          <w:bCs w:val="0"/>
          <w:color w:val="auto"/>
          <w:szCs w:val="24"/>
        </w:rPr>
        <w:t>《背包十年》  作者：小鹏</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rPr>
        <w:t>出版社：中信出版社  出版时间：2010－10</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lang w:val="en-US" w:eastAsia="zh-CN"/>
        </w:rPr>
        <w:t>11.</w:t>
      </w:r>
      <w:r>
        <w:rPr>
          <w:rFonts w:hint="eastAsia" w:ascii="宋体" w:hAnsi="宋体" w:eastAsia="宋体" w:cs="宋体"/>
          <w:bCs w:val="0"/>
          <w:color w:val="auto"/>
          <w:szCs w:val="24"/>
        </w:rPr>
        <w:t>《我们始终牵手旅行》  作者：左手</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rPr>
        <w:t>出版社：光明日报出版社  出版时间：2012-08</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lang w:val="en-US" w:eastAsia="zh-CN"/>
        </w:rPr>
        <w:t>12.</w:t>
      </w:r>
      <w:r>
        <w:rPr>
          <w:rFonts w:hint="eastAsia" w:ascii="宋体" w:hAnsi="宋体" w:eastAsia="宋体" w:cs="宋体"/>
          <w:bCs w:val="0"/>
          <w:color w:val="auto"/>
          <w:szCs w:val="24"/>
        </w:rPr>
        <w:t>《只要不忘了回家的路》  作者：小鹏</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rPr>
        <w:t>出版社：中信出版社  出版日期：2015－10</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lang w:val="en-US" w:eastAsia="zh-CN"/>
        </w:rPr>
        <w:t>13.</w:t>
      </w:r>
      <w:r>
        <w:rPr>
          <w:rFonts w:hint="eastAsia" w:ascii="宋体" w:hAnsi="宋体" w:eastAsia="宋体" w:cs="宋体"/>
          <w:bCs w:val="0"/>
          <w:color w:val="auto"/>
          <w:szCs w:val="24"/>
        </w:rPr>
        <w:t>《停在新西兰刚刚好》  作者：巴道</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rPr>
        <w:t>出版社：中信出版社  出版时间：2013－03</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lang w:val="en-US" w:eastAsia="zh-CN"/>
        </w:rPr>
        <w:t>14.</w:t>
      </w:r>
      <w:r>
        <w:rPr>
          <w:rFonts w:hint="eastAsia" w:ascii="宋体" w:hAnsi="宋体" w:eastAsia="宋体" w:cs="宋体"/>
          <w:bCs w:val="0"/>
          <w:color w:val="auto"/>
          <w:szCs w:val="24"/>
        </w:rPr>
        <w:t>《会走的夫妻树》  作者：本心</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rPr>
        <w:t>出版社：清华大学出版社  出版时间：2014－05</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lang w:val="en-US" w:eastAsia="zh-CN"/>
        </w:rPr>
        <w:t>15.</w:t>
      </w:r>
      <w:r>
        <w:rPr>
          <w:rFonts w:hint="eastAsia" w:ascii="宋体" w:hAnsi="宋体" w:eastAsia="宋体" w:cs="宋体"/>
          <w:bCs w:val="0"/>
          <w:color w:val="auto"/>
          <w:szCs w:val="24"/>
        </w:rPr>
        <w:t>《园林漫步》  作者：刘天华</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rPr>
        <w:t>出版社：江苏凤凰文艺出版社  出版时间：2022－07</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lang w:val="en-US" w:eastAsia="zh-CN"/>
        </w:rPr>
        <w:t>16.</w:t>
      </w:r>
      <w:r>
        <w:rPr>
          <w:rFonts w:hint="eastAsia" w:ascii="宋体" w:hAnsi="宋体" w:eastAsia="宋体" w:cs="宋体"/>
          <w:bCs w:val="0"/>
          <w:color w:val="auto"/>
          <w:szCs w:val="24"/>
        </w:rPr>
        <w:t>《带团就是讲故事》  作者：宙斯</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rPr>
        <w:t>出版社：旅游教育出版社  出版时间：2019－09</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lang w:val="en-US" w:eastAsia="zh-CN"/>
        </w:rPr>
        <w:t>17.</w:t>
      </w:r>
      <w:r>
        <w:rPr>
          <w:rFonts w:hint="eastAsia" w:ascii="宋体" w:hAnsi="宋体" w:eastAsia="宋体" w:cs="宋体"/>
          <w:bCs w:val="0"/>
          <w:color w:val="auto"/>
          <w:szCs w:val="24"/>
        </w:rPr>
        <w:t>《带团那些事儿——资深导游压箱底儿的带团秘笈》  作者：黄武</w:t>
      </w:r>
    </w:p>
    <w:p>
      <w:pPr>
        <w:pStyle w:val="44"/>
        <w:keepNext/>
        <w:keepLines/>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eastAsia="宋体" w:cs="宋体"/>
          <w:bCs w:val="0"/>
          <w:color w:val="auto"/>
          <w:szCs w:val="24"/>
        </w:rPr>
      </w:pPr>
      <w:r>
        <w:rPr>
          <w:rFonts w:hint="eastAsia" w:ascii="宋体" w:hAnsi="宋体" w:eastAsia="宋体" w:cs="宋体"/>
          <w:bCs w:val="0"/>
          <w:color w:val="auto"/>
          <w:szCs w:val="24"/>
        </w:rPr>
        <w:t>出版社：北京旅游教育出版社  出版时间：2015</w:t>
      </w:r>
    </w:p>
    <w:p>
      <w:pPr>
        <w:pStyle w:val="2"/>
        <w:jc w:val="center"/>
        <w:rPr>
          <w:rFonts w:hint="eastAsia" w:ascii="黑体" w:eastAsia="黑体"/>
          <w:b w:val="0"/>
          <w:color w:val="000000"/>
          <w:sz w:val="32"/>
          <w:szCs w:val="28"/>
        </w:rPr>
      </w:pPr>
      <w:bookmarkStart w:id="198" w:name="_Toc117755281"/>
      <w:bookmarkStart w:id="199" w:name="_Toc9647"/>
      <w:bookmarkStart w:id="200" w:name="_Toc117754228"/>
      <w:bookmarkStart w:id="201" w:name="_Toc75253734"/>
    </w:p>
    <w:p>
      <w:pPr>
        <w:pStyle w:val="2"/>
        <w:jc w:val="center"/>
        <w:rPr>
          <w:rFonts w:hint="eastAsia" w:ascii="黑体" w:eastAsia="黑体"/>
          <w:b w:val="0"/>
          <w:color w:val="000000"/>
          <w:sz w:val="32"/>
          <w:szCs w:val="28"/>
        </w:rPr>
      </w:pPr>
    </w:p>
    <w:p>
      <w:pPr>
        <w:pStyle w:val="2"/>
        <w:jc w:val="center"/>
        <w:rPr>
          <w:rFonts w:ascii="黑体" w:eastAsia="黑体"/>
          <w:b w:val="0"/>
          <w:color w:val="000000"/>
          <w:sz w:val="32"/>
          <w:szCs w:val="28"/>
        </w:rPr>
      </w:pPr>
      <w:r>
        <w:rPr>
          <w:rFonts w:hint="eastAsia" w:ascii="黑体" w:eastAsia="黑体"/>
          <w:b w:val="0"/>
          <w:color w:val="000000"/>
          <w:sz w:val="32"/>
          <w:szCs w:val="28"/>
        </w:rPr>
        <w:t>第</w:t>
      </w:r>
      <w:r>
        <w:rPr>
          <w:rFonts w:hint="eastAsia" w:ascii="黑体" w:eastAsia="黑体"/>
          <w:b w:val="0"/>
          <w:color w:val="000000"/>
          <w:sz w:val="28"/>
          <w:szCs w:val="28"/>
        </w:rPr>
        <w:t>三</w:t>
      </w:r>
      <w:r>
        <w:rPr>
          <w:rFonts w:hint="eastAsia" w:ascii="黑体" w:eastAsia="黑体"/>
          <w:b w:val="0"/>
          <w:color w:val="000000"/>
          <w:sz w:val="32"/>
          <w:szCs w:val="28"/>
        </w:rPr>
        <w:t>部分  附表</w:t>
      </w:r>
      <w:bookmarkEnd w:id="198"/>
      <w:bookmarkEnd w:id="199"/>
      <w:bookmarkEnd w:id="200"/>
      <w:bookmarkEnd w:id="201"/>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ascii="黑体" w:hAnsi="宋体"/>
          <w:b/>
          <w:szCs w:val="21"/>
        </w:rPr>
      </w:pPr>
      <w:r>
        <w:rPr>
          <w:rFonts w:hint="eastAsia" w:ascii="宋体" w:hAnsi="宋体"/>
          <w:szCs w:val="21"/>
        </w:rPr>
        <w:t>附表1 ：教学活动计划表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
        <w:gridCol w:w="899"/>
        <w:gridCol w:w="1938"/>
        <w:gridCol w:w="732"/>
        <w:gridCol w:w="1971"/>
        <w:gridCol w:w="711"/>
        <w:gridCol w:w="1485"/>
        <w:gridCol w:w="6"/>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szCs w:val="21"/>
              </w:rPr>
            </w:pPr>
            <w:r>
              <w:rPr>
                <w:rFonts w:hint="eastAsia" w:ascii="宋体" w:hAnsi="宋体" w:cs="宋体"/>
                <w:b/>
                <w:szCs w:val="21"/>
              </w:rPr>
              <w:t>学期</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szCs w:val="21"/>
              </w:rPr>
            </w:pPr>
            <w:r>
              <w:rPr>
                <w:rFonts w:hint="eastAsia" w:ascii="宋体" w:hAnsi="宋体" w:cs="宋体"/>
                <w:b/>
                <w:szCs w:val="21"/>
              </w:rPr>
              <w:t>教学周</w:t>
            </w:r>
          </w:p>
        </w:tc>
        <w:tc>
          <w:tcPr>
            <w:tcW w:w="267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第一学年</w:t>
            </w:r>
          </w:p>
        </w:tc>
        <w:tc>
          <w:tcPr>
            <w:tcW w:w="26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第二学年</w:t>
            </w:r>
          </w:p>
        </w:tc>
        <w:tc>
          <w:tcPr>
            <w:tcW w:w="218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内  容</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时间</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内  容</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时间</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内  容</w:t>
            </w:r>
          </w:p>
        </w:tc>
        <w:tc>
          <w:tcPr>
            <w:tcW w:w="6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第一学期</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入学教育、军训</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2周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基本教学</w:t>
            </w: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4周</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r>
              <w:rPr>
                <w:rFonts w:hint="eastAsia" w:ascii="宋体" w:hAnsi="宋体" w:cs="宋体"/>
                <w:szCs w:val="21"/>
              </w:rPr>
              <w:t>毕业实践</w:t>
            </w:r>
          </w:p>
          <w:p>
            <w:pPr>
              <w:jc w:val="center"/>
              <w:rPr>
                <w:rFonts w:hint="eastAsia" w:ascii="宋体" w:hAnsi="宋体" w:cs="宋体"/>
                <w:szCs w:val="21"/>
              </w:rPr>
            </w:pPr>
            <w:r>
              <w:rPr>
                <w:rFonts w:hint="eastAsia" w:ascii="宋体" w:hAnsi="宋体" w:cs="宋体"/>
                <w:szCs w:val="21"/>
              </w:rPr>
              <w:t>顶岗实习</w:t>
            </w:r>
          </w:p>
        </w:tc>
        <w:tc>
          <w:tcPr>
            <w:tcW w:w="69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r>
              <w:rPr>
                <w:rFonts w:hint="eastAsia" w:ascii="宋体" w:hAnsi="宋体" w:cs="宋体"/>
                <w:szCs w:val="21"/>
              </w:rPr>
              <w:t>20周</w:t>
            </w:r>
          </w:p>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2</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 xml:space="preserve">   基本教学</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2周</w:t>
            </w: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4</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5</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中秋节、运动会、</w:t>
            </w:r>
          </w:p>
          <w:p>
            <w:pPr>
              <w:rPr>
                <w:rFonts w:hint="eastAsia" w:ascii="宋体" w:hAnsi="宋体" w:cs="宋体"/>
                <w:szCs w:val="21"/>
              </w:rPr>
            </w:pPr>
            <w:r>
              <w:rPr>
                <w:rFonts w:hint="eastAsia" w:ascii="宋体" w:hAnsi="宋体" w:cs="宋体"/>
                <w:szCs w:val="21"/>
              </w:rPr>
              <w:t>国庆节</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2周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中秋节、运动会、</w:t>
            </w:r>
          </w:p>
          <w:p>
            <w:pPr>
              <w:rPr>
                <w:rFonts w:hint="eastAsia" w:ascii="宋体" w:hAnsi="宋体" w:cs="宋体"/>
                <w:szCs w:val="21"/>
              </w:rPr>
            </w:pPr>
            <w:r>
              <w:rPr>
                <w:rFonts w:hint="eastAsia" w:ascii="宋体" w:hAnsi="宋体" w:cs="宋体"/>
                <w:szCs w:val="21"/>
              </w:rPr>
              <w:t>国庆节</w:t>
            </w: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2周</w:t>
            </w: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7</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基本教学</w:t>
            </w:r>
          </w:p>
          <w:p>
            <w:pPr>
              <w:jc w:val="center"/>
              <w:rPr>
                <w:rFonts w:hint="eastAsia" w:ascii="宋体" w:hAnsi="宋体" w:cs="宋体"/>
                <w:szCs w:val="21"/>
              </w:rPr>
            </w:pPr>
            <w:r>
              <w:rPr>
                <w:rFonts w:hint="eastAsia" w:ascii="宋体" w:hAnsi="宋体" w:cs="宋体"/>
                <w:szCs w:val="21"/>
              </w:rPr>
              <w:t>劳动周</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13周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基本教学</w:t>
            </w:r>
          </w:p>
          <w:p>
            <w:pPr>
              <w:jc w:val="center"/>
              <w:rPr>
                <w:rFonts w:hint="eastAsia" w:ascii="宋体" w:hAnsi="宋体" w:cs="宋体"/>
                <w:szCs w:val="21"/>
              </w:rPr>
            </w:pPr>
            <w:r>
              <w:rPr>
                <w:rFonts w:hint="eastAsia" w:ascii="宋体" w:hAnsi="宋体" w:cs="宋体"/>
                <w:szCs w:val="21"/>
              </w:rPr>
              <w:t>劳动周</w:t>
            </w: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11周</w:t>
            </w: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8</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10</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11</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12</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13</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14</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15</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16</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17</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18</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考试</w:t>
            </w:r>
          </w:p>
          <w:p>
            <w:pPr>
              <w:ind w:firstLine="420" w:firstLineChars="200"/>
              <w:rPr>
                <w:rFonts w:hint="eastAsia" w:ascii="宋体" w:hAnsi="宋体" w:cs="宋体"/>
                <w:szCs w:val="21"/>
              </w:rPr>
            </w:pPr>
            <w:r>
              <w:rPr>
                <w:rFonts w:hint="eastAsia" w:ascii="宋体" w:hAnsi="宋体" w:cs="宋体"/>
                <w:szCs w:val="21"/>
              </w:rPr>
              <w:t>****8实训</w:t>
            </w:r>
          </w:p>
          <w:p>
            <w:pPr>
              <w:jc w:val="center"/>
              <w:rPr>
                <w:rFonts w:hint="eastAsia" w:ascii="宋体" w:hAnsi="宋体" w:cs="宋体"/>
                <w:szCs w:val="21"/>
              </w:rPr>
            </w:pP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3周</w:t>
            </w: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19</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20</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考试</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1周</w:t>
            </w: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21-26</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寒假</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寒假</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6周</w:t>
            </w: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第二学期</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27</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基本教学</w:t>
            </w:r>
          </w:p>
          <w:p>
            <w:pPr>
              <w:jc w:val="center"/>
              <w:rPr>
                <w:rFonts w:hint="eastAsia" w:ascii="宋体" w:hAnsi="宋体" w:cs="宋体"/>
                <w:szCs w:val="21"/>
              </w:rPr>
            </w:pPr>
            <w:r>
              <w:rPr>
                <w:rFonts w:hint="eastAsia" w:ascii="宋体" w:hAnsi="宋体" w:cs="宋体"/>
                <w:szCs w:val="21"/>
              </w:rPr>
              <w:t>劳动周</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15周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基本教学</w:t>
            </w:r>
          </w:p>
          <w:p>
            <w:pPr>
              <w:jc w:val="center"/>
              <w:rPr>
                <w:rFonts w:hint="eastAsia" w:ascii="宋体" w:hAnsi="宋体" w:cs="宋体"/>
                <w:szCs w:val="21"/>
              </w:rPr>
            </w:pPr>
            <w:r>
              <w:rPr>
                <w:rFonts w:hint="eastAsia" w:ascii="宋体" w:hAnsi="宋体" w:cs="宋体"/>
                <w:szCs w:val="21"/>
              </w:rPr>
              <w:t>劳动周</w:t>
            </w: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15周</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毕业实践</w:t>
            </w:r>
          </w:p>
          <w:p>
            <w:pPr>
              <w:jc w:val="center"/>
              <w:rPr>
                <w:rFonts w:hint="eastAsia" w:ascii="宋体" w:hAnsi="宋体" w:cs="宋体"/>
                <w:szCs w:val="21"/>
              </w:rPr>
            </w:pPr>
            <w:r>
              <w:rPr>
                <w:rFonts w:hint="eastAsia" w:ascii="宋体" w:hAnsi="宋体" w:cs="宋体"/>
                <w:szCs w:val="21"/>
              </w:rPr>
              <w:t>顶岗实习</w:t>
            </w:r>
          </w:p>
          <w:p>
            <w:pPr>
              <w:jc w:val="center"/>
              <w:rPr>
                <w:rFonts w:hint="eastAsia" w:ascii="宋体" w:hAnsi="宋体" w:cs="宋体"/>
                <w:szCs w:val="21"/>
              </w:rPr>
            </w:pPr>
            <w:r>
              <w:rPr>
                <w:rFonts w:hint="eastAsia" w:ascii="宋体" w:hAnsi="宋体" w:cs="宋体"/>
                <w:szCs w:val="21"/>
              </w:rPr>
              <w:t>实习报告</w:t>
            </w:r>
          </w:p>
        </w:tc>
        <w:tc>
          <w:tcPr>
            <w:tcW w:w="69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15周</w:t>
            </w:r>
          </w:p>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28</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29</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30</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31</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32</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33</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34</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35</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36</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37</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38</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39</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40</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41</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42</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考试</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考试</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1周</w:t>
            </w:r>
          </w:p>
        </w:tc>
        <w:tc>
          <w:tcPr>
            <w:tcW w:w="2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43</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考试</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考试</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1周</w:t>
            </w:r>
          </w:p>
        </w:tc>
        <w:tc>
          <w:tcPr>
            <w:tcW w:w="149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6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44</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***实训</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***实训</w:t>
            </w: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3周</w:t>
            </w:r>
          </w:p>
        </w:tc>
        <w:tc>
          <w:tcPr>
            <w:tcW w:w="28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45</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8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46</w:t>
            </w: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8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47-52</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暑  期</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暑假</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6周</w:t>
            </w:r>
          </w:p>
        </w:tc>
        <w:tc>
          <w:tcPr>
            <w:tcW w:w="28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30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合  计</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52周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52周</w:t>
            </w:r>
          </w:p>
        </w:tc>
        <w:tc>
          <w:tcPr>
            <w:tcW w:w="149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35周</w:t>
            </w:r>
          </w:p>
        </w:tc>
      </w:tr>
    </w:tbl>
    <w:p>
      <w:pPr>
        <w:spacing w:line="440" w:lineRule="atLeast"/>
        <w:ind w:firstLine="480" w:firstLineChars="200"/>
        <w:rPr>
          <w:rFonts w:hint="eastAsia" w:ascii="宋体" w:hAnsi="宋体"/>
          <w:sz w:val="24"/>
        </w:rPr>
      </w:pPr>
    </w:p>
    <w:p>
      <w:pPr>
        <w:spacing w:line="440" w:lineRule="atLeast"/>
        <w:rPr>
          <w:rFonts w:hint="eastAsia" w:ascii="宋体" w:hAnsi="宋体"/>
          <w:sz w:val="24"/>
        </w:rPr>
      </w:pPr>
      <w:r>
        <w:rPr>
          <w:rFonts w:hint="eastAsia" w:ascii="宋体" w:hAnsi="宋体"/>
          <w:sz w:val="24"/>
        </w:rPr>
        <w:t>各类课程学时学分分配表</w:t>
      </w:r>
    </w:p>
    <w:p>
      <w:pPr>
        <w:pStyle w:val="40"/>
        <w:rPr>
          <w:rFonts w:hint="eastAsia"/>
        </w:rPr>
      </w:pPr>
    </w:p>
    <w:tbl>
      <w:tblPr>
        <w:tblStyle w:val="22"/>
        <w:tblW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090"/>
        <w:gridCol w:w="2092"/>
        <w:gridCol w:w="1228"/>
        <w:gridCol w:w="968"/>
        <w:gridCol w:w="967"/>
        <w:gridCol w:w="967"/>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924"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类    别</w:t>
            </w:r>
          </w:p>
        </w:tc>
        <w:tc>
          <w:tcPr>
            <w:tcW w:w="316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学    时</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19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总计</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实践</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实践</w:t>
            </w:r>
          </w:p>
          <w:p>
            <w:pPr>
              <w:jc w:val="center"/>
              <w:rPr>
                <w:rFonts w:hint="eastAsia" w:ascii="宋体" w:hAnsi="宋体" w:cs="宋体"/>
                <w:szCs w:val="21"/>
              </w:rPr>
            </w:pPr>
            <w:r>
              <w:rPr>
                <w:rFonts w:hint="eastAsia" w:ascii="宋体" w:hAnsi="宋体" w:cs="宋体"/>
                <w:szCs w:val="21"/>
              </w:rPr>
              <w:t>比例</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学分</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42" w:type="dxa"/>
            <w:vMerge w:val="restart"/>
            <w:tcBorders>
              <w:top w:val="single" w:color="auto" w:sz="4" w:space="0"/>
              <w:left w:val="single" w:color="auto" w:sz="4" w:space="0"/>
              <w:bottom w:val="single" w:color="auto" w:sz="4" w:space="0"/>
              <w:right w:val="single" w:color="auto" w:sz="4" w:space="0"/>
            </w:tcBorders>
            <w:textDirection w:val="tbRlV"/>
            <w:vAlign w:val="center"/>
          </w:tcPr>
          <w:p>
            <w:pPr>
              <w:jc w:val="center"/>
              <w:rPr>
                <w:rFonts w:hint="eastAsia" w:ascii="宋体" w:hAnsi="宋体" w:cs="宋体"/>
                <w:spacing w:val="60"/>
                <w:szCs w:val="21"/>
              </w:rPr>
            </w:pPr>
            <w:r>
              <w:rPr>
                <w:rFonts w:hint="eastAsia" w:ascii="宋体" w:hAnsi="宋体" w:cs="宋体"/>
                <w:spacing w:val="60"/>
                <w:szCs w:val="21"/>
              </w:rPr>
              <w:t>课堂教学</w:t>
            </w: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基本素质</w:t>
            </w:r>
          </w:p>
        </w:tc>
        <w:tc>
          <w:tcPr>
            <w:tcW w:w="20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szCs w:val="21"/>
              </w:rPr>
            </w:pPr>
            <w:r>
              <w:rPr>
                <w:rFonts w:hint="eastAsia" w:ascii="宋体" w:hAnsi="宋体" w:cs="宋体"/>
                <w:szCs w:val="21"/>
              </w:rPr>
              <w:t>必修、选修</w:t>
            </w:r>
          </w:p>
        </w:tc>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797</w:t>
            </w:r>
          </w:p>
        </w:tc>
        <w:tc>
          <w:tcPr>
            <w:tcW w:w="9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258</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szCs w:val="21"/>
              </w:rPr>
            </w:pPr>
            <w:r>
              <w:rPr>
                <w:rFonts w:hint="eastAsia" w:ascii="宋体" w:hAnsi="宋体" w:cs="宋体"/>
                <w:szCs w:val="21"/>
              </w:rPr>
              <w:t>3</w:t>
            </w:r>
            <w:r>
              <w:rPr>
                <w:rFonts w:hint="eastAsia" w:ascii="宋体" w:hAnsi="宋体" w:cs="宋体"/>
                <w:szCs w:val="21"/>
                <w:lang w:val="en-US" w:eastAsia="zh-CN"/>
              </w:rPr>
              <w:t>2</w:t>
            </w: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50</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职业素质</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必修、选修</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780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220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28%</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52</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职业技能</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必修</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865</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865</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100%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44</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职业拓展</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选修</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58</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64.4%</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szCs w:val="21"/>
              </w:rPr>
            </w:pPr>
            <w:r>
              <w:rPr>
                <w:rFonts w:hint="eastAsia" w:ascii="宋体" w:hAnsi="宋体" w:cs="宋体"/>
                <w:szCs w:val="21"/>
              </w:rPr>
              <w:t>6</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31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学时、学分小计</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25</w:t>
            </w:r>
            <w:r>
              <w:rPr>
                <w:rFonts w:hint="eastAsia" w:ascii="宋体" w:hAnsi="宋体" w:cs="宋体"/>
                <w:szCs w:val="21"/>
                <w:lang w:val="en-US" w:eastAsia="zh-CN"/>
              </w:rPr>
              <w:t>3</w:t>
            </w:r>
            <w:r>
              <w:rPr>
                <w:rFonts w:hint="eastAsia" w:ascii="宋体" w:hAnsi="宋体" w:cs="宋体"/>
                <w:szCs w:val="21"/>
              </w:rPr>
              <w:t>2</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rPr>
              <w:t>14</w:t>
            </w:r>
            <w:r>
              <w:rPr>
                <w:rFonts w:hint="eastAsia" w:ascii="宋体" w:hAnsi="宋体" w:cs="宋体"/>
                <w:szCs w:val="21"/>
                <w:lang w:val="en-US" w:eastAsia="zh-CN"/>
              </w:rPr>
              <w:t>01</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5</w:t>
            </w:r>
            <w:r>
              <w:rPr>
                <w:rFonts w:hint="eastAsia" w:ascii="宋体" w:hAnsi="宋体" w:cs="宋体"/>
                <w:szCs w:val="21"/>
                <w:lang w:val="en-US" w:eastAsia="zh-CN"/>
              </w:rPr>
              <w:t>5</w:t>
            </w:r>
            <w:r>
              <w:rPr>
                <w:rFonts w:hint="eastAsia" w:ascii="宋体" w:hAnsi="宋体" w:cs="宋体"/>
                <w:szCs w:val="21"/>
              </w:rPr>
              <w:t>.3%</w:t>
            </w:r>
          </w:p>
        </w:tc>
        <w:tc>
          <w:tcPr>
            <w:tcW w:w="9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152</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42" w:type="dxa"/>
            <w:vMerge w:val="restart"/>
            <w:tcBorders>
              <w:top w:val="single" w:color="auto" w:sz="4" w:space="0"/>
              <w:left w:val="single" w:color="auto" w:sz="4" w:space="0"/>
              <w:bottom w:val="single" w:color="auto" w:sz="4" w:space="0"/>
              <w:right w:val="single" w:color="auto" w:sz="4" w:space="0"/>
            </w:tcBorders>
            <w:textDirection w:val="tbRlV"/>
            <w:vAlign w:val="center"/>
          </w:tcPr>
          <w:p>
            <w:pPr>
              <w:jc w:val="center"/>
              <w:rPr>
                <w:rFonts w:hint="eastAsia" w:ascii="宋体" w:hAnsi="宋体" w:cs="宋体"/>
                <w:spacing w:val="60"/>
                <w:szCs w:val="21"/>
              </w:rPr>
            </w:pPr>
            <w:r>
              <w:rPr>
                <w:rFonts w:hint="eastAsia" w:ascii="宋体" w:hAnsi="宋体" w:cs="宋体"/>
                <w:spacing w:val="60"/>
                <w:szCs w:val="21"/>
              </w:rPr>
              <w:t>集中实践</w:t>
            </w: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公共实践</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入学教育、</w:t>
            </w:r>
          </w:p>
          <w:p>
            <w:pPr>
              <w:jc w:val="center"/>
              <w:rPr>
                <w:rFonts w:hint="eastAsia" w:ascii="宋体" w:hAnsi="宋体" w:cs="宋体"/>
                <w:szCs w:val="21"/>
              </w:rPr>
            </w:pPr>
            <w:r>
              <w:rPr>
                <w:rFonts w:hint="eastAsia" w:ascii="宋体" w:hAnsi="宋体" w:cs="宋体"/>
                <w:szCs w:val="21"/>
              </w:rPr>
              <w:t>军训</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3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10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综合实训</w:t>
            </w:r>
          </w:p>
        </w:tc>
        <w:tc>
          <w:tcPr>
            <w:tcW w:w="20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专项实训一</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75</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75</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100%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3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31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专项实训二</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75</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75</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100%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3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31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专项实训三</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75</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75</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100%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3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Cs w:val="21"/>
              </w:rPr>
            </w:pPr>
            <w:r>
              <w:rPr>
                <w:rFonts w:hint="eastAsia" w:ascii="宋体" w:hAnsi="宋体" w:cs="宋体"/>
                <w:szCs w:val="21"/>
              </w:rPr>
              <w:t>劳动教育</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劳动教育</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12</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40%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2</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3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顶岗实习</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毕业实践</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640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640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100%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32</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31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学时、学分小计</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865</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865</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100%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44</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392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学时、学分合计</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25</w:t>
            </w:r>
            <w:r>
              <w:rPr>
                <w:rFonts w:hint="eastAsia" w:ascii="宋体" w:hAnsi="宋体" w:cs="宋体"/>
                <w:szCs w:val="21"/>
                <w:lang w:val="en-US" w:eastAsia="zh-CN"/>
              </w:rPr>
              <w:t>3</w:t>
            </w:r>
            <w:r>
              <w:rPr>
                <w:rFonts w:hint="eastAsia" w:ascii="宋体" w:hAnsi="宋体" w:cs="宋体"/>
                <w:szCs w:val="21"/>
              </w:rPr>
              <w:t>2</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rPr>
              <w:t>14</w:t>
            </w:r>
            <w:r>
              <w:rPr>
                <w:rFonts w:hint="eastAsia" w:ascii="宋体" w:hAnsi="宋体" w:cs="宋体"/>
                <w:szCs w:val="21"/>
                <w:lang w:val="en-US" w:eastAsia="zh-CN"/>
              </w:rPr>
              <w:t>01</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5</w:t>
            </w:r>
            <w:r>
              <w:rPr>
                <w:rFonts w:hint="eastAsia" w:ascii="宋体" w:hAnsi="宋体" w:cs="宋体"/>
                <w:szCs w:val="21"/>
                <w:lang w:val="en-US" w:eastAsia="zh-CN"/>
              </w:rPr>
              <w:t>5</w:t>
            </w:r>
            <w:r>
              <w:rPr>
                <w:rFonts w:hint="eastAsia" w:ascii="宋体" w:hAnsi="宋体" w:cs="宋体"/>
                <w:szCs w:val="21"/>
              </w:rPr>
              <w:t>.3%</w:t>
            </w:r>
          </w:p>
        </w:tc>
        <w:tc>
          <w:tcPr>
            <w:tcW w:w="9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152</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100%</w:t>
            </w:r>
          </w:p>
        </w:tc>
      </w:tr>
    </w:tbl>
    <w:p>
      <w:pPr>
        <w:pStyle w:val="36"/>
        <w:spacing w:line="440" w:lineRule="exact"/>
        <w:ind w:firstLine="470" w:firstLineChars="196"/>
        <w:rPr>
          <w:rFonts w:hint="eastAsia" w:ascii="宋体"/>
          <w:bCs/>
          <w:iCs/>
          <w:szCs w:val="21"/>
        </w:rPr>
      </w:pPr>
    </w:p>
    <w:p>
      <w:pPr>
        <w:pStyle w:val="36"/>
        <w:spacing w:line="440" w:lineRule="exact"/>
        <w:ind w:firstLine="470" w:firstLineChars="196"/>
        <w:rPr>
          <w:rFonts w:ascii="宋体"/>
          <w:bCs/>
          <w:iCs/>
          <w:szCs w:val="21"/>
        </w:rPr>
      </w:pPr>
      <w:r>
        <w:rPr>
          <w:rFonts w:hint="eastAsia" w:ascii="宋体"/>
          <w:bCs/>
          <w:iCs/>
          <w:szCs w:val="21"/>
        </w:rPr>
        <w:t>附件2：基础素质课程体系</w:t>
      </w:r>
    </w:p>
    <w:p>
      <w:pPr>
        <w:pStyle w:val="44"/>
        <w:numPr>
          <w:ilvl w:val="0"/>
          <w:numId w:val="18"/>
        </w:numPr>
        <w:tabs>
          <w:tab w:val="left" w:pos="360"/>
        </w:tabs>
        <w:ind w:left="0" w:firstLine="480" w:firstLineChars="0"/>
        <w:rPr>
          <w:color w:val="auto"/>
        </w:rPr>
      </w:pPr>
      <w:bookmarkStart w:id="202" w:name="_Toc117148607"/>
      <w:r>
        <w:rPr>
          <w:rFonts w:hint="eastAsia"/>
          <w:color w:val="auto"/>
        </w:rPr>
        <w:t>思政品德修养教学系统设计</w:t>
      </w:r>
      <w:bookmarkEnd w:id="202"/>
      <w:r>
        <w:rPr>
          <w:rFonts w:hint="eastAsia"/>
          <w:color w:val="auto"/>
        </w:rPr>
        <w:t xml:space="preserve"> </w:t>
      </w:r>
    </w:p>
    <w:tbl>
      <w:tblPr>
        <w:tblStyle w:val="22"/>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45"/>
        <w:gridCol w:w="2014"/>
        <w:gridCol w:w="2205"/>
        <w:gridCol w:w="2625"/>
        <w:gridCol w:w="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课程代码</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课程名称</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课程性质与地位</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课程目标</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主要教学内容与要求</w:t>
            </w:r>
          </w:p>
        </w:tc>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学时/学分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100011042</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Cs w:val="21"/>
                <w:lang w:bidi="ar"/>
              </w:rPr>
              <w:t>思想道德与法治</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lang w:bidi="ar"/>
              </w:rPr>
              <w:t>是中宣部、教育部规定的高校思想政治理论课程系列中的首门课程，是适应大学生成长成才的需要，帮助大学生正确地认识人生理论与实践的崭新课程，它与其他三门必修课一起，形成结构合理、功能互补，相对稳定的课程体系，共同承担着对大学生进行思想政治教育的重任。</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lang w:bidi="ar"/>
              </w:rPr>
              <w:t>以马克思主义为指导，以社会主义核心价值观为主线，针对大学生成长过程中面临的思想道德和法律问题，有效地开展马克思主义世界观、人生观、价值观、道德观和法制观的教育，引导大学生树立高尚的理想情操，养成良好的道德素质，树立体现中华民族优秀传统和时代精神的价值标准和行为规范，使大学生成长为德智体美劳全面发展的中国特色社会主义事业的合格建设者和可靠接班人。</w:t>
            </w:r>
          </w:p>
        </w:tc>
        <w:tc>
          <w:tcPr>
            <w:tcW w:w="262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lang w:bidi="ar"/>
              </w:rPr>
              <w:t>本课程的基本内容和主要目的是：综合运用马克思主义的基本立场、观点和方法，以正确的人生观、价值观、道德观和法制教育为基本内容，在理论与实际的结合上，对当代大学生面临和关心的实际问题予以科学和有说服力的回答，促进大学生自觉学习和践行社会主义核心价值观，引导大学生形成崇高的理想信念，弘扬伟大的爱国主义精神，确立正确的世界观、人生观和价值观，自觉加强道德修养，不断增强学法守法的自觉性，以全面提高大学生的思想道德素质和法律素质，使大学生成长为德、智、体、美、劳全面发展的社会主义合格建设者和可靠接班人。</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理论课时（30）实践课时（15）4</w:t>
            </w:r>
            <w:r>
              <w:rPr>
                <w:rFonts w:ascii="宋体" w:hAnsi="宋体" w:cs="宋体"/>
                <w:b/>
                <w:szCs w:val="21"/>
              </w:rPr>
              <w:t>5</w:t>
            </w:r>
            <w:r>
              <w:rPr>
                <w:rFonts w:hint="eastAsia" w:ascii="宋体" w:hAnsi="宋体" w:cs="宋体"/>
                <w:b/>
                <w:szCs w:val="21"/>
              </w:rPr>
              <w:t>学时\</w:t>
            </w:r>
            <w:r>
              <w:rPr>
                <w:rFonts w:ascii="宋体" w:hAnsi="宋体" w:cs="宋体"/>
                <w:b/>
                <w:szCs w:val="21"/>
              </w:rPr>
              <w:t>2</w:t>
            </w:r>
            <w:r>
              <w:rPr>
                <w:rFonts w:hint="eastAsia" w:ascii="宋体" w:hAnsi="宋体" w:cs="宋体"/>
                <w:b/>
                <w:szCs w:val="21"/>
              </w:rPr>
              <w:t>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100011011</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Cs w:val="21"/>
              </w:rPr>
              <w:t>毛泽东思想和中国特色社会主义理论体系概论</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是中共中央宣传部和国家教育部规定的高职院校思想政治理论教育课程中的骨干和核心课程，是高等学校学生必修的基础教育课，是大学生思想政治教育的主渠道，是培养中国特色社会主义合格建设者和可靠接班人的不可缺少的教育内容。</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本课程的主要内容是围绕中国化的马克思主义这一教学主题，通过讲清毛泽东思想、中国特色社会主义理论体系二大理论成果形成和发展的历史逻辑、理论逻辑和实践逻辑，进一步通过对马克思主义基本原理与中国实际相结合、与中华优秀传统文化相结合的历史进程的讲授，全面准确理解毛泽东思想和中国特色社会主义理论体系，引导学生增强道路自信、理论自信、制度自信和文化自信，努力培养德智体美劳全面发展的社会主义建设者和接班人。</w:t>
            </w:r>
          </w:p>
        </w:tc>
        <w:tc>
          <w:tcPr>
            <w:tcW w:w="262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ascii="宋体" w:hAnsi="宋体" w:cs="宋体"/>
                <w:szCs w:val="21"/>
              </w:rPr>
              <w:t>1毛泽东思想</w:t>
            </w:r>
          </w:p>
          <w:p>
            <w:pPr>
              <w:spacing w:before="156" w:beforeLines="50"/>
              <w:rPr>
                <w:rFonts w:ascii="宋体" w:hAnsi="宋体" w:cs="宋体"/>
                <w:szCs w:val="21"/>
              </w:rPr>
            </w:pPr>
            <w:r>
              <w:rPr>
                <w:rFonts w:ascii="宋体" w:hAnsi="宋体" w:cs="宋体"/>
                <w:szCs w:val="21"/>
              </w:rPr>
              <w:t>2邓小平理论、“三个代表”重要思想、科学发展观、</w:t>
            </w:r>
          </w:p>
          <w:p>
            <w:pPr>
              <w:spacing w:before="156" w:beforeLines="50"/>
              <w:rPr>
                <w:rFonts w:ascii="宋体" w:hAnsi="宋体" w:cs="宋体"/>
                <w:szCs w:val="21"/>
              </w:rPr>
            </w:pPr>
            <w:r>
              <w:rPr>
                <w:rFonts w:ascii="宋体" w:hAnsi="宋体" w:cs="宋体"/>
                <w:szCs w:val="21"/>
              </w:rPr>
              <w:t>3习近平新时代中国特色社会主义思想。</w:t>
            </w:r>
          </w:p>
          <w:p>
            <w:pPr>
              <w:spacing w:before="156" w:beforeLines="50"/>
              <w:rPr>
                <w:rFonts w:ascii="宋体" w:hAnsi="宋体" w:cs="宋体"/>
                <w:szCs w:val="21"/>
              </w:rPr>
            </w:pPr>
            <w:r>
              <w:rPr>
                <w:rFonts w:hint="eastAsia" w:ascii="宋体" w:hAnsi="宋体" w:cs="宋体"/>
                <w:szCs w:val="21"/>
              </w:rPr>
              <w:t>主</w:t>
            </w:r>
            <w:r>
              <w:rPr>
                <w:rFonts w:hint="eastAsia" w:ascii="宋体" w:hAnsi="宋体" w:cs="宋体"/>
                <w:b/>
                <w:szCs w:val="21"/>
              </w:rPr>
              <w:t>要学习内容与要求</w:t>
            </w:r>
            <w:r>
              <w:rPr>
                <w:rFonts w:hint="eastAsia" w:ascii="宋体" w:hAnsi="宋体" w:cs="宋体"/>
                <w:szCs w:val="21"/>
              </w:rPr>
              <w:t>：了解马克思主义中国化的过程及其主要成果；了解两大理论成果之间的关系；习近平新时代中国特色社会主义思想是马克思主义中国化最新理论成果。明确社会主义社会的总任务是实现中华民族伟大复兴的中国梦，以及我国当前社会主义社会基本矛盾的转化与社会发展的联系。充分理解五位一体总体布局、四个全面战略布局的关系与重大战略意义，增强道路自信、理论自信、制度自信和文化自信。</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理论课时3</w:t>
            </w:r>
            <w:r>
              <w:rPr>
                <w:rFonts w:ascii="宋体" w:hAnsi="宋体" w:cs="宋体"/>
                <w:b/>
                <w:szCs w:val="21"/>
              </w:rPr>
              <w:t>0</w:t>
            </w:r>
            <w:r>
              <w:rPr>
                <w:rFonts w:hint="eastAsia" w:ascii="宋体" w:hAnsi="宋体" w:cs="宋体"/>
                <w:b/>
                <w:szCs w:val="21"/>
              </w:rPr>
              <w:t>学时\2学分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r>
              <w:rPr>
                <w:rFonts w:ascii="宋体" w:hAnsi="宋体" w:cs="宋体"/>
                <w:szCs w:val="21"/>
              </w:rPr>
              <w:t>100011029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szCs w:val="21"/>
              </w:rPr>
            </w:pPr>
            <w:r>
              <w:rPr>
                <w:rFonts w:hint="eastAsia" w:ascii="宋体" w:hAnsi="宋体" w:cs="宋体"/>
                <w:szCs w:val="21"/>
              </w:rPr>
              <w:t>党史</w:t>
            </w:r>
          </w:p>
        </w:tc>
        <w:tc>
          <w:tcPr>
            <w:tcW w:w="201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pPr>
            <w:r>
              <w:rPr>
                <w:rFonts w:hint="eastAsia"/>
              </w:rPr>
              <w:t>思想政治理论课“四史”课中选修课程的必选课。党史既是中国共产党带领人民筚路蓝缕奠基立业的百年历程，又是一部不断推进理论创新、进行理论创造的历史。党史在“四史”中起到了理论立场担当、理论逻辑主线和理论价值归宿的重要作用，是“四史”的核心与关键所在。党史课作为一门思想政治理论课，是高校落实立德树人根本任务的一门关键课程，大学生对中国共产党党史的认知程度直接关系到党和国家的前途命运。</w:t>
            </w:r>
          </w:p>
        </w:tc>
        <w:tc>
          <w:tcPr>
            <w:tcW w:w="2205" w:type="dxa"/>
            <w:tcBorders>
              <w:top w:val="single" w:color="000000" w:sz="4" w:space="0"/>
              <w:left w:val="single" w:color="000000" w:sz="4" w:space="0"/>
              <w:bottom w:val="single" w:color="000000" w:sz="4" w:space="0"/>
              <w:right w:val="single" w:color="000000" w:sz="4" w:space="0"/>
            </w:tcBorders>
            <w:shd w:val="clear" w:color="auto" w:fill="auto"/>
          </w:tcPr>
          <w:p>
            <w:pPr>
              <w:spacing w:before="156" w:beforeLines="50"/>
              <w:rPr>
                <w:rFonts w:ascii="宋体" w:hAnsi="宋体" w:cs="宋体"/>
                <w:szCs w:val="21"/>
              </w:rPr>
            </w:pPr>
            <w:r>
              <w:rPr>
                <w:rFonts w:hint="eastAsia"/>
              </w:rPr>
              <w:t>本课程以习近平新时代中国特色社会主义思想为指导，全面落实立德树人根本任务，教育引导学生了解当今中国所处的历史方位和自己所应担负的历史责任，深刻理解中华民族从站起来、富起来到强起来的历史逻辑、理论逻辑和实践逻辑，引导当代大学生学习中国共产党党史，是中国共产党巩固执政地位的需要，也有助于大学生践行社会主义核心价值观，从而使学生从党史中汲取营养，增强听党话、跟党走的思想和行动自觉，牢固树立中国特色社会主义的道路自信、理论自信、制度自信和文化自信。</w:t>
            </w:r>
          </w:p>
        </w:tc>
        <w:tc>
          <w:tcPr>
            <w:tcW w:w="2625" w:type="dxa"/>
            <w:tcBorders>
              <w:top w:val="single" w:color="000000" w:sz="4" w:space="0"/>
              <w:left w:val="single" w:color="000000" w:sz="4" w:space="0"/>
              <w:bottom w:val="single" w:color="000000" w:sz="4" w:space="0"/>
              <w:right w:val="single" w:color="000000" w:sz="4" w:space="0"/>
            </w:tcBorders>
            <w:shd w:val="clear" w:color="auto" w:fill="auto"/>
          </w:tcPr>
          <w:p>
            <w:pPr>
              <w:spacing w:before="156" w:beforeLines="50"/>
              <w:rPr>
                <w:rFonts w:ascii="宋体" w:hAnsi="宋体" w:cs="宋体"/>
                <w:szCs w:val="21"/>
              </w:rPr>
            </w:pPr>
            <w:r>
              <w:rPr>
                <w:rFonts w:hint="eastAsia"/>
              </w:rPr>
              <w:t>深入贯彻落实习近平总书记关于深化思想政治理论课改革创新和加强“四史”教育的重要指示精神，全面落实习近平总书记在党史学习教育动员大会上的重要讲话精神和《中共中央关于在全党开展党史学习教育的通知》，遵循学生认知规律，以党史教育为重点的“四史”教育内容。以新民主主义革命、社会主义革命、社会主义建设以及改革开放、社会主义现代化建设为背景，讲述党在各个不同历史时期的组织建设和发展状况以及党领导全国各族人民进行革命和建设的发展历程和全部史实的记载。</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1</w:t>
            </w:r>
            <w:r>
              <w:rPr>
                <w:rFonts w:ascii="宋体" w:hAnsi="宋体" w:cs="宋体"/>
                <w:b/>
                <w:szCs w:val="21"/>
              </w:rPr>
              <w:t>6</w:t>
            </w:r>
            <w:r>
              <w:rPr>
                <w:rFonts w:hint="eastAsia" w:ascii="宋体" w:hAnsi="宋体" w:cs="宋体"/>
                <w:b/>
                <w:szCs w:val="21"/>
              </w:rPr>
              <w:t>学时\</w:t>
            </w:r>
            <w:r>
              <w:rPr>
                <w:rFonts w:ascii="宋体" w:hAnsi="宋体" w:cs="宋体"/>
                <w:b/>
                <w:szCs w:val="21"/>
              </w:rPr>
              <w:t>1</w:t>
            </w:r>
            <w:r>
              <w:rPr>
                <w:rFonts w:hint="eastAsia" w:ascii="宋体" w:hAnsi="宋体" w:cs="宋体"/>
                <w:b/>
                <w:szCs w:val="21"/>
              </w:rPr>
              <w:t>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100011030</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r>
              <w:rPr>
                <w:rFonts w:hint="eastAsia" w:ascii="宋体" w:hAnsi="宋体" w:cs="宋体"/>
                <w:szCs w:val="21"/>
              </w:rPr>
              <w:t>习近平新时代中国特色社会主义思想概论</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习近平新时代中国特色社会主义理论概论》是根据中共中央有关文件精神确立的高校思想政治理论课之一的公共必修课，是深入推进习近平新时代中国特色社会主义思想“三进”工作、加强大学生思想政治教育的又一重要举措，体现了政治性、思想性、价值性和知识性的高度统一。习近平新时代中国特色社会主义思想，是新时代中国共产党的思想旗帜，是国家政治生活和社会生活的根本指针，是当代中国马克思主义、二十一世纪马克思主义。课程充分展示了习近平新时代中国特色社会主义理论在中国建设、改革和实现中华民族伟大复兴中的重要历史地位和作用。</w:t>
            </w:r>
          </w:p>
          <w:p>
            <w:pPr>
              <w:spacing w:before="156" w:beforeLines="50"/>
              <w:rPr>
                <w:rFonts w:ascii="宋体" w:hAnsi="宋体" w:cs="宋体"/>
                <w:szCs w:val="21"/>
              </w:rPr>
            </w:pP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开设《习近平新时代中国特色社会主义思想概论》课，旨在帮助大学生深入学习领会习近平新时代中国特色社会主义思想的核心要义、精神实质、丰富内涵、实践要求，进一步增强大学生的“四个意识”，坚定“四个自信”，做到“两个维护”。课程旨在帮助大学生深入学习领会习近平新时代中国特色社会主义思想的核心要义、精神实质、丰富内涵、实践要求，进一步坚定对马克思主义和中国特色社会主义的信仰。</w:t>
            </w:r>
          </w:p>
          <w:p>
            <w:pPr>
              <w:spacing w:before="156" w:beforeLines="50"/>
              <w:rPr>
                <w:rFonts w:ascii="宋体" w:hAnsi="宋体" w:cs="宋体"/>
                <w:szCs w:val="21"/>
              </w:rPr>
            </w:pPr>
          </w:p>
        </w:tc>
        <w:tc>
          <w:tcPr>
            <w:tcW w:w="262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本课程的教学内容与要求：通过讲授习近平新时代中国特色社会主义思想的“八个明确”“十四个坚持”的核心内容，系统阐述关于新时代坚持和发展中国特色社会主义的总目标、总任务、总体布局、战略布局和发展方向、发展方式、发展动力、战略步骤、外部条件、政治保证等基本观点对引导广大青少年树立马克思主义信仰，坚定中国特色社会主义道路自信、理论自信、制度自信、文化自信，立志听党话、跟党走，形成正确的世界观、人生观、价值观，具有重大意义。旨在引导大学生从整体上掌握习近平新时代中国特色社会主义思想是当代中国马克思主义、二十一世纪马克思主义，是中华文化和中国精神的时代精华，实现了马克思主义中国化新的飞跃。帮助大学生掌握马克思主义立场、观点、方法，提高学生分析问题、解决问题的能力，正确认识世界和中国发展大势，正确认识中国特色和国际比较，正确认识时代责任和历史使命。</w:t>
            </w:r>
          </w:p>
          <w:p>
            <w:pPr>
              <w:spacing w:before="156" w:beforeLines="50"/>
              <w:rPr>
                <w:rFonts w:ascii="宋体" w:hAnsi="宋体" w:cs="宋体"/>
                <w:szCs w:val="21"/>
              </w:rPr>
            </w:pPr>
          </w:p>
          <w:p>
            <w:pPr>
              <w:spacing w:before="156" w:beforeLines="50"/>
              <w:rPr>
                <w:rFonts w:ascii="宋体" w:hAnsi="宋体" w:cs="宋体"/>
                <w:szCs w:val="21"/>
              </w:rPr>
            </w:pP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理论课时</w:t>
            </w:r>
            <w:r>
              <w:rPr>
                <w:rFonts w:ascii="宋体" w:hAnsi="宋体" w:cs="宋体"/>
                <w:b/>
                <w:szCs w:val="21"/>
              </w:rPr>
              <w:t>48</w:t>
            </w:r>
            <w:r>
              <w:rPr>
                <w:rFonts w:hint="eastAsia" w:ascii="宋体" w:hAnsi="宋体" w:cs="宋体"/>
                <w:b/>
                <w:szCs w:val="21"/>
              </w:rPr>
              <w:t>学时\</w:t>
            </w:r>
            <w:r>
              <w:rPr>
                <w:rFonts w:ascii="宋体" w:hAnsi="宋体" w:cs="宋体"/>
                <w:b/>
                <w:szCs w:val="21"/>
              </w:rPr>
              <w:t>3</w:t>
            </w:r>
            <w:r>
              <w:rPr>
                <w:rFonts w:hint="eastAsia" w:ascii="宋体" w:hAnsi="宋体" w:cs="宋体"/>
                <w:b/>
                <w:szCs w:val="21"/>
              </w:rPr>
              <w:t>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100011015</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Cs w:val="21"/>
              </w:rPr>
              <w:t>形势与政策</w:t>
            </w:r>
          </w:p>
        </w:tc>
        <w:tc>
          <w:tcPr>
            <w:tcW w:w="2014"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宋体" w:hAnsi="宋体" w:cs="宋体"/>
                <w:szCs w:val="21"/>
              </w:rPr>
            </w:pPr>
            <w:r>
              <w:rPr>
                <w:rFonts w:hint="eastAsia" w:ascii="宋体" w:hAnsi="宋体" w:cs="宋体"/>
                <w:szCs w:val="21"/>
              </w:rPr>
              <w:t>是高校学生必修思想政治理论课程，是对学生进行形势与政策教育的主渠道、主阵地。</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本课程运用马克思主义的形势观及其认识分析形势的立场、观点和方法对国内外势点问题做出分析使学生较全面系统掌握有关形势与政策的基本概念、正确分析形势的方法，理解政策的途径及我国的基本国情、党和政府的基本治国方略。使学生形成正确的政治观，引导和帮助学生掌握认识形势与政策问题的基本理论和基础知识，掌握党的路线方针政策的基本内容。</w:t>
            </w:r>
            <w:r>
              <w:rPr>
                <w:rFonts w:ascii="宋体" w:hAnsi="宋体" w:cs="宋体"/>
                <w:szCs w:val="21"/>
              </w:rPr>
              <w:t xml:space="preserve"> </w:t>
            </w:r>
          </w:p>
        </w:tc>
        <w:tc>
          <w:tcPr>
            <w:tcW w:w="262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本课程教学内容根据教育部办公厅和辽宁省教育厅下发的每学期《高校“形势与政策”教育教学要点》主要围绕党和国家推出的重大战略决策和当下国际、国内形势的热点、焦点问题，并结合我校教学实际情况和学生关注的热点、焦点问题来确定，组织实施全校学生《形势与政策》课的教育教学工作。</w:t>
            </w:r>
          </w:p>
          <w:p>
            <w:pPr>
              <w:spacing w:before="156" w:beforeLines="50"/>
              <w:rPr>
                <w:rFonts w:ascii="宋体" w:hAnsi="宋体" w:cs="宋体"/>
                <w:szCs w:val="21"/>
              </w:rPr>
            </w:pPr>
            <w:r>
              <w:rPr>
                <w:rFonts w:ascii="宋体" w:hAnsi="宋体" w:cs="宋体"/>
                <w:szCs w:val="21"/>
              </w:rPr>
              <w:t xml:space="preserve"> </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1</w:t>
            </w:r>
            <w:r>
              <w:rPr>
                <w:rFonts w:ascii="宋体" w:hAnsi="宋体" w:cs="宋体"/>
                <w:b/>
                <w:szCs w:val="21"/>
              </w:rPr>
              <w:t>6</w:t>
            </w:r>
            <w:r>
              <w:rPr>
                <w:rFonts w:hint="eastAsia" w:ascii="宋体" w:hAnsi="宋体" w:cs="宋体"/>
                <w:b/>
                <w:szCs w:val="21"/>
              </w:rPr>
              <w:t>学时\</w:t>
            </w:r>
            <w:r>
              <w:rPr>
                <w:rFonts w:ascii="宋体" w:hAnsi="宋体" w:cs="宋体"/>
                <w:b/>
                <w:szCs w:val="21"/>
              </w:rPr>
              <w:t>1</w:t>
            </w:r>
            <w:r>
              <w:rPr>
                <w:rFonts w:hint="eastAsia" w:ascii="宋体" w:hAnsi="宋体" w:cs="宋体"/>
                <w:b/>
                <w:szCs w:val="21"/>
              </w:rPr>
              <w:t>学分</w:t>
            </w:r>
          </w:p>
        </w:tc>
      </w:tr>
    </w:tbl>
    <w:p/>
    <w:p>
      <w:pPr>
        <w:pStyle w:val="44"/>
        <w:numPr>
          <w:ilvl w:val="0"/>
          <w:numId w:val="18"/>
        </w:numPr>
        <w:tabs>
          <w:tab w:val="left" w:pos="360"/>
        </w:tabs>
        <w:ind w:left="0" w:firstLine="480" w:firstLineChars="0"/>
        <w:rPr>
          <w:color w:val="auto"/>
        </w:rPr>
      </w:pPr>
      <w:bookmarkStart w:id="203" w:name="_Toc117148613"/>
      <w:r>
        <w:rPr>
          <w:rFonts w:hint="eastAsia"/>
          <w:color w:val="auto"/>
        </w:rPr>
        <w:t>中国传统文化传承教学系统设计</w:t>
      </w:r>
      <w:bookmarkEnd w:id="203"/>
    </w:p>
    <w:tbl>
      <w:tblPr>
        <w:tblStyle w:val="22"/>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45"/>
        <w:gridCol w:w="2014"/>
        <w:gridCol w:w="2205"/>
        <w:gridCol w:w="2625"/>
        <w:gridCol w:w="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课程代码</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课程名称</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课程性质与地位</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课程目标</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主要教学内容与要求</w:t>
            </w:r>
          </w:p>
        </w:tc>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学时/学分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100011033</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Cs w:val="21"/>
                <w:lang w:bidi="ar"/>
              </w:rPr>
              <w:t>中国传统文化</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lang w:bidi="ar"/>
              </w:rPr>
              <w:t>中国传统文化是一门公共选修课，旨在讲授中国传统文化，传承中国民族精神，弘扬优秀历史传统，提高学校教育文化品位和学生人文素养。</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lang w:bidi="ar"/>
              </w:rPr>
              <w:t>本课程以帮助学生深入了解中华民族文化的主要精神，理解和认识中国传统文化的优秀要素和传统思维方式，引导学生自觉传承传统文化，增强学生民族自信心、自尊心、自豪感，启迪学生热爱祖国、热爱民族文化为总体目标。</w:t>
            </w:r>
          </w:p>
        </w:tc>
        <w:tc>
          <w:tcPr>
            <w:tcW w:w="262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lang w:bidi="ar"/>
              </w:rPr>
            </w:pPr>
            <w:r>
              <w:rPr>
                <w:rFonts w:hint="eastAsia" w:ascii="宋体" w:hAnsi="宋体" w:cs="宋体"/>
                <w:szCs w:val="21"/>
                <w:lang w:bidi="ar"/>
              </w:rPr>
              <w:t>1.知识目标</w:t>
            </w:r>
          </w:p>
          <w:p>
            <w:pPr>
              <w:spacing w:before="156" w:beforeLines="50"/>
              <w:rPr>
                <w:rFonts w:ascii="宋体" w:hAnsi="宋体" w:cs="宋体"/>
                <w:szCs w:val="21"/>
                <w:lang w:bidi="ar"/>
              </w:rPr>
            </w:pPr>
            <w:r>
              <w:rPr>
                <w:rFonts w:hint="eastAsia" w:ascii="宋体" w:hAnsi="宋体" w:cs="宋体"/>
                <w:szCs w:val="21"/>
                <w:lang w:bidi="ar"/>
              </w:rPr>
              <w:t>（1）熟知并传承中国传统文化的基本精神，领会中国传统哲学、文学、艺术、宗教、科技等方面文化精髓。</w:t>
            </w:r>
          </w:p>
          <w:p>
            <w:pPr>
              <w:spacing w:before="156" w:beforeLines="50"/>
              <w:rPr>
                <w:rFonts w:ascii="宋体" w:hAnsi="宋体" w:cs="宋体"/>
                <w:szCs w:val="21"/>
                <w:lang w:bidi="ar"/>
              </w:rPr>
            </w:pPr>
            <w:r>
              <w:rPr>
                <w:rFonts w:hint="eastAsia" w:ascii="宋体" w:hAnsi="宋体" w:cs="宋体"/>
                <w:szCs w:val="21"/>
                <w:lang w:bidi="ar"/>
              </w:rPr>
              <w:t>（2）熟知中国传统道德规范和传统美德。</w:t>
            </w:r>
          </w:p>
          <w:p>
            <w:pPr>
              <w:spacing w:before="156" w:beforeLines="50"/>
              <w:rPr>
                <w:rFonts w:ascii="宋体" w:hAnsi="宋体" w:cs="宋体"/>
                <w:szCs w:val="21"/>
                <w:lang w:bidi="ar"/>
              </w:rPr>
            </w:pPr>
            <w:r>
              <w:rPr>
                <w:rFonts w:hint="eastAsia" w:ascii="宋体" w:hAnsi="宋体" w:cs="宋体"/>
                <w:szCs w:val="21"/>
                <w:lang w:bidi="ar"/>
              </w:rPr>
              <w:t>（3）熟知中国古代科学、技术、艺术等文化成果。</w:t>
            </w:r>
          </w:p>
          <w:p>
            <w:pPr>
              <w:spacing w:before="156" w:beforeLines="50"/>
              <w:rPr>
                <w:rFonts w:ascii="宋体" w:hAnsi="宋体" w:cs="宋体"/>
                <w:szCs w:val="21"/>
                <w:lang w:bidi="ar"/>
              </w:rPr>
            </w:pPr>
            <w:r>
              <w:rPr>
                <w:rFonts w:hint="eastAsia" w:ascii="宋体" w:hAnsi="宋体" w:cs="宋体"/>
                <w:szCs w:val="21"/>
                <w:lang w:bidi="ar"/>
              </w:rPr>
              <w:t>（4）熟知中国传统服饰、饮食、民居、节庆等文化特点及习俗。</w:t>
            </w:r>
          </w:p>
          <w:p>
            <w:pPr>
              <w:spacing w:before="156" w:beforeLines="50"/>
              <w:rPr>
                <w:rFonts w:ascii="宋体" w:hAnsi="宋体" w:cs="宋体"/>
                <w:szCs w:val="21"/>
                <w:lang w:bidi="ar"/>
              </w:rPr>
            </w:pPr>
            <w:r>
              <w:rPr>
                <w:rFonts w:hint="eastAsia" w:ascii="宋体" w:hAnsi="宋体" w:cs="宋体"/>
                <w:szCs w:val="21"/>
                <w:lang w:bidi="ar"/>
              </w:rPr>
              <w:t>2能力目标</w:t>
            </w:r>
          </w:p>
          <w:p>
            <w:pPr>
              <w:spacing w:before="156" w:beforeLines="50"/>
              <w:rPr>
                <w:rFonts w:ascii="宋体" w:hAnsi="宋体" w:cs="宋体"/>
                <w:szCs w:val="21"/>
                <w:lang w:bidi="ar"/>
              </w:rPr>
            </w:pPr>
            <w:r>
              <w:rPr>
                <w:rFonts w:hint="eastAsia" w:ascii="宋体" w:hAnsi="宋体" w:cs="宋体"/>
                <w:szCs w:val="21"/>
                <w:lang w:bidi="ar"/>
              </w:rPr>
              <w:t xml:space="preserve">（1）能吸收传统文化的智慧，能感悟传统文化的精神内涵。 </w:t>
            </w:r>
          </w:p>
          <w:p>
            <w:pPr>
              <w:spacing w:before="156" w:beforeLines="50"/>
              <w:rPr>
                <w:rFonts w:ascii="宋体" w:hAnsi="宋体" w:cs="宋体"/>
                <w:szCs w:val="21"/>
                <w:lang w:bidi="ar"/>
              </w:rPr>
            </w:pPr>
            <w:r>
              <w:rPr>
                <w:rFonts w:hint="eastAsia" w:ascii="宋体" w:hAnsi="宋体" w:cs="宋体"/>
                <w:szCs w:val="21"/>
                <w:lang w:bidi="ar"/>
              </w:rPr>
              <w:t>（2）能掌握学习传统文化的科学方法，养成学习传统文化的良好习惯。</w:t>
            </w:r>
          </w:p>
          <w:p>
            <w:pPr>
              <w:spacing w:before="156" w:beforeLines="50"/>
              <w:rPr>
                <w:rFonts w:ascii="宋体" w:hAnsi="宋体" w:cs="宋体"/>
                <w:szCs w:val="21"/>
                <w:lang w:bidi="ar"/>
              </w:rPr>
            </w:pPr>
            <w:r>
              <w:rPr>
                <w:rFonts w:hint="eastAsia" w:ascii="宋体" w:hAnsi="宋体" w:cs="宋体"/>
                <w:szCs w:val="21"/>
                <w:lang w:bidi="ar"/>
              </w:rPr>
              <w:t>（3）能从文化的视野分析、解读当代社会的种种现象。</w:t>
            </w:r>
          </w:p>
          <w:p>
            <w:pPr>
              <w:spacing w:before="156" w:beforeLines="50"/>
              <w:rPr>
                <w:rFonts w:ascii="宋体" w:hAnsi="宋体" w:cs="宋体"/>
                <w:szCs w:val="21"/>
                <w:lang w:bidi="ar"/>
              </w:rPr>
            </w:pPr>
            <w:r>
              <w:rPr>
                <w:rFonts w:hint="eastAsia" w:ascii="宋体" w:hAnsi="宋体" w:cs="宋体"/>
                <w:szCs w:val="21"/>
                <w:lang w:bidi="ar"/>
              </w:rPr>
              <w:t>3素质目标</w:t>
            </w:r>
          </w:p>
          <w:p>
            <w:pPr>
              <w:spacing w:before="156" w:beforeLines="50"/>
              <w:rPr>
                <w:rFonts w:ascii="宋体" w:hAnsi="宋体" w:cs="宋体"/>
                <w:szCs w:val="21"/>
                <w:lang w:bidi="ar"/>
              </w:rPr>
            </w:pPr>
            <w:r>
              <w:rPr>
                <w:rFonts w:hint="eastAsia" w:ascii="宋体" w:hAnsi="宋体" w:cs="宋体"/>
                <w:szCs w:val="21"/>
                <w:lang w:bidi="ar"/>
              </w:rPr>
              <w:t>（1）培养学生对中国传统文化的热爱崇敬之情，增强学生的民族自尊心、 自信心、 自豪感。</w:t>
            </w:r>
          </w:p>
          <w:p>
            <w:pPr>
              <w:spacing w:before="156" w:beforeLines="50"/>
              <w:rPr>
                <w:rFonts w:ascii="宋体" w:hAnsi="宋体" w:cs="宋体"/>
                <w:szCs w:val="21"/>
                <w:lang w:bidi="ar"/>
              </w:rPr>
            </w:pPr>
            <w:r>
              <w:rPr>
                <w:rFonts w:hint="eastAsia" w:ascii="宋体" w:hAnsi="宋体" w:cs="宋体"/>
                <w:szCs w:val="21"/>
                <w:lang w:bidi="ar"/>
              </w:rPr>
              <w:t>（2）开阔学生视野，提高文化素养。不断提高自己的文化品位，不断丰富自己的精神世界。</w:t>
            </w:r>
          </w:p>
          <w:p>
            <w:pPr>
              <w:spacing w:before="156" w:beforeLines="50"/>
              <w:rPr>
                <w:rFonts w:ascii="宋体" w:hAnsi="宋体" w:cs="宋体"/>
                <w:szCs w:val="21"/>
                <w:lang w:bidi="ar"/>
              </w:rPr>
            </w:pPr>
            <w:r>
              <w:rPr>
                <w:rFonts w:hint="eastAsia" w:ascii="宋体" w:hAnsi="宋体" w:cs="宋体"/>
                <w:szCs w:val="21"/>
                <w:lang w:bidi="ar"/>
              </w:rPr>
              <w:t>（3）培养学生吸取中国传统文化精髓，学会处理人与人、人与社会之间的关系。</w:t>
            </w:r>
          </w:p>
          <w:p>
            <w:pPr>
              <w:spacing w:before="156" w:beforeLines="50"/>
              <w:rPr>
                <w:rFonts w:ascii="宋体" w:hAnsi="宋体" w:cs="宋体"/>
                <w:szCs w:val="21"/>
              </w:rPr>
            </w:pPr>
            <w:r>
              <w:rPr>
                <w:rFonts w:hint="eastAsia" w:ascii="宋体" w:hAnsi="宋体" w:cs="宋体"/>
                <w:szCs w:val="21"/>
                <w:lang w:bidi="ar"/>
              </w:rPr>
              <w:t>（4）培养爱国主义感情、社会主义道德品质，逐步形成积极的人生态度和正确的价值观。培养学生形成良好的个性、健全的人格，促进其职业生涯的发展。</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理论课时（30）实践课时（1</w:t>
            </w:r>
            <w:r>
              <w:rPr>
                <w:rFonts w:ascii="宋体" w:hAnsi="宋体" w:cs="宋体"/>
                <w:b/>
                <w:szCs w:val="21"/>
              </w:rPr>
              <w:t>2</w:t>
            </w:r>
            <w:r>
              <w:rPr>
                <w:rFonts w:hint="eastAsia" w:ascii="宋体" w:hAnsi="宋体" w:cs="宋体"/>
                <w:b/>
                <w:szCs w:val="21"/>
              </w:rPr>
              <w:t>）4</w:t>
            </w:r>
            <w:r>
              <w:rPr>
                <w:rFonts w:ascii="宋体" w:hAnsi="宋体" w:cs="宋体"/>
                <w:b/>
                <w:szCs w:val="21"/>
              </w:rPr>
              <w:t>2</w:t>
            </w:r>
            <w:r>
              <w:rPr>
                <w:rFonts w:hint="eastAsia" w:ascii="宋体" w:hAnsi="宋体" w:cs="宋体"/>
                <w:b/>
                <w:szCs w:val="21"/>
              </w:rPr>
              <w:t>学时\</w:t>
            </w:r>
            <w:r>
              <w:rPr>
                <w:rFonts w:ascii="宋体" w:hAnsi="宋体" w:cs="宋体"/>
                <w:b/>
                <w:szCs w:val="21"/>
              </w:rPr>
              <w:t>2</w:t>
            </w:r>
            <w:r>
              <w:rPr>
                <w:rFonts w:hint="eastAsia" w:ascii="宋体" w:hAnsi="宋体" w:cs="宋体"/>
                <w:b/>
                <w:szCs w:val="21"/>
              </w:rPr>
              <w:t>学分</w:t>
            </w:r>
          </w:p>
        </w:tc>
      </w:tr>
    </w:tbl>
    <w:p/>
    <w:p>
      <w:pPr>
        <w:pStyle w:val="44"/>
        <w:numPr>
          <w:ilvl w:val="0"/>
          <w:numId w:val="18"/>
        </w:numPr>
        <w:ind w:firstLineChars="0"/>
        <w:rPr>
          <w:color w:val="auto"/>
        </w:rPr>
      </w:pPr>
      <w:bookmarkStart w:id="204" w:name="_Toc117148608"/>
      <w:r>
        <w:rPr>
          <w:rFonts w:hint="eastAsia"/>
          <w:color w:val="auto"/>
        </w:rPr>
        <w:t>大学语文课程教学系统设计</w:t>
      </w:r>
      <w:bookmarkEnd w:id="204"/>
    </w:p>
    <w:tbl>
      <w:tblPr>
        <w:tblStyle w:val="22"/>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45"/>
        <w:gridCol w:w="2014"/>
        <w:gridCol w:w="2205"/>
        <w:gridCol w:w="2625"/>
        <w:gridCol w:w="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课程代码</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课程名称</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课程性质与地位</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课程目标</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主要教学内容与要求</w:t>
            </w:r>
          </w:p>
        </w:tc>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学时/学分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10511100</w:t>
            </w:r>
            <w:r>
              <w:rPr>
                <w:rFonts w:ascii="宋体" w:hAnsi="宋体" w:cs="宋体"/>
                <w:szCs w:val="21"/>
              </w:rPr>
              <w:t>4</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Cs w:val="21"/>
              </w:rPr>
              <w:t>大学语文</w:t>
            </w:r>
          </w:p>
        </w:tc>
        <w:tc>
          <w:tcPr>
            <w:tcW w:w="2014" w:type="dxa"/>
            <w:tcBorders>
              <w:top w:val="single" w:color="000000" w:sz="4" w:space="0"/>
              <w:left w:val="single" w:color="000000" w:sz="4" w:space="0"/>
              <w:bottom w:val="single" w:color="000000" w:sz="4" w:space="0"/>
              <w:right w:val="single" w:color="000000" w:sz="4" w:space="0"/>
            </w:tcBorders>
          </w:tcPr>
          <w:p>
            <w:pPr>
              <w:rPr>
                <w:rFonts w:ascii="宋体" w:hAnsi="宋体" w:cs="宋体"/>
                <w:szCs w:val="21"/>
              </w:rPr>
            </w:pPr>
            <w:r>
              <w:rPr>
                <w:rFonts w:hint="eastAsia" w:ascii="宋体" w:hAnsi="宋体" w:cs="宋体"/>
                <w:szCs w:val="21"/>
              </w:rPr>
              <w:t>大学语文是一门以提升学生人文素质为主的公共基础课，必修课。</w:t>
            </w:r>
          </w:p>
          <w:p>
            <w:pPr>
              <w:spacing w:before="156" w:beforeLines="50"/>
              <w:rPr>
                <w:rFonts w:ascii="宋体" w:hAnsi="宋体" w:cs="宋体"/>
                <w:szCs w:val="21"/>
              </w:rPr>
            </w:pP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课程以提高人文素养为目的，通过本课程学习，使学生能够积累文学文化知识，具备阅读与沟通能力，形成良好的阅读与学习习惯，赋能未来职业发展；通过文本阅读丰富学生的精神内涵，陶冶性情，形成正确的价值判断与人生态度；继承和发扬中华优秀传统文化，提高民族文化认同感和自豪感，增强文化自信。</w:t>
            </w:r>
          </w:p>
        </w:tc>
        <w:tc>
          <w:tcPr>
            <w:tcW w:w="262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课程以中国文学史为脉络，以中国古典文学与现当代文学中的优秀作品为教学内容，包括诗词、散文、小说、戏剧等各种文学体裁。</w:t>
            </w:r>
          </w:p>
          <w:p>
            <w:pPr>
              <w:spacing w:before="156" w:beforeLines="50"/>
              <w:rPr>
                <w:rFonts w:ascii="宋体" w:hAnsi="宋体" w:cs="宋体"/>
                <w:szCs w:val="21"/>
              </w:rPr>
            </w:pPr>
            <w:r>
              <w:rPr>
                <w:rFonts w:hint="eastAsia" w:ascii="宋体" w:hAnsi="宋体" w:cs="宋体"/>
                <w:szCs w:val="21"/>
              </w:rPr>
              <w:t>要求学生通过本课程学习，建立中国文学史简明构架；在对文学作品内涵分析基础上，提炼人文精神，塑造人文史观；树立将所学中华优秀文化运用于社会生活及职场活动意识，提高解决现实问题能力。</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3</w:t>
            </w:r>
            <w:r>
              <w:rPr>
                <w:rFonts w:ascii="宋体" w:hAnsi="宋体" w:cs="宋体"/>
                <w:b/>
                <w:szCs w:val="21"/>
              </w:rPr>
              <w:t>0</w:t>
            </w:r>
            <w:r>
              <w:rPr>
                <w:rFonts w:hint="eastAsia" w:ascii="宋体" w:hAnsi="宋体" w:cs="宋体"/>
                <w:b/>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10511100</w:t>
            </w:r>
            <w:r>
              <w:rPr>
                <w:rFonts w:ascii="宋体" w:hAnsi="宋体" w:cs="宋体"/>
                <w:szCs w:val="21"/>
              </w:rPr>
              <w:t>5</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Cs w:val="21"/>
              </w:rPr>
              <w:t>沟通与写作</w:t>
            </w:r>
          </w:p>
        </w:tc>
        <w:tc>
          <w:tcPr>
            <w:tcW w:w="2014" w:type="dxa"/>
            <w:tcBorders>
              <w:top w:val="single" w:color="000000" w:sz="4" w:space="0"/>
              <w:left w:val="single" w:color="000000" w:sz="4" w:space="0"/>
              <w:bottom w:val="single" w:color="000000" w:sz="4" w:space="0"/>
              <w:right w:val="single" w:color="000000" w:sz="4" w:space="0"/>
            </w:tcBorders>
          </w:tcPr>
          <w:p>
            <w:pPr>
              <w:rPr>
                <w:rFonts w:ascii="宋体" w:hAnsi="宋体" w:cs="宋体"/>
                <w:szCs w:val="21"/>
              </w:rPr>
            </w:pPr>
            <w:r>
              <w:rPr>
                <w:rFonts w:hint="eastAsia" w:ascii="宋体" w:hAnsi="宋体" w:cs="宋体"/>
                <w:szCs w:val="21"/>
              </w:rPr>
              <w:t>沟通与写作是一门以提高学生职场语言沟通和应用文写作能力为主的公共基础课，必修课。</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通过沟通表达技能训练，使学生掌握相关训练科目的语言技巧，具有专业岗位所需的沟通表达能力，具备一定的语言应变能力。通过常用应用文体理论学习与写作训练，提升学生日常与职场应用文阅读与写作能力，收集和处理资料能力、独立思考能力和解决问题能力。助力学生在服务业岗位言行得体、以礼服人，赋能专业特质培养与专业发展。培养</w:t>
            </w:r>
            <w:r>
              <w:rPr>
                <w:rFonts w:ascii="宋体" w:hAnsi="宋体" w:cs="宋体"/>
                <w:szCs w:val="21"/>
              </w:rPr>
              <w:t>良好的职业道德及敬业精神。</w:t>
            </w:r>
          </w:p>
        </w:tc>
        <w:tc>
          <w:tcPr>
            <w:tcW w:w="262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以沟通基础能力训练、沟通专项能力训练、常用沟通能力训练、服务行业沟通能力训练和事务文书、公务文书、调研文书写作训练为教学内容。</w:t>
            </w:r>
          </w:p>
          <w:p>
            <w:pPr>
              <w:rPr>
                <w:rFonts w:ascii="宋体" w:hAnsi="宋体" w:cs="宋体"/>
                <w:szCs w:val="21"/>
              </w:rPr>
            </w:pPr>
            <w:r>
              <w:rPr>
                <w:rFonts w:hint="eastAsia" w:ascii="宋体" w:hAnsi="宋体" w:cs="宋体"/>
                <w:szCs w:val="21"/>
              </w:rPr>
              <w:t>要求学生通过本课程学习具备运用普通话进行沟通的能力，得体使用态势语言与思维技巧，流畅连贯地进行日常与职场沟通。了解常用应用文体的文体知识与写作格式，有意识地积累写作常用语，初步具备应用文写作的逻辑思维及语感，根据实际情况写出格式正确、语言规范的应用文。</w:t>
            </w:r>
          </w:p>
          <w:p>
            <w:pPr>
              <w:spacing w:before="156" w:beforeLines="50"/>
              <w:rPr>
                <w:rFonts w:ascii="宋体" w:hAnsi="宋体" w:cs="宋体"/>
                <w:szCs w:val="21"/>
              </w:rPr>
            </w:pP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3</w:t>
            </w:r>
            <w:r>
              <w:rPr>
                <w:rFonts w:ascii="宋体" w:hAnsi="宋体" w:cs="宋体"/>
                <w:b/>
                <w:szCs w:val="21"/>
              </w:rPr>
              <w:t>0</w:t>
            </w:r>
            <w:r>
              <w:rPr>
                <w:rFonts w:hint="eastAsia" w:ascii="宋体" w:hAnsi="宋体" w:cs="宋体"/>
                <w:b/>
                <w:szCs w:val="21"/>
              </w:rPr>
              <w:t>/2</w:t>
            </w:r>
          </w:p>
        </w:tc>
      </w:tr>
    </w:tbl>
    <w:p/>
    <w:p>
      <w:pPr>
        <w:pStyle w:val="44"/>
        <w:numPr>
          <w:ilvl w:val="0"/>
          <w:numId w:val="18"/>
        </w:numPr>
        <w:ind w:firstLineChars="0"/>
        <w:rPr>
          <w:color w:val="auto"/>
        </w:rPr>
      </w:pPr>
      <w:bookmarkStart w:id="205" w:name="_Toc117148609"/>
      <w:r>
        <w:rPr>
          <w:rFonts w:hint="eastAsia"/>
          <w:color w:val="auto"/>
        </w:rPr>
        <w:t>大学英语课程教学系统设计</w:t>
      </w:r>
      <w:bookmarkEnd w:id="205"/>
    </w:p>
    <w:tbl>
      <w:tblPr>
        <w:tblStyle w:val="22"/>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45"/>
        <w:gridCol w:w="2014"/>
        <w:gridCol w:w="2205"/>
        <w:gridCol w:w="2625"/>
        <w:gridCol w:w="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课程代码</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课程名称</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课程性质与地位</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课程目标</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主要教学内容与要求</w:t>
            </w:r>
          </w:p>
        </w:tc>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学时/学分</w:t>
            </w:r>
          </w:p>
        </w:tc>
      </w:tr>
    </w:tbl>
    <w:p/>
    <w:p>
      <w:pPr>
        <w:pStyle w:val="44"/>
        <w:numPr>
          <w:ilvl w:val="0"/>
          <w:numId w:val="18"/>
        </w:numPr>
        <w:ind w:firstLineChars="0"/>
        <w:rPr>
          <w:color w:val="auto"/>
        </w:rPr>
      </w:pPr>
      <w:bookmarkStart w:id="206" w:name="_Toc117148611"/>
      <w:r>
        <w:rPr>
          <w:rFonts w:hint="eastAsia"/>
          <w:color w:val="auto"/>
        </w:rPr>
        <w:t>体育素质训练教学系统设计</w:t>
      </w:r>
      <w:bookmarkEnd w:id="206"/>
    </w:p>
    <w:tbl>
      <w:tblPr>
        <w:tblStyle w:val="22"/>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45"/>
        <w:gridCol w:w="2014"/>
        <w:gridCol w:w="2205"/>
        <w:gridCol w:w="2625"/>
        <w:gridCol w:w="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课程代码</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课程名称</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课程性质与地位</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课程目标</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主要教学内容与要求</w:t>
            </w:r>
          </w:p>
        </w:tc>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学时/学分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105211001</w:t>
            </w:r>
          </w:p>
          <w:p>
            <w:pPr>
              <w:jc w:val="center"/>
              <w:rPr>
                <w:rFonts w:ascii="宋体" w:hAnsi="宋体" w:cs="宋体"/>
                <w:szCs w:val="21"/>
              </w:rPr>
            </w:pPr>
            <w:r>
              <w:rPr>
                <w:rFonts w:hint="eastAsia" w:ascii="宋体" w:hAnsi="宋体" w:cs="宋体"/>
                <w:szCs w:val="21"/>
              </w:rPr>
              <w:t>105211002</w:t>
            </w:r>
          </w:p>
          <w:p>
            <w:pPr>
              <w:jc w:val="center"/>
              <w:rPr>
                <w:rFonts w:ascii="宋体" w:hAnsi="宋体" w:cs="宋体"/>
                <w:szCs w:val="21"/>
              </w:rPr>
            </w:pPr>
            <w:r>
              <w:rPr>
                <w:rFonts w:hint="eastAsia" w:ascii="宋体" w:hAnsi="宋体" w:cs="宋体"/>
                <w:szCs w:val="21"/>
              </w:rPr>
              <w:t>105211003</w:t>
            </w:r>
          </w:p>
          <w:p>
            <w:pPr>
              <w:jc w:val="center"/>
              <w:rPr>
                <w:rFonts w:ascii="宋体" w:hAnsi="宋体" w:cs="宋体"/>
                <w:szCs w:val="21"/>
              </w:rPr>
            </w:pPr>
            <w:r>
              <w:rPr>
                <w:rFonts w:hint="eastAsia" w:ascii="宋体" w:hAnsi="宋体" w:cs="宋体"/>
                <w:szCs w:val="21"/>
              </w:rPr>
              <w:t>105211011</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Cs w:val="21"/>
              </w:rPr>
              <w:t>体育与健康一、二、三、四</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kern w:val="0"/>
                <w:szCs w:val="21"/>
              </w:rPr>
              <w:t>体育与健康</w:t>
            </w:r>
            <w:r>
              <w:rPr>
                <w:rFonts w:ascii="宋体" w:hAnsi="宋体" w:cs="宋体"/>
                <w:kern w:val="0"/>
                <w:szCs w:val="21"/>
              </w:rPr>
              <w:t>课程</w:t>
            </w:r>
            <w:r>
              <w:rPr>
                <w:rFonts w:hint="eastAsia" w:ascii="宋体" w:hAnsi="宋体" w:cs="宋体"/>
                <w:kern w:val="0"/>
                <w:szCs w:val="21"/>
              </w:rPr>
              <w:t>是公共基本素质必修课，</w:t>
            </w:r>
            <w:r>
              <w:rPr>
                <w:rFonts w:ascii="宋体" w:hAnsi="宋体" w:cs="宋体"/>
                <w:kern w:val="0"/>
                <w:szCs w:val="21"/>
              </w:rPr>
              <w:t>是以身体练习为主要手段，通过</w:t>
            </w:r>
            <w:r>
              <w:rPr>
                <w:rFonts w:hint="eastAsia" w:ascii="宋体" w:hAnsi="宋体" w:cs="宋体"/>
                <w:kern w:val="0"/>
                <w:szCs w:val="21"/>
              </w:rPr>
              <w:t>体育与健康</w:t>
            </w:r>
            <w:r>
              <w:rPr>
                <w:rFonts w:ascii="宋体" w:hAnsi="宋体" w:cs="宋体"/>
                <w:kern w:val="0"/>
                <w:szCs w:val="21"/>
              </w:rPr>
              <w:t>课教学，</w:t>
            </w:r>
            <w:r>
              <w:rPr>
                <w:rFonts w:hint="eastAsia" w:ascii="宋体" w:hAnsi="宋体" w:cs="宋体"/>
                <w:kern w:val="0"/>
                <w:szCs w:val="21"/>
              </w:rPr>
              <w:t>让</w:t>
            </w:r>
            <w:r>
              <w:rPr>
                <w:rFonts w:ascii="宋体" w:hAnsi="宋体" w:cs="宋体"/>
                <w:kern w:val="0"/>
                <w:szCs w:val="21"/>
              </w:rPr>
              <w:t>学生对</w:t>
            </w:r>
            <w:r>
              <w:rPr>
                <w:rFonts w:hint="eastAsia" w:ascii="宋体" w:hAnsi="宋体" w:cs="宋体"/>
                <w:kern w:val="0"/>
                <w:szCs w:val="21"/>
              </w:rPr>
              <w:t>体育与健康</w:t>
            </w:r>
            <w:r>
              <w:rPr>
                <w:rFonts w:ascii="宋体" w:hAnsi="宋体" w:cs="宋体"/>
                <w:kern w:val="0"/>
                <w:szCs w:val="21"/>
              </w:rPr>
              <w:t>知识、技术、技能及体育教育和科学的体育锻炼方法有进一步的了解和掌握，达到增强体质、增进健康和提高体育素养为主要目标的基础课程之一，它是学校教学课程体系的重要组成部分</w:t>
            </w:r>
            <w:r>
              <w:rPr>
                <w:rFonts w:hint="eastAsia" w:ascii="宋体" w:hAnsi="宋体" w:cs="宋体"/>
                <w:kern w:val="0"/>
                <w:szCs w:val="21"/>
              </w:rPr>
              <w:t>。</w:t>
            </w:r>
          </w:p>
        </w:tc>
        <w:tc>
          <w:tcPr>
            <w:tcW w:w="2205"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line="400" w:lineRule="exact"/>
              <w:rPr>
                <w:rFonts w:ascii="宋体" w:hAnsi="宋体" w:cs="宋体"/>
                <w:kern w:val="0"/>
                <w:szCs w:val="21"/>
              </w:rPr>
            </w:pPr>
            <w:r>
              <w:rPr>
                <w:rFonts w:hint="eastAsia" w:ascii="宋体" w:hAnsi="宋体" w:cs="宋体"/>
                <w:kern w:val="0"/>
                <w:szCs w:val="21"/>
              </w:rPr>
              <w:t>让学生了解体育运动的基本知识，学习体育的基本规则及运动形式，提高学生身体素质，增强体质，了解和掌握体育运动的基本技术和基本战术，让</w:t>
            </w:r>
            <w:r>
              <w:rPr>
                <w:rFonts w:ascii="宋体" w:hAnsi="宋体" w:cs="宋体"/>
                <w:kern w:val="0"/>
                <w:szCs w:val="21"/>
              </w:rPr>
              <w:t>学生在体育锻炼中享受乐趣、增强体质、健全人格</w:t>
            </w:r>
            <w:r>
              <w:rPr>
                <w:rFonts w:hint="eastAsia" w:ascii="宋体" w:hAnsi="宋体" w:cs="宋体"/>
                <w:kern w:val="0"/>
                <w:szCs w:val="21"/>
              </w:rPr>
              <w:t>，</w:t>
            </w:r>
            <w:r>
              <w:rPr>
                <w:rFonts w:ascii="宋体" w:hAnsi="宋体" w:cs="宋体"/>
                <w:kern w:val="0"/>
                <w:szCs w:val="21"/>
              </w:rPr>
              <w:t>锤炼意志</w:t>
            </w:r>
            <w:r>
              <w:rPr>
                <w:rFonts w:hint="eastAsia" w:ascii="宋体" w:hAnsi="宋体" w:cs="宋体"/>
                <w:kern w:val="0"/>
                <w:szCs w:val="21"/>
              </w:rPr>
              <w:t>。</w:t>
            </w:r>
          </w:p>
          <w:p>
            <w:pPr>
              <w:spacing w:before="156" w:beforeLines="50"/>
              <w:rPr>
                <w:rFonts w:ascii="宋体" w:hAnsi="宋体" w:cs="宋体"/>
                <w:szCs w:val="21"/>
              </w:rPr>
            </w:pPr>
          </w:p>
        </w:tc>
        <w:tc>
          <w:tcPr>
            <w:tcW w:w="2625" w:type="dxa"/>
            <w:tcBorders>
              <w:top w:val="single" w:color="000000" w:sz="4" w:space="0"/>
              <w:left w:val="single" w:color="000000" w:sz="4" w:space="0"/>
              <w:bottom w:val="single" w:color="000000" w:sz="4" w:space="0"/>
              <w:right w:val="single" w:color="000000" w:sz="4" w:space="0"/>
            </w:tcBorders>
          </w:tcPr>
          <w:p>
            <w:pPr>
              <w:rPr>
                <w:rFonts w:ascii="宋体" w:hAnsi="宋体" w:cs="宋体"/>
                <w:bCs/>
                <w:szCs w:val="21"/>
              </w:rPr>
            </w:pPr>
            <w:r>
              <w:rPr>
                <w:rFonts w:hint="eastAsia" w:ascii="宋体" w:hAnsi="宋体" w:cs="宋体"/>
                <w:bCs/>
                <w:szCs w:val="21"/>
              </w:rPr>
              <w:t>1.第一、二学期：以基础体能、职业体能和体育基本知识为主的基础体育课。</w:t>
            </w:r>
          </w:p>
          <w:p>
            <w:pPr>
              <w:rPr>
                <w:rFonts w:ascii="宋体" w:hAnsi="宋体" w:cs="宋体"/>
                <w:bCs/>
                <w:szCs w:val="21"/>
              </w:rPr>
            </w:pPr>
            <w:r>
              <w:rPr>
                <w:rFonts w:hint="eastAsia" w:ascii="宋体" w:hAnsi="宋体" w:cs="宋体"/>
                <w:bCs/>
                <w:szCs w:val="21"/>
              </w:rPr>
              <w:t>2.第三、四学期：以篮球、排球、足球、乒乓球、健美操、羽毛球、形体和太极拳的理论与实践为主的选项课。</w:t>
            </w:r>
          </w:p>
          <w:p>
            <w:pPr>
              <w:spacing w:before="156" w:beforeLines="50"/>
              <w:rPr>
                <w:rFonts w:ascii="宋体" w:hAnsi="宋体" w:cs="宋体"/>
                <w:szCs w:val="21"/>
              </w:rPr>
            </w:pPr>
            <w:r>
              <w:rPr>
                <w:rFonts w:hint="eastAsia" w:ascii="宋体" w:hAnsi="宋体" w:cs="宋体"/>
                <w:bCs/>
                <w:szCs w:val="21"/>
              </w:rPr>
              <w:t>要求：</w:t>
            </w:r>
            <w:r>
              <w:rPr>
                <w:rFonts w:ascii="宋体" w:hAnsi="宋体" w:cs="宋体"/>
                <w:kern w:val="0"/>
                <w:szCs w:val="21"/>
                <w:lang w:bidi="ar"/>
              </w:rPr>
              <w:t>通过体育课的学习，</w:t>
            </w:r>
            <w:r>
              <w:rPr>
                <w:rFonts w:hint="eastAsia" w:ascii="宋体" w:hAnsi="宋体" w:cs="宋体"/>
                <w:kern w:val="0"/>
                <w:szCs w:val="21"/>
                <w:lang w:bidi="ar"/>
              </w:rPr>
              <w:t>让</w:t>
            </w:r>
            <w:r>
              <w:rPr>
                <w:rFonts w:ascii="宋体" w:hAnsi="宋体" w:cs="宋体"/>
                <w:kern w:val="0"/>
                <w:szCs w:val="21"/>
                <w:lang w:bidi="ar"/>
              </w:rPr>
              <w:t>学生</w:t>
            </w:r>
            <w:r>
              <w:rPr>
                <w:rFonts w:hint="eastAsia" w:ascii="宋体" w:hAnsi="宋体" w:cs="宋体"/>
                <w:kern w:val="0"/>
                <w:szCs w:val="21"/>
                <w:lang w:bidi="ar"/>
              </w:rPr>
              <w:t>逐渐</w:t>
            </w:r>
            <w:r>
              <w:rPr>
                <w:rFonts w:ascii="宋体" w:hAnsi="宋体" w:cs="宋体"/>
                <w:kern w:val="0"/>
                <w:szCs w:val="21"/>
                <w:lang w:bidi="ar"/>
              </w:rPr>
              <w:t>掌握和应用基本的体育知识和运动技能；培养运动的兴趣和爱好，</w:t>
            </w:r>
            <w:r>
              <w:rPr>
                <w:rFonts w:hint="eastAsia" w:ascii="宋体" w:hAnsi="宋体" w:cs="宋体"/>
                <w:kern w:val="0"/>
                <w:szCs w:val="21"/>
                <w:lang w:bidi="ar"/>
              </w:rPr>
              <w:t>享受运动的乐趣，</w:t>
            </w:r>
            <w:r>
              <w:rPr>
                <w:rFonts w:ascii="宋体" w:hAnsi="宋体" w:cs="宋体"/>
                <w:kern w:val="0"/>
                <w:szCs w:val="21"/>
                <w:lang w:bidi="ar"/>
              </w:rPr>
              <w:t>形成坚持锻炼的习惯</w:t>
            </w:r>
            <w:r>
              <w:rPr>
                <w:rFonts w:hint="eastAsia" w:ascii="宋体" w:hAnsi="宋体" w:cs="宋体"/>
                <w:kern w:val="0"/>
                <w:szCs w:val="21"/>
                <w:lang w:bidi="ar"/>
              </w:rPr>
              <w:t>，不断增强体质</w:t>
            </w:r>
            <w:r>
              <w:rPr>
                <w:rFonts w:ascii="宋体" w:hAnsi="宋体" w:cs="宋体"/>
                <w:kern w:val="0"/>
                <w:szCs w:val="21"/>
                <w:lang w:bidi="ar"/>
              </w:rPr>
              <w:t>；具有良好的心理品质，表现出人际交往的能力与合作精神</w:t>
            </w:r>
            <w:r>
              <w:rPr>
                <w:rFonts w:hint="eastAsia" w:ascii="宋体" w:hAnsi="宋体" w:cs="宋体"/>
                <w:kern w:val="0"/>
                <w:szCs w:val="21"/>
                <w:lang w:bidi="ar"/>
              </w:rPr>
              <w:t>，健全人格</w:t>
            </w:r>
            <w:r>
              <w:rPr>
                <w:rFonts w:ascii="宋体" w:hAnsi="宋体" w:cs="宋体"/>
                <w:kern w:val="0"/>
                <w:szCs w:val="21"/>
                <w:lang w:bidi="ar"/>
              </w:rPr>
              <w:t>；提高对个人健康和群体健康的责任感，形成健康的生活方式；发扬体育精神，形成积极进取、乐观开朗的生活态度</w:t>
            </w:r>
            <w:r>
              <w:rPr>
                <w:rFonts w:hint="eastAsia" w:ascii="宋体" w:hAnsi="宋体" w:cs="宋体"/>
                <w:kern w:val="0"/>
                <w:szCs w:val="21"/>
                <w:lang w:bidi="ar"/>
              </w:rPr>
              <w:t>，锤炼意志</w:t>
            </w:r>
            <w:r>
              <w:rPr>
                <w:rFonts w:ascii="宋体" w:hAnsi="宋体" w:cs="宋体"/>
                <w:kern w:val="0"/>
                <w:szCs w:val="21"/>
                <w:lang w:bidi="ar"/>
              </w:rPr>
              <w:t>；提高与专业特点相适应的体育素养。</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120/8</w:t>
            </w:r>
          </w:p>
        </w:tc>
      </w:tr>
    </w:tbl>
    <w:p/>
    <w:p>
      <w:pPr>
        <w:pStyle w:val="44"/>
        <w:numPr>
          <w:ilvl w:val="0"/>
          <w:numId w:val="18"/>
        </w:numPr>
        <w:ind w:firstLineChars="0"/>
        <w:rPr>
          <w:color w:val="auto"/>
        </w:rPr>
      </w:pPr>
      <w:bookmarkStart w:id="207" w:name="_Toc117148612"/>
      <w:r>
        <w:rPr>
          <w:rFonts w:hint="eastAsia"/>
          <w:color w:val="auto"/>
        </w:rPr>
        <w:t>公共礼仪素质养成教学系统设计</w:t>
      </w:r>
      <w:bookmarkEnd w:id="207"/>
    </w:p>
    <w:tbl>
      <w:tblPr>
        <w:tblStyle w:val="22"/>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45"/>
        <w:gridCol w:w="2014"/>
        <w:gridCol w:w="2205"/>
        <w:gridCol w:w="2625"/>
        <w:gridCol w:w="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课程代码</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课程名称</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课程性质与地位</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课程目标</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主要教学内容与要求</w:t>
            </w:r>
          </w:p>
        </w:tc>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学时/学分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105711006</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ascii="宋体" w:hAnsi="宋体" w:cs="宋体"/>
                <w:szCs w:val="21"/>
              </w:rPr>
              <w:t>《礼仪》</w:t>
            </w:r>
          </w:p>
        </w:tc>
        <w:tc>
          <w:tcPr>
            <w:tcW w:w="2014" w:type="dxa"/>
            <w:tcBorders>
              <w:top w:val="single" w:color="000000" w:sz="4" w:space="0"/>
              <w:left w:val="single" w:color="000000" w:sz="4" w:space="0"/>
              <w:bottom w:val="single" w:color="000000" w:sz="4" w:space="0"/>
              <w:right w:val="single" w:color="000000" w:sz="4" w:space="0"/>
            </w:tcBorders>
          </w:tcPr>
          <w:p>
            <w:pPr>
              <w:rPr>
                <w:szCs w:val="21"/>
              </w:rPr>
            </w:pPr>
            <w:r>
              <w:rPr>
                <w:szCs w:val="21"/>
              </w:rPr>
              <w:t>礼仪是一门提升学生道德修养和行为素质的</w:t>
            </w:r>
            <w:r>
              <w:rPr>
                <w:rFonts w:hint="eastAsia"/>
                <w:szCs w:val="21"/>
              </w:rPr>
              <w:t>公共基础素质</w:t>
            </w:r>
            <w:r>
              <w:rPr>
                <w:szCs w:val="21"/>
              </w:rPr>
              <w:t>必修课程。</w:t>
            </w:r>
          </w:p>
          <w:p>
            <w:pPr>
              <w:rPr>
                <w:szCs w:val="21"/>
              </w:rPr>
            </w:pPr>
            <w:r>
              <w:rPr>
                <w:rFonts w:hint="eastAsia"/>
                <w:szCs w:val="21"/>
              </w:rPr>
              <w:t>是全院所有专业学生在第一学年开设的职业素养先导课程之一。</w:t>
            </w:r>
            <w:r>
              <w:rPr>
                <w:szCs w:val="21"/>
              </w:rPr>
              <w:t>将服务礼仪知识点与行业规范相结合，帮助学生快速融入专业工作，提升职业素养。利用课上实操训练、专业情景模拟、礼仪比赛等环节提高学生的礼仪外显表达能力</w:t>
            </w:r>
            <w:r>
              <w:rPr>
                <w:rFonts w:hint="eastAsia"/>
                <w:szCs w:val="21"/>
              </w:rPr>
              <w:t>。</w:t>
            </w:r>
          </w:p>
          <w:p>
            <w:pPr>
              <w:spacing w:before="156" w:beforeLines="50"/>
              <w:rPr>
                <w:rFonts w:ascii="宋体" w:hAnsi="宋体" w:cs="宋体"/>
                <w:szCs w:val="21"/>
              </w:rPr>
            </w:pPr>
          </w:p>
        </w:tc>
        <w:tc>
          <w:tcPr>
            <w:tcW w:w="2205" w:type="dxa"/>
            <w:tcBorders>
              <w:top w:val="single" w:color="000000" w:sz="4" w:space="0"/>
              <w:left w:val="single" w:color="000000" w:sz="4" w:space="0"/>
              <w:bottom w:val="single" w:color="000000" w:sz="4" w:space="0"/>
              <w:right w:val="single" w:color="000000" w:sz="4" w:space="0"/>
            </w:tcBorders>
          </w:tcPr>
          <w:p>
            <w:pPr>
              <w:rPr>
                <w:szCs w:val="21"/>
              </w:rPr>
            </w:pPr>
            <w:r>
              <w:rPr>
                <w:szCs w:val="21"/>
              </w:rPr>
              <w:t>以古今融合、中西对比为课程特色。帮助学生熟练掌握服务岗位礼仪、服务心态。传承中华民族传统美德，厚植爱国主义情怀，并用古典礼仪的文化精髓教化内心，提升学生的文化素养。同时辅以世界各国礼仪发展知识，使学生理解并掌握最适用于社会实际的现代礼仪知识和行为规范，使学生更易于融入涉外性较强的服务岗位。强化德育教育、美育教育和习惯养成教育。</w:t>
            </w:r>
          </w:p>
          <w:p>
            <w:pPr>
              <w:spacing w:before="156" w:beforeLines="50"/>
              <w:rPr>
                <w:rFonts w:ascii="宋体" w:hAnsi="宋体" w:cs="宋体"/>
                <w:szCs w:val="21"/>
              </w:rPr>
            </w:pPr>
          </w:p>
        </w:tc>
        <w:tc>
          <w:tcPr>
            <w:tcW w:w="2625" w:type="dxa"/>
            <w:tcBorders>
              <w:top w:val="single" w:color="000000" w:sz="4" w:space="0"/>
              <w:left w:val="single" w:color="000000" w:sz="4" w:space="0"/>
              <w:bottom w:val="single" w:color="000000" w:sz="4" w:space="0"/>
              <w:right w:val="single" w:color="000000" w:sz="4" w:space="0"/>
            </w:tcBorders>
          </w:tcPr>
          <w:p>
            <w:pPr>
              <w:rPr>
                <w:rFonts w:ascii="宋体" w:hAnsi="宋体" w:cs="宋体"/>
                <w:szCs w:val="21"/>
              </w:rPr>
            </w:pPr>
            <w:r>
              <w:rPr>
                <w:rFonts w:hint="eastAsia" w:ascii="宋体" w:hAnsi="宋体" w:cs="宋体"/>
                <w:szCs w:val="21"/>
              </w:rPr>
              <w:t>礼知识基础知识板块</w:t>
            </w:r>
          </w:p>
          <w:p>
            <w:pPr>
              <w:rPr>
                <w:rFonts w:ascii="宋体" w:hAnsi="宋体" w:cs="宋体"/>
                <w:szCs w:val="21"/>
              </w:rPr>
            </w:pPr>
            <w:r>
              <w:rPr>
                <w:rFonts w:hint="eastAsia" w:ascii="宋体" w:hAnsi="宋体" w:cs="宋体"/>
                <w:szCs w:val="21"/>
              </w:rPr>
              <w:t>1.礼仪的概述</w:t>
            </w:r>
          </w:p>
          <w:p>
            <w:pPr>
              <w:rPr>
                <w:rFonts w:ascii="宋体" w:hAnsi="宋体" w:cs="宋体"/>
                <w:szCs w:val="21"/>
              </w:rPr>
            </w:pPr>
            <w:r>
              <w:rPr>
                <w:rFonts w:hint="eastAsia" w:ascii="宋体" w:hAnsi="宋体" w:cs="宋体"/>
                <w:szCs w:val="21"/>
              </w:rPr>
              <w:t>2.日常行为礼仪</w:t>
            </w:r>
          </w:p>
          <w:p>
            <w:pPr>
              <w:rPr>
                <w:rFonts w:ascii="宋体" w:hAnsi="宋体" w:cs="宋体"/>
                <w:szCs w:val="21"/>
              </w:rPr>
            </w:pPr>
            <w:r>
              <w:rPr>
                <w:rFonts w:hint="eastAsia" w:ascii="宋体" w:hAnsi="宋体" w:cs="宋体"/>
                <w:szCs w:val="21"/>
              </w:rPr>
              <w:t>3.仪态基本知识点</w:t>
            </w:r>
          </w:p>
          <w:p>
            <w:pPr>
              <w:numPr>
                <w:ilvl w:val="0"/>
                <w:numId w:val="19"/>
              </w:numPr>
              <w:ind w:left="360" w:hanging="360"/>
              <w:rPr>
                <w:rFonts w:ascii="宋体" w:hAnsi="宋体" w:cs="宋体"/>
                <w:szCs w:val="21"/>
              </w:rPr>
            </w:pPr>
            <w:r>
              <w:rPr>
                <w:rFonts w:hint="eastAsia" w:ascii="宋体" w:hAnsi="宋体" w:cs="宋体"/>
                <w:szCs w:val="21"/>
              </w:rPr>
              <w:t>社交基础知识</w:t>
            </w:r>
          </w:p>
          <w:p>
            <w:pPr>
              <w:numPr>
                <w:ilvl w:val="0"/>
                <w:numId w:val="19"/>
              </w:numPr>
              <w:ind w:left="360" w:hanging="360"/>
              <w:rPr>
                <w:rFonts w:ascii="宋体" w:hAnsi="宋体" w:cs="宋体"/>
                <w:szCs w:val="21"/>
              </w:rPr>
            </w:pPr>
            <w:r>
              <w:rPr>
                <w:rFonts w:hint="eastAsia" w:ascii="宋体" w:hAnsi="宋体" w:cs="宋体"/>
                <w:szCs w:val="21"/>
              </w:rPr>
              <w:t>服务接待礼仪基础知识点</w:t>
            </w:r>
          </w:p>
          <w:p>
            <w:pPr>
              <w:rPr>
                <w:rFonts w:ascii="宋体" w:hAnsi="宋体" w:cs="宋体"/>
                <w:szCs w:val="21"/>
              </w:rPr>
            </w:pPr>
            <w:r>
              <w:rPr>
                <w:rFonts w:hint="eastAsia" w:ascii="宋体" w:hAnsi="宋体" w:cs="宋体"/>
                <w:szCs w:val="21"/>
              </w:rPr>
              <w:t>主要学习内容与要求：</w:t>
            </w:r>
          </w:p>
          <w:p>
            <w:pPr>
              <w:rPr>
                <w:rFonts w:ascii="宋体" w:hAnsi="宋体" w:cs="宋体"/>
                <w:szCs w:val="21"/>
              </w:rPr>
            </w:pPr>
            <w:r>
              <w:rPr>
                <w:rFonts w:hint="eastAsia" w:ascii="宋体" w:hAnsi="宋体" w:cs="宋体"/>
                <w:szCs w:val="21"/>
              </w:rPr>
              <w:t>掌握日常环境、服务岗位工作环境对发型、仪容、服饰搭配的要求；</w:t>
            </w:r>
          </w:p>
          <w:p>
            <w:pPr>
              <w:rPr>
                <w:rFonts w:ascii="宋体" w:hAnsi="宋体" w:cs="宋体"/>
                <w:szCs w:val="21"/>
              </w:rPr>
            </w:pPr>
            <w:r>
              <w:rPr>
                <w:rFonts w:hint="eastAsia" w:ascii="宋体" w:hAnsi="宋体" w:cs="宋体"/>
                <w:szCs w:val="21"/>
              </w:rPr>
              <w:t>掌握标准的身姿要领；能够熟练运用职业性微笑和柔和的眼神与人打招呼；用正确的体态语表达自己的想法；</w:t>
            </w:r>
          </w:p>
          <w:p>
            <w:pPr>
              <w:rPr>
                <w:rFonts w:ascii="宋体" w:hAnsi="宋体" w:cs="宋体"/>
                <w:szCs w:val="21"/>
              </w:rPr>
            </w:pPr>
            <w:r>
              <w:rPr>
                <w:rFonts w:hint="eastAsia" w:ascii="宋体" w:hAnsi="宋体" w:cs="宋体"/>
                <w:szCs w:val="21"/>
              </w:rPr>
              <w:t>掌握服务工作中交往礼仪。能够将礼仪行为规范能够融入生活，提升对礼仪的认知心态。</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3</w:t>
            </w:r>
            <w:r>
              <w:rPr>
                <w:rFonts w:ascii="宋体" w:hAnsi="宋体" w:cs="宋体"/>
                <w:b/>
                <w:szCs w:val="21"/>
              </w:rPr>
              <w:t>0</w:t>
            </w:r>
            <w:r>
              <w:rPr>
                <w:rFonts w:hint="eastAsia" w:ascii="宋体" w:hAnsi="宋体" w:cs="宋体"/>
                <w:b/>
                <w:szCs w:val="21"/>
              </w:rPr>
              <w:t>/2</w:t>
            </w:r>
          </w:p>
        </w:tc>
      </w:tr>
    </w:tbl>
    <w:p/>
    <w:p>
      <w:pPr>
        <w:pStyle w:val="44"/>
        <w:numPr>
          <w:ilvl w:val="0"/>
          <w:numId w:val="18"/>
        </w:numPr>
        <w:ind w:firstLineChars="0"/>
        <w:rPr>
          <w:color w:val="auto"/>
        </w:rPr>
      </w:pPr>
      <w:bookmarkStart w:id="208" w:name="_Toc117148615"/>
      <w:r>
        <w:rPr>
          <w:rFonts w:hint="eastAsia"/>
          <w:color w:val="auto"/>
        </w:rPr>
        <w:t>美育课程教学系统设计</w:t>
      </w:r>
      <w:bookmarkEnd w:id="208"/>
    </w:p>
    <w:tbl>
      <w:tblPr>
        <w:tblStyle w:val="22"/>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45"/>
        <w:gridCol w:w="2014"/>
        <w:gridCol w:w="2205"/>
        <w:gridCol w:w="2625"/>
        <w:gridCol w:w="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课程代码</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课程名称</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课程性质与地位</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课程目标</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主要教学内容与要求</w:t>
            </w:r>
          </w:p>
        </w:tc>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学时/学分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777110002</w:t>
            </w: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ascii="宋体" w:hAnsi="宋体" w:cs="宋体"/>
                <w:szCs w:val="21"/>
              </w:rPr>
              <w:t>《声乐技巧》</w:t>
            </w:r>
          </w:p>
        </w:tc>
        <w:tc>
          <w:tcPr>
            <w:tcW w:w="2014" w:type="dxa"/>
            <w:tcBorders>
              <w:top w:val="single" w:color="000000" w:sz="4" w:space="0"/>
              <w:left w:val="single" w:color="000000" w:sz="4" w:space="0"/>
              <w:bottom w:val="single" w:color="000000" w:sz="4" w:space="0"/>
              <w:right w:val="single" w:color="000000" w:sz="4" w:space="0"/>
            </w:tcBorders>
          </w:tcPr>
          <w:p>
            <w:pPr>
              <w:rPr>
                <w:szCs w:val="21"/>
              </w:rPr>
            </w:pPr>
            <w:r>
              <w:rPr>
                <w:rFonts w:hint="eastAsia"/>
                <w:szCs w:val="21"/>
              </w:rPr>
              <w:t>美育限定性选修</w:t>
            </w:r>
            <w:r>
              <w:rPr>
                <w:szCs w:val="21"/>
              </w:rPr>
              <w:t>课程。</w:t>
            </w:r>
          </w:p>
          <w:p>
            <w:pPr>
              <w:ind w:left="-60"/>
              <w:rPr>
                <w:rFonts w:ascii="宋体" w:hAnsi="宋体" w:cs="宋体"/>
                <w:szCs w:val="21"/>
              </w:rPr>
            </w:pPr>
            <w:r>
              <w:rPr>
                <w:rFonts w:hint="eastAsia"/>
                <w:szCs w:val="21"/>
              </w:rPr>
              <w:t>本课程以立德树人</w:t>
            </w:r>
            <w:r>
              <w:rPr>
                <w:szCs w:val="21"/>
              </w:rPr>
              <w:t>、培根铸魂</w:t>
            </w:r>
            <w:r>
              <w:rPr>
                <w:rFonts w:hint="eastAsia"/>
                <w:szCs w:val="21"/>
              </w:rPr>
              <w:t>为导向</w:t>
            </w:r>
            <w:r>
              <w:rPr>
                <w:szCs w:val="21"/>
              </w:rPr>
              <w:t>，</w:t>
            </w:r>
            <w:r>
              <w:rPr>
                <w:rFonts w:hint="eastAsia"/>
                <w:szCs w:val="21"/>
              </w:rPr>
              <w:t>引领学生树立正确的审美观、陶冶高尚的道德情操，</w:t>
            </w:r>
            <w:r>
              <w:rPr>
                <w:rFonts w:hint="eastAsia" w:ascii="宋体" w:hAnsi="宋体" w:cs="宋体"/>
                <w:szCs w:val="21"/>
              </w:rPr>
              <w:t>提升文化理解力、审美感知力，培养心灵美、形象美、语言美的新时代青年。</w:t>
            </w:r>
          </w:p>
          <w:p>
            <w:pPr>
              <w:rPr>
                <w:rFonts w:ascii="宋体" w:hAnsi="宋体" w:cs="宋体"/>
                <w:szCs w:val="21"/>
              </w:rPr>
            </w:pPr>
          </w:p>
        </w:tc>
        <w:tc>
          <w:tcPr>
            <w:tcW w:w="2205" w:type="dxa"/>
            <w:tcBorders>
              <w:top w:val="single" w:color="000000" w:sz="4" w:space="0"/>
              <w:left w:val="single" w:color="000000" w:sz="4" w:space="0"/>
              <w:bottom w:val="single" w:color="000000" w:sz="4" w:space="0"/>
              <w:right w:val="single" w:color="000000" w:sz="4" w:space="0"/>
            </w:tcBorders>
          </w:tcPr>
          <w:p>
            <w:pPr>
              <w:tabs>
                <w:tab w:val="left" w:pos="312"/>
              </w:tabs>
              <w:ind w:firstLine="420" w:firstLineChars="200"/>
              <w:rPr>
                <w:szCs w:val="21"/>
              </w:rPr>
            </w:pPr>
            <w:r>
              <w:rPr>
                <w:rFonts w:hint="eastAsia"/>
                <w:szCs w:val="21"/>
              </w:rPr>
              <w:t>声乐演唱是一门融知识性、技能性、艺术性、实践性为一体的美育类课程。在使</w:t>
            </w:r>
            <w:r>
              <w:rPr>
                <w:szCs w:val="21"/>
              </w:rPr>
              <w:t>学生</w:t>
            </w:r>
            <w:r>
              <w:rPr>
                <w:rFonts w:hint="eastAsia"/>
                <w:szCs w:val="21"/>
              </w:rPr>
              <w:t>掌握基础音乐理论知识的前提下，通过学唱不同体裁、风格的作品，培养他们具备</w:t>
            </w:r>
            <w:r>
              <w:rPr>
                <w:szCs w:val="21"/>
              </w:rPr>
              <w:t>正确理解、分析、处理作品的能力，</w:t>
            </w:r>
            <w:r>
              <w:rPr>
                <w:rFonts w:hint="eastAsia"/>
                <w:szCs w:val="21"/>
              </w:rPr>
              <w:t>并能较灵活地运用</w:t>
            </w:r>
            <w:r>
              <w:rPr>
                <w:szCs w:val="21"/>
              </w:rPr>
              <w:t>科学的发声方法</w:t>
            </w:r>
            <w:r>
              <w:rPr>
                <w:rFonts w:hint="eastAsia"/>
                <w:szCs w:val="21"/>
              </w:rPr>
              <w:t>，达到声情并茂、形色兼备地</w:t>
            </w:r>
            <w:r>
              <w:rPr>
                <w:szCs w:val="21"/>
              </w:rPr>
              <w:t>演唱作品的目的。</w:t>
            </w:r>
          </w:p>
          <w:p>
            <w:pPr>
              <w:rPr>
                <w:rFonts w:ascii="宋体" w:hAnsi="宋体" w:cs="宋体"/>
                <w:szCs w:val="21"/>
              </w:rPr>
            </w:pPr>
          </w:p>
        </w:tc>
        <w:tc>
          <w:tcPr>
            <w:tcW w:w="2625"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lang w:eastAsia="zh-CN"/>
              </w:rPr>
            </w:pPr>
            <w:r>
              <w:rPr>
                <w:rFonts w:ascii="宋体" w:hAnsi="宋体" w:cs="宋体"/>
                <w:szCs w:val="21"/>
              </w:rPr>
              <w:t>1.</w:t>
            </w:r>
            <w:r>
              <w:rPr>
                <w:rFonts w:hint="eastAsia" w:ascii="宋体" w:hAnsi="宋体" w:cs="宋体"/>
                <w:szCs w:val="21"/>
              </w:rPr>
              <w:t>掌握音乐基本理论知识</w:t>
            </w:r>
          </w:p>
          <w:p>
            <w:pPr>
              <w:rPr>
                <w:rFonts w:ascii="宋体" w:hAnsi="宋体" w:cs="宋体"/>
                <w:szCs w:val="21"/>
              </w:rPr>
            </w:pPr>
            <w:r>
              <w:rPr>
                <w:rFonts w:ascii="宋体" w:hAnsi="宋体" w:cs="宋体"/>
                <w:szCs w:val="21"/>
              </w:rPr>
              <w:t>2.</w:t>
            </w:r>
            <w:r>
              <w:rPr>
                <w:rFonts w:hint="eastAsia" w:ascii="宋体" w:hAnsi="宋体" w:cs="宋体"/>
                <w:szCs w:val="21"/>
              </w:rPr>
              <w:t>懂得歌唱发声原理、了解发声器官</w:t>
            </w:r>
          </w:p>
          <w:p>
            <w:pPr>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学唱</w:t>
            </w:r>
            <w:r>
              <w:rPr>
                <w:rFonts w:hint="eastAsia"/>
                <w:szCs w:val="21"/>
              </w:rPr>
              <w:t>不同体裁、风格的作品</w:t>
            </w:r>
          </w:p>
          <w:p>
            <w:pPr>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了解歌曲的词、曲</w:t>
            </w:r>
            <w:r>
              <w:rPr>
                <w:rFonts w:ascii="宋体" w:hAnsi="宋体" w:cs="宋体"/>
                <w:szCs w:val="21"/>
              </w:rPr>
              <w:t>作者与</w:t>
            </w:r>
            <w:r>
              <w:rPr>
                <w:rFonts w:hint="eastAsia" w:ascii="宋体" w:hAnsi="宋体" w:cs="宋体"/>
                <w:szCs w:val="21"/>
              </w:rPr>
              <w:t>创作背景</w:t>
            </w:r>
          </w:p>
          <w:p>
            <w:pPr>
              <w:rPr>
                <w:rFonts w:ascii="宋体" w:hAnsi="宋体" w:cs="宋体"/>
                <w:szCs w:val="21"/>
              </w:rPr>
            </w:pPr>
            <w:r>
              <w:rPr>
                <w:rFonts w:ascii="宋体" w:hAnsi="宋体" w:cs="宋体"/>
                <w:szCs w:val="21"/>
              </w:rPr>
              <w:t>具体要求：</w:t>
            </w:r>
          </w:p>
          <w:p>
            <w:pPr>
              <w:rPr>
                <w:rFonts w:ascii="宋体" w:hAnsi="宋体" w:cs="宋体"/>
                <w:szCs w:val="21"/>
              </w:rPr>
            </w:pPr>
            <w:r>
              <w:rPr>
                <w:rFonts w:hint="eastAsia" w:ascii="宋体" w:hAnsi="宋体" w:cs="宋体"/>
                <w:szCs w:val="21"/>
              </w:rPr>
              <w:t>具备乐谱视唱能力；树立正确的歌唱意识，建立良好的歌唱习惯；能准确地分析、感知作品的风格、意境与情感</w:t>
            </w:r>
            <w:r>
              <w:rPr>
                <w:rFonts w:ascii="宋体" w:hAnsi="宋体" w:cs="宋体"/>
                <w:szCs w:val="21"/>
              </w:rPr>
              <w:t>；</w:t>
            </w:r>
            <w:r>
              <w:rPr>
                <w:rFonts w:hint="eastAsia" w:ascii="宋体" w:hAnsi="宋体" w:cs="宋体"/>
                <w:szCs w:val="21"/>
              </w:rPr>
              <w:t>能在舞台上声情并茂地表达作品</w:t>
            </w:r>
            <w:r>
              <w:rPr>
                <w:rFonts w:ascii="宋体" w:hAnsi="宋体" w:cs="宋体"/>
                <w:szCs w:val="21"/>
              </w:rPr>
              <w:t>；</w:t>
            </w:r>
            <w:r>
              <w:rPr>
                <w:rFonts w:hint="eastAsia" w:ascii="宋体" w:hAnsi="宋体" w:cs="宋体"/>
                <w:szCs w:val="21"/>
              </w:rPr>
              <w:t>克服演唱时的紧张情绪，增强自信心</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3</w:t>
            </w:r>
            <w:r>
              <w:rPr>
                <w:rFonts w:ascii="宋体" w:hAnsi="宋体" w:cs="宋体"/>
                <w:b/>
                <w:szCs w:val="21"/>
              </w:rPr>
              <w:t>0</w:t>
            </w:r>
            <w:r>
              <w:rPr>
                <w:rFonts w:hint="eastAsia" w:ascii="宋体" w:hAnsi="宋体" w:cs="宋体"/>
                <w:b/>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777110001</w:t>
            </w: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ascii="宋体" w:hAnsi="宋体" w:cs="宋体"/>
                <w:szCs w:val="21"/>
              </w:rPr>
              <w:t>《戏曲鉴赏》</w:t>
            </w:r>
          </w:p>
        </w:tc>
        <w:tc>
          <w:tcPr>
            <w:tcW w:w="2014" w:type="dxa"/>
            <w:tcBorders>
              <w:top w:val="single" w:color="000000" w:sz="4" w:space="0"/>
              <w:left w:val="single" w:color="000000" w:sz="4" w:space="0"/>
              <w:bottom w:val="single" w:color="000000" w:sz="4" w:space="0"/>
              <w:right w:val="single" w:color="000000" w:sz="4" w:space="0"/>
            </w:tcBorders>
          </w:tcPr>
          <w:p>
            <w:pPr>
              <w:rPr>
                <w:rFonts w:hAnsi="宋体"/>
                <w:bCs/>
                <w:szCs w:val="21"/>
              </w:rPr>
            </w:pPr>
            <w:r>
              <w:rPr>
                <w:rFonts w:hAnsi="宋体"/>
                <w:bCs/>
                <w:szCs w:val="21"/>
              </w:rPr>
              <w:t>美育限定性选修课程。</w:t>
            </w:r>
          </w:p>
          <w:p>
            <w:pPr>
              <w:rPr>
                <w:rFonts w:ascii="宋体" w:hAnsi="宋体" w:cs="宋体"/>
                <w:szCs w:val="21"/>
              </w:rPr>
            </w:pPr>
            <w:r>
              <w:rPr>
                <w:rFonts w:hint="eastAsia" w:hAnsi="宋体"/>
                <w:bCs/>
                <w:szCs w:val="21"/>
              </w:rPr>
              <w:t>戏曲入</w:t>
            </w:r>
            <w:r>
              <w:rPr>
                <w:rFonts w:hAnsi="宋体"/>
                <w:bCs/>
                <w:szCs w:val="21"/>
              </w:rPr>
              <w:t>校园是开展美育教育的重要途径，通过进行美育教育，能够帮助学生</w:t>
            </w:r>
            <w:r>
              <w:rPr>
                <w:rFonts w:hint="eastAsia" w:hAnsi="宋体"/>
                <w:bCs/>
                <w:szCs w:val="21"/>
              </w:rPr>
              <w:t>正确</w:t>
            </w:r>
            <w:r>
              <w:rPr>
                <w:rFonts w:hAnsi="宋体"/>
                <w:bCs/>
                <w:szCs w:val="21"/>
              </w:rPr>
              <w:t>看待</w:t>
            </w:r>
            <w:r>
              <w:rPr>
                <w:rFonts w:hint="eastAsia" w:hAnsi="宋体"/>
                <w:bCs/>
                <w:szCs w:val="21"/>
              </w:rPr>
              <w:t>周围</w:t>
            </w:r>
            <w:r>
              <w:rPr>
                <w:rFonts w:hAnsi="宋体"/>
                <w:bCs/>
                <w:szCs w:val="21"/>
              </w:rPr>
              <w:t>美好</w:t>
            </w:r>
            <w:r>
              <w:rPr>
                <w:rFonts w:hint="eastAsia" w:hAnsi="宋体"/>
                <w:bCs/>
                <w:szCs w:val="21"/>
              </w:rPr>
              <w:t>事物</w:t>
            </w:r>
            <w:r>
              <w:rPr>
                <w:rFonts w:hAnsi="宋体"/>
                <w:bCs/>
                <w:szCs w:val="21"/>
              </w:rPr>
              <w:t>，进而树立</w:t>
            </w:r>
            <w:r>
              <w:rPr>
                <w:rFonts w:hint="eastAsia" w:hAnsi="宋体"/>
                <w:bCs/>
                <w:szCs w:val="21"/>
              </w:rPr>
              <w:t>美</w:t>
            </w:r>
            <w:r>
              <w:rPr>
                <w:rFonts w:hAnsi="宋体"/>
                <w:bCs/>
                <w:szCs w:val="21"/>
              </w:rPr>
              <w:t>的理想和高尚情操，更好的感知世界</w:t>
            </w:r>
            <w:r>
              <w:rPr>
                <w:rFonts w:hint="eastAsia" w:hAnsi="宋体"/>
                <w:bCs/>
                <w:szCs w:val="21"/>
              </w:rPr>
              <w:t>美</w:t>
            </w:r>
            <w:r>
              <w:rPr>
                <w:rFonts w:hAnsi="宋体"/>
                <w:bCs/>
                <w:szCs w:val="21"/>
              </w:rPr>
              <w:t>，并养成良好的</w:t>
            </w:r>
            <w:r>
              <w:rPr>
                <w:rFonts w:hint="eastAsia" w:hAnsi="宋体"/>
                <w:bCs/>
                <w:szCs w:val="21"/>
              </w:rPr>
              <w:t>践行</w:t>
            </w:r>
            <w:r>
              <w:rPr>
                <w:rFonts w:hAnsi="宋体"/>
                <w:bCs/>
                <w:szCs w:val="21"/>
              </w:rPr>
              <w:t>美的习惯。</w:t>
            </w:r>
          </w:p>
        </w:tc>
        <w:tc>
          <w:tcPr>
            <w:tcW w:w="2205" w:type="dxa"/>
            <w:tcBorders>
              <w:top w:val="single" w:color="000000" w:sz="4" w:space="0"/>
              <w:left w:val="single" w:color="000000" w:sz="4" w:space="0"/>
              <w:bottom w:val="single" w:color="000000" w:sz="4" w:space="0"/>
              <w:right w:val="single" w:color="000000" w:sz="4" w:space="0"/>
            </w:tcBorders>
          </w:tcPr>
          <w:p>
            <w:pPr>
              <w:rPr>
                <w:szCs w:val="21"/>
              </w:rPr>
            </w:pPr>
            <w:r>
              <w:rPr>
                <w:rFonts w:hint="eastAsia"/>
                <w:szCs w:val="21"/>
              </w:rPr>
              <w:t>感受戏曲的程式化美感；运用恰当的戏曲技法表达内心情感；传承并发扬传统艺术形式。</w:t>
            </w:r>
          </w:p>
          <w:p>
            <w:pPr>
              <w:rPr>
                <w:rFonts w:ascii="宋体" w:hAnsi="宋体" w:cs="宋体"/>
                <w:szCs w:val="21"/>
              </w:rPr>
            </w:pPr>
          </w:p>
        </w:tc>
        <w:tc>
          <w:tcPr>
            <w:tcW w:w="2625" w:type="dxa"/>
            <w:tcBorders>
              <w:top w:val="single" w:color="000000" w:sz="4" w:space="0"/>
              <w:left w:val="single" w:color="000000" w:sz="4" w:space="0"/>
              <w:bottom w:val="single" w:color="000000" w:sz="4" w:space="0"/>
              <w:right w:val="single" w:color="000000" w:sz="4" w:space="0"/>
            </w:tcBorders>
          </w:tcPr>
          <w:p>
            <w:pPr>
              <w:rPr>
                <w:szCs w:val="21"/>
              </w:rPr>
            </w:pPr>
            <w:r>
              <w:rPr>
                <w:rFonts w:hint="eastAsia"/>
                <w:szCs w:val="21"/>
              </w:rPr>
              <w:t>中国戏曲有着</w:t>
            </w:r>
            <w:r>
              <w:rPr>
                <w:szCs w:val="21"/>
              </w:rPr>
              <w:t>源远流长的</w:t>
            </w:r>
            <w:r>
              <w:rPr>
                <w:rFonts w:hint="eastAsia"/>
                <w:szCs w:val="21"/>
              </w:rPr>
              <w:t>历史</w:t>
            </w:r>
            <w:r>
              <w:rPr>
                <w:szCs w:val="21"/>
              </w:rPr>
              <w:t>文化，不</w:t>
            </w:r>
            <w:r>
              <w:rPr>
                <w:rFonts w:hint="eastAsia"/>
                <w:szCs w:val="21"/>
              </w:rPr>
              <w:t>同</w:t>
            </w:r>
            <w:r>
              <w:rPr>
                <w:szCs w:val="21"/>
              </w:rPr>
              <w:t>剧</w:t>
            </w:r>
            <w:r>
              <w:rPr>
                <w:rFonts w:hint="eastAsia"/>
                <w:szCs w:val="21"/>
              </w:rPr>
              <w:t>种</w:t>
            </w:r>
            <w:r>
              <w:rPr>
                <w:szCs w:val="21"/>
              </w:rPr>
              <w:t>能够</w:t>
            </w:r>
            <w:r>
              <w:rPr>
                <w:rFonts w:hint="eastAsia"/>
                <w:szCs w:val="21"/>
              </w:rPr>
              <w:t>展现</w:t>
            </w:r>
            <w:r>
              <w:rPr>
                <w:szCs w:val="21"/>
              </w:rPr>
              <w:t>不同地域</w:t>
            </w:r>
            <w:r>
              <w:rPr>
                <w:rFonts w:hint="eastAsia"/>
                <w:szCs w:val="21"/>
              </w:rPr>
              <w:t>、</w:t>
            </w:r>
            <w:r>
              <w:rPr>
                <w:szCs w:val="21"/>
              </w:rPr>
              <w:t>不同环境的艺术</w:t>
            </w:r>
            <w:r>
              <w:rPr>
                <w:rFonts w:hint="eastAsia"/>
                <w:szCs w:val="21"/>
              </w:rPr>
              <w:t>表现</w:t>
            </w:r>
            <w:r>
              <w:rPr>
                <w:szCs w:val="21"/>
              </w:rPr>
              <w:t>形式，可以将其作为</w:t>
            </w:r>
            <w:r>
              <w:rPr>
                <w:rFonts w:hint="eastAsia"/>
                <w:szCs w:val="21"/>
              </w:rPr>
              <w:t>当地</w:t>
            </w:r>
            <w:r>
              <w:rPr>
                <w:szCs w:val="21"/>
              </w:rPr>
              <w:t>历史的缩影</w:t>
            </w:r>
            <w:r>
              <w:rPr>
                <w:rFonts w:hint="eastAsia"/>
                <w:szCs w:val="21"/>
              </w:rPr>
              <w:t>，</w:t>
            </w:r>
            <w:r>
              <w:rPr>
                <w:szCs w:val="21"/>
              </w:rPr>
              <w:t>从中能够探寻当地历史变迁。</w:t>
            </w:r>
            <w:r>
              <w:rPr>
                <w:rFonts w:hint="eastAsia"/>
                <w:szCs w:val="21"/>
              </w:rPr>
              <w:t>学习</w:t>
            </w:r>
            <w:r>
              <w:rPr>
                <w:szCs w:val="21"/>
              </w:rPr>
              <w:t>《</w:t>
            </w:r>
            <w:r>
              <w:rPr>
                <w:rFonts w:hint="eastAsia"/>
                <w:szCs w:val="21"/>
              </w:rPr>
              <w:t>戏曲</w:t>
            </w:r>
            <w:r>
              <w:rPr>
                <w:szCs w:val="21"/>
              </w:rPr>
              <w:t>鉴赏》</w:t>
            </w:r>
            <w:r>
              <w:rPr>
                <w:rFonts w:hint="eastAsia"/>
                <w:szCs w:val="21"/>
              </w:rPr>
              <w:t>有助于学生对中国</w:t>
            </w:r>
            <w:r>
              <w:rPr>
                <w:szCs w:val="21"/>
              </w:rPr>
              <w:t>戏曲</w:t>
            </w:r>
            <w:r>
              <w:rPr>
                <w:rFonts w:hint="eastAsia"/>
                <w:szCs w:val="21"/>
              </w:rPr>
              <w:t>种类</w:t>
            </w:r>
            <w:r>
              <w:rPr>
                <w:szCs w:val="21"/>
              </w:rPr>
              <w:t>、历史、流派、表演特征等相关知识的</w:t>
            </w:r>
            <w:r>
              <w:rPr>
                <w:rFonts w:hint="eastAsia"/>
                <w:szCs w:val="21"/>
              </w:rPr>
              <w:t>认识。</w:t>
            </w:r>
          </w:p>
          <w:p>
            <w:pPr>
              <w:rPr>
                <w:szCs w:val="21"/>
              </w:rPr>
            </w:pPr>
            <w:r>
              <w:rPr>
                <w:rFonts w:hint="eastAsia"/>
                <w:szCs w:val="21"/>
              </w:rPr>
              <w:t>通过</w:t>
            </w:r>
            <w:r>
              <w:rPr>
                <w:szCs w:val="21"/>
              </w:rPr>
              <w:t>学习让学生</w:t>
            </w:r>
            <w:r>
              <w:rPr>
                <w:rFonts w:hint="eastAsia"/>
                <w:szCs w:val="21"/>
              </w:rPr>
              <w:t>能够独立演唱</w:t>
            </w:r>
            <w:r>
              <w:rPr>
                <w:szCs w:val="21"/>
              </w:rPr>
              <w:t>一段中国戏曲</w:t>
            </w:r>
            <w:r>
              <w:rPr>
                <w:rFonts w:hint="eastAsia"/>
                <w:szCs w:val="21"/>
              </w:rPr>
              <w:t>选段，</w:t>
            </w:r>
            <w:r>
              <w:rPr>
                <w:szCs w:val="21"/>
              </w:rPr>
              <w:t>进而增强学生的自信心和</w:t>
            </w:r>
            <w:r>
              <w:rPr>
                <w:rFonts w:hint="eastAsia"/>
                <w:szCs w:val="21"/>
              </w:rPr>
              <w:t>勇于</w:t>
            </w:r>
            <w:r>
              <w:rPr>
                <w:szCs w:val="21"/>
              </w:rPr>
              <w:t>自我展示</w:t>
            </w:r>
            <w:r>
              <w:rPr>
                <w:rFonts w:hint="eastAsia"/>
                <w:szCs w:val="21"/>
              </w:rPr>
              <w:t>的</w:t>
            </w:r>
            <w:r>
              <w:rPr>
                <w:szCs w:val="21"/>
              </w:rPr>
              <w:t>能力。</w:t>
            </w:r>
          </w:p>
          <w:p>
            <w:pPr>
              <w:rPr>
                <w:szCs w:val="21"/>
              </w:rPr>
            </w:pPr>
            <w:r>
              <w:rPr>
                <w:rFonts w:hint="eastAsia"/>
                <w:szCs w:val="21"/>
              </w:rPr>
              <w:t>提升学生审美</w:t>
            </w:r>
            <w:r>
              <w:rPr>
                <w:szCs w:val="21"/>
              </w:rPr>
              <w:t>素养、陶冶情操、温润心灵、激发</w:t>
            </w:r>
            <w:r>
              <w:rPr>
                <w:rFonts w:hint="eastAsia"/>
                <w:szCs w:val="21"/>
              </w:rPr>
              <w:t>创新</w:t>
            </w:r>
            <w:r>
              <w:rPr>
                <w:szCs w:val="21"/>
              </w:rPr>
              <w:t>创造活力</w:t>
            </w:r>
            <w:r>
              <w:rPr>
                <w:rFonts w:hint="eastAsia"/>
                <w:szCs w:val="21"/>
              </w:rPr>
              <w:t>，传承中华</w:t>
            </w:r>
            <w:r>
              <w:rPr>
                <w:szCs w:val="21"/>
              </w:rPr>
              <w:t>传统文化。</w:t>
            </w:r>
            <w:r>
              <w:rPr>
                <w:rFonts w:hint="eastAsia"/>
                <w:szCs w:val="21"/>
              </w:rPr>
              <w:t>增强</w:t>
            </w:r>
            <w:r>
              <w:rPr>
                <w:szCs w:val="21"/>
              </w:rPr>
              <w:t>学生民族认同感和文化自信。</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3</w:t>
            </w:r>
            <w:r>
              <w:rPr>
                <w:rFonts w:ascii="宋体" w:hAnsi="宋体" w:cs="宋体"/>
                <w:b/>
                <w:szCs w:val="21"/>
              </w:rPr>
              <w:t>0</w:t>
            </w:r>
            <w:r>
              <w:rPr>
                <w:rFonts w:hint="eastAsia" w:ascii="宋体" w:hAnsi="宋体" w:cs="宋体"/>
                <w:b/>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777110003</w:t>
            </w: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ascii="宋体" w:hAnsi="宋体" w:cs="宋体"/>
                <w:szCs w:val="21"/>
              </w:rPr>
              <w:t>《沙画技巧》</w:t>
            </w:r>
          </w:p>
        </w:tc>
        <w:tc>
          <w:tcPr>
            <w:tcW w:w="2014" w:type="dxa"/>
            <w:tcBorders>
              <w:top w:val="single" w:color="000000" w:sz="4" w:space="0"/>
              <w:left w:val="single" w:color="000000" w:sz="4" w:space="0"/>
              <w:bottom w:val="single" w:color="000000" w:sz="4" w:space="0"/>
              <w:right w:val="single" w:color="000000" w:sz="4" w:space="0"/>
            </w:tcBorders>
          </w:tcPr>
          <w:p>
            <w:pPr>
              <w:rPr>
                <w:rFonts w:ascii="宋体"/>
                <w:szCs w:val="21"/>
              </w:rPr>
            </w:pPr>
            <w:r>
              <w:rPr>
                <w:rFonts w:hint="eastAsia" w:ascii="宋体" w:hAnsi="宋体" w:cs="宋体"/>
                <w:kern w:val="0"/>
                <w:szCs w:val="21"/>
              </w:rPr>
              <w:t>美育教育限定性选修课程。</w:t>
            </w:r>
          </w:p>
          <w:p>
            <w:pPr>
              <w:widowControl/>
              <w:rPr>
                <w:rFonts w:ascii="宋体" w:cs="宋体"/>
                <w:kern w:val="0"/>
                <w:szCs w:val="21"/>
              </w:rPr>
            </w:pPr>
            <w:r>
              <w:rPr>
                <w:rFonts w:hint="eastAsia"/>
                <w:szCs w:val="21"/>
              </w:rPr>
              <w:t>沙画充满着千变万化的魅力,它是动态的美术，以沙子的不固定性来一摸以撒给人以无限遐想，呈现出变换无穷的影像。同时沙画也是转瞬即逝的一种艺术，但其表演形式变化万千，具有极高的观赏价值。</w:t>
            </w:r>
          </w:p>
          <w:p>
            <w:pPr>
              <w:rPr>
                <w:rFonts w:ascii="宋体" w:hAnsi="宋体" w:cs="宋体"/>
                <w:szCs w:val="21"/>
              </w:rPr>
            </w:pPr>
          </w:p>
        </w:tc>
        <w:tc>
          <w:tcPr>
            <w:tcW w:w="2205" w:type="dxa"/>
            <w:tcBorders>
              <w:top w:val="single" w:color="000000" w:sz="4" w:space="0"/>
              <w:left w:val="single" w:color="000000" w:sz="4" w:space="0"/>
              <w:bottom w:val="single" w:color="000000" w:sz="4" w:space="0"/>
              <w:right w:val="single" w:color="000000" w:sz="4" w:space="0"/>
            </w:tcBorders>
          </w:tcPr>
          <w:p>
            <w:pPr>
              <w:pStyle w:val="8"/>
              <w:ind w:left="-61" w:leftChars="-29" w:firstLine="420" w:firstLineChars="200"/>
              <w:rPr>
                <w:sz w:val="21"/>
                <w:szCs w:val="21"/>
              </w:rPr>
            </w:pPr>
            <w:r>
              <w:rPr>
                <w:rFonts w:hint="eastAsia"/>
                <w:sz w:val="21"/>
                <w:szCs w:val="21"/>
              </w:rPr>
              <w:t>课程目标根据知识和能力、过程和方法、情感态度和价值观三个维度设计。三个方面相互渗透，融为一体，注重艺术素养的整体提高。各个学段相互联系，螺旋上升，最终全面达成总目标。</w:t>
            </w:r>
          </w:p>
          <w:p>
            <w:pPr>
              <w:rPr>
                <w:rFonts w:ascii="宋体" w:hAnsi="宋体" w:cs="宋体"/>
                <w:szCs w:val="21"/>
              </w:rPr>
            </w:pPr>
          </w:p>
        </w:tc>
        <w:tc>
          <w:tcPr>
            <w:tcW w:w="2625" w:type="dxa"/>
            <w:tcBorders>
              <w:top w:val="single" w:color="000000" w:sz="4" w:space="0"/>
              <w:left w:val="single" w:color="000000" w:sz="4" w:space="0"/>
              <w:bottom w:val="single" w:color="000000" w:sz="4" w:space="0"/>
              <w:right w:val="single" w:color="000000" w:sz="4" w:space="0"/>
            </w:tcBorders>
          </w:tcPr>
          <w:p>
            <w:pPr>
              <w:widowControl/>
              <w:rPr>
                <w:rFonts w:ascii="宋体" w:cs="宋体"/>
                <w:kern w:val="0"/>
                <w:szCs w:val="21"/>
              </w:rPr>
            </w:pPr>
            <w:r>
              <w:rPr>
                <w:rFonts w:hint="eastAsia" w:ascii="宋体" w:hAnsi="宋体" w:cs="宋体"/>
                <w:kern w:val="0"/>
                <w:szCs w:val="21"/>
              </w:rPr>
              <w:t>了解沙画发展史，掌握基本手法，熟练使用沙画台及相关设备。</w:t>
            </w:r>
          </w:p>
          <w:p>
            <w:pPr>
              <w:widowControl/>
              <w:rPr>
                <w:rFonts w:ascii="宋体" w:cs="宋体"/>
                <w:kern w:val="0"/>
                <w:szCs w:val="21"/>
              </w:rPr>
            </w:pPr>
            <w:r>
              <w:rPr>
                <w:rFonts w:hint="eastAsia" w:ascii="宋体" w:hAnsi="宋体" w:cs="宋体"/>
                <w:kern w:val="0"/>
                <w:szCs w:val="21"/>
              </w:rPr>
              <w:t>通过在校学习使学生能独立操作沙画仪器、沙画绘制基本手法熟练。</w:t>
            </w:r>
          </w:p>
          <w:p>
            <w:pPr>
              <w:widowControl/>
              <w:rPr>
                <w:rFonts w:ascii="宋体" w:cs="宋体"/>
                <w:kern w:val="0"/>
                <w:szCs w:val="21"/>
              </w:rPr>
            </w:pPr>
            <w:r>
              <w:rPr>
                <w:rFonts w:hint="eastAsia" w:ascii="宋体" w:hAnsi="宋体" w:cs="宋体"/>
                <w:kern w:val="0"/>
                <w:szCs w:val="21"/>
              </w:rPr>
              <w:t>能够按照基本要求独立完成沙画作品</w:t>
            </w:r>
          </w:p>
          <w:p>
            <w:pPr>
              <w:widowControl/>
              <w:ind w:firstLine="420" w:firstLineChars="200"/>
              <w:rPr>
                <w:rFonts w:ascii="宋体" w:cs="宋体"/>
                <w:kern w:val="0"/>
                <w:szCs w:val="21"/>
              </w:rPr>
            </w:pPr>
          </w:p>
          <w:p>
            <w:pPr>
              <w:rPr>
                <w:rFonts w:ascii="宋体" w:hAnsi="宋体" w:cs="宋体"/>
                <w:szCs w:val="21"/>
              </w:rPr>
            </w:pP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3</w:t>
            </w:r>
            <w:r>
              <w:rPr>
                <w:rFonts w:ascii="宋体" w:hAnsi="宋体" w:cs="宋体"/>
                <w:b/>
                <w:szCs w:val="21"/>
              </w:rPr>
              <w:t>0</w:t>
            </w:r>
            <w:r>
              <w:rPr>
                <w:rFonts w:hint="eastAsia" w:ascii="宋体" w:hAnsi="宋体" w:cs="宋体"/>
                <w:b/>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777110004</w:t>
            </w: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ascii="宋体" w:hAnsi="宋体" w:cs="宋体"/>
                <w:szCs w:val="21"/>
              </w:rPr>
              <w:t>《素描》</w:t>
            </w:r>
          </w:p>
        </w:tc>
        <w:tc>
          <w:tcPr>
            <w:tcW w:w="2014" w:type="dxa"/>
            <w:tcBorders>
              <w:top w:val="single" w:color="000000" w:sz="4" w:space="0"/>
              <w:left w:val="single" w:color="000000" w:sz="4" w:space="0"/>
              <w:bottom w:val="single" w:color="000000" w:sz="4" w:space="0"/>
              <w:right w:val="single" w:color="000000" w:sz="4" w:space="0"/>
            </w:tcBorders>
          </w:tcPr>
          <w:p>
            <w:pPr>
              <w:jc w:val="left"/>
              <w:rPr>
                <w:szCs w:val="21"/>
              </w:rPr>
            </w:pPr>
            <w:r>
              <w:rPr>
                <w:rFonts w:hint="eastAsia"/>
                <w:szCs w:val="21"/>
              </w:rPr>
              <w:t>美育限定性选修课程</w:t>
            </w:r>
          </w:p>
          <w:p>
            <w:pPr>
              <w:jc w:val="left"/>
              <w:rPr>
                <w:szCs w:val="21"/>
              </w:rPr>
            </w:pPr>
            <w:r>
              <w:rPr>
                <w:rFonts w:hint="eastAsia"/>
                <w:szCs w:val="21"/>
              </w:rPr>
              <w:t>通过本课程的学习，使学生</w:t>
            </w:r>
            <w:r>
              <w:rPr>
                <w:szCs w:val="21"/>
              </w:rPr>
              <w:t>体现时代性、基础性、选择性，满足发展的需求</w:t>
            </w:r>
            <w:r>
              <w:rPr>
                <w:rFonts w:hint="eastAsia"/>
                <w:szCs w:val="21"/>
              </w:rPr>
              <w:t>；</w:t>
            </w:r>
            <w:r>
              <w:rPr>
                <w:szCs w:val="21"/>
              </w:rPr>
              <w:t>注重学法和过程，提高美术素养</w:t>
            </w:r>
            <w:r>
              <w:rPr>
                <w:rFonts w:hint="eastAsia"/>
                <w:szCs w:val="21"/>
              </w:rPr>
              <w:t>；</w:t>
            </w:r>
            <w:r>
              <w:rPr>
                <w:szCs w:val="21"/>
              </w:rPr>
              <w:t>强调创新精神，培养解决问题的能力</w:t>
            </w:r>
            <w:r>
              <w:rPr>
                <w:rFonts w:hint="eastAsia"/>
                <w:szCs w:val="21"/>
              </w:rPr>
              <w:t>；</w:t>
            </w:r>
            <w:r>
              <w:rPr>
                <w:szCs w:val="21"/>
              </w:rPr>
              <w:t>提倡质性评价，促进个性发展。</w:t>
            </w:r>
          </w:p>
          <w:p>
            <w:pPr>
              <w:rPr>
                <w:rFonts w:ascii="宋体" w:hAnsi="宋体" w:cs="宋体"/>
                <w:szCs w:val="21"/>
              </w:rPr>
            </w:pPr>
          </w:p>
        </w:tc>
        <w:tc>
          <w:tcPr>
            <w:tcW w:w="2205" w:type="dxa"/>
            <w:tcBorders>
              <w:top w:val="single" w:color="000000" w:sz="4" w:space="0"/>
              <w:left w:val="single" w:color="000000" w:sz="4" w:space="0"/>
              <w:bottom w:val="single" w:color="000000" w:sz="4" w:space="0"/>
              <w:right w:val="single" w:color="000000" w:sz="4" w:space="0"/>
            </w:tcBorders>
          </w:tcPr>
          <w:p>
            <w:pPr>
              <w:ind w:firstLine="420" w:firstLineChars="200"/>
              <w:jc w:val="left"/>
              <w:rPr>
                <w:szCs w:val="21"/>
              </w:rPr>
            </w:pPr>
            <w:r>
              <w:rPr>
                <w:szCs w:val="21"/>
              </w:rPr>
              <w:t>使学生掌握素描造型的基础知识和基本技能，具有正确表现对象的素描造型能力，提高艺术的感知力和鉴赏能力，为专业课学习奠定造型基础。其次，本专业的素描课程将重点训练和提高学生对形的（包括对自然图形、形态、形式）的敏锐的观察力、感受力和表现力。学生必须在学习过程中掌握素描写生的一般步骤、方法和造型语言，同时通过理论学习和观摩提高素描应用基础理论的水平，为以后进一步学习艺术设计专业以及从事设计工作打下坚实的基础。</w:t>
            </w:r>
          </w:p>
        </w:tc>
        <w:tc>
          <w:tcPr>
            <w:tcW w:w="2625" w:type="dxa"/>
            <w:tcBorders>
              <w:top w:val="single" w:color="000000" w:sz="4" w:space="0"/>
              <w:left w:val="single" w:color="000000" w:sz="4" w:space="0"/>
              <w:bottom w:val="single" w:color="000000" w:sz="4" w:space="0"/>
              <w:right w:val="single" w:color="000000" w:sz="4" w:space="0"/>
            </w:tcBorders>
          </w:tcPr>
          <w:p>
            <w:pPr>
              <w:jc w:val="left"/>
              <w:rPr>
                <w:szCs w:val="21"/>
              </w:rPr>
            </w:pPr>
            <w:r>
              <w:rPr>
                <w:rFonts w:hint="eastAsia"/>
                <w:szCs w:val="21"/>
              </w:rPr>
              <w:t>通过本课程的教学、训练学生对构图、形体、结构、空间、色彩、光感、质感、量感等视知觉要素方面的敏感感受与把握。</w:t>
            </w:r>
          </w:p>
          <w:p>
            <w:pPr>
              <w:jc w:val="left"/>
              <w:rPr>
                <w:szCs w:val="21"/>
              </w:rPr>
            </w:pPr>
            <w:r>
              <w:rPr>
                <w:rFonts w:hint="eastAsia"/>
                <w:szCs w:val="21"/>
              </w:rPr>
              <w:t>在写生训练中掌握技术性表现方法的基础上，积极培养学生创造精神的造型能力素质，在形象中寄托个人造型理想。</w:t>
            </w:r>
          </w:p>
          <w:p>
            <w:pPr>
              <w:jc w:val="left"/>
              <w:rPr>
                <w:szCs w:val="21"/>
              </w:rPr>
            </w:pPr>
            <w:r>
              <w:rPr>
                <w:rFonts w:hint="eastAsia"/>
                <w:szCs w:val="21"/>
              </w:rPr>
              <w:t>通过写实素描、设计素描、意象素描内容的进行，解决学生在设计范围内的造型意图。</w:t>
            </w:r>
          </w:p>
          <w:p>
            <w:pPr>
              <w:rPr>
                <w:rFonts w:ascii="宋体" w:hAnsi="宋体" w:cs="宋体"/>
                <w:szCs w:val="21"/>
              </w:rPr>
            </w:pP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3</w:t>
            </w:r>
            <w:r>
              <w:rPr>
                <w:rFonts w:ascii="宋体" w:hAnsi="宋体" w:cs="宋体"/>
                <w:b/>
                <w:szCs w:val="21"/>
              </w:rPr>
              <w:t>0</w:t>
            </w:r>
            <w:r>
              <w:rPr>
                <w:rFonts w:hint="eastAsia" w:ascii="宋体" w:hAnsi="宋体" w:cs="宋体"/>
                <w:b/>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777110009</w:t>
            </w: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ascii="宋体" w:hAnsi="宋体" w:cs="宋体"/>
                <w:szCs w:val="21"/>
              </w:rPr>
              <w:t>《民族舞》</w:t>
            </w:r>
          </w:p>
        </w:tc>
        <w:tc>
          <w:tcPr>
            <w:tcW w:w="2014" w:type="dxa"/>
            <w:tcBorders>
              <w:top w:val="single" w:color="000000" w:sz="4" w:space="0"/>
              <w:left w:val="single" w:color="000000" w:sz="4" w:space="0"/>
              <w:bottom w:val="single" w:color="000000" w:sz="4" w:space="0"/>
              <w:right w:val="single" w:color="000000" w:sz="4" w:space="0"/>
            </w:tcBorders>
          </w:tcPr>
          <w:p>
            <w:pPr>
              <w:rPr>
                <w:rFonts w:ascii="宋体" w:hAnsi="宋体" w:cs="宋体"/>
                <w:kern w:val="0"/>
                <w:szCs w:val="21"/>
              </w:rPr>
            </w:pPr>
            <w:r>
              <w:rPr>
                <w:rFonts w:hint="eastAsia" w:ascii="宋体" w:hAnsi="宋体" w:cs="宋体"/>
                <w:kern w:val="0"/>
                <w:szCs w:val="21"/>
              </w:rPr>
              <w:t>美育教育限定性选修课程。</w:t>
            </w:r>
          </w:p>
          <w:p>
            <w:pPr>
              <w:rPr>
                <w:rFonts w:ascii="宋体" w:hAnsi="宋体" w:cs="宋体"/>
                <w:szCs w:val="21"/>
              </w:rPr>
            </w:pPr>
            <w:r>
              <w:rPr>
                <w:rFonts w:hint="eastAsia" w:ascii="宋体" w:hAnsi="宋体" w:cs="宋体"/>
                <w:bCs/>
                <w:szCs w:val="21"/>
              </w:rPr>
              <w:t>民族舞蕴涵了很深的民族文化内涵，具有很高的文化价值。舞蹈教育要以舞蹈文化为主干，注重舞蹈教学内容的人文性与时代感性，形成多元文化，达到传承民族文化，拓宽艺术视野的目的。</w:t>
            </w:r>
          </w:p>
        </w:tc>
        <w:tc>
          <w:tcPr>
            <w:tcW w:w="2205"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s="宋体"/>
                <w:bCs/>
                <w:szCs w:val="21"/>
              </w:rPr>
            </w:pPr>
            <w:r>
              <w:rPr>
                <w:rFonts w:hint="eastAsia" w:ascii="宋体" w:hAnsi="宋体" w:cs="宋体"/>
                <w:bCs/>
                <w:szCs w:val="21"/>
              </w:rPr>
              <w:t>以芭蕾基训为基础，贯穿舞蹈理论知识学习、动作元素、能力的训练，使学生塑造优美体态，提高身体柔韧度、协调性、肌肉能力，</w:t>
            </w:r>
            <w:r>
              <w:rPr>
                <w:rStyle w:val="55"/>
                <w:rFonts w:hint="eastAsia" w:ascii="宋体" w:hAnsi="宋体" w:cs="宋体"/>
                <w:szCs w:val="21"/>
                <w:shd w:val="clear" w:color="auto" w:fill="FFFFFF"/>
              </w:rPr>
              <w:t>增强乐感，进一步解放和开发自己的身体，获得必要的技能和规范的动作形态</w:t>
            </w:r>
            <w:r>
              <w:rPr>
                <w:rFonts w:hint="eastAsia" w:ascii="宋体" w:hAnsi="宋体" w:cs="宋体"/>
                <w:kern w:val="0"/>
                <w:szCs w:val="21"/>
                <w:lang w:bidi="ar"/>
              </w:rPr>
              <w:t>，全面提高学生的综合素质。</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rPr>
                <w:rFonts w:ascii="宋体" w:hAnsi="宋体" w:cs="宋体"/>
                <w:bCs/>
                <w:szCs w:val="21"/>
              </w:rPr>
            </w:pPr>
            <w:r>
              <w:rPr>
                <w:rFonts w:hint="eastAsia" w:ascii="宋体" w:hAnsi="宋体" w:cs="宋体"/>
                <w:kern w:val="0"/>
                <w:szCs w:val="21"/>
                <w:lang w:bidi="ar"/>
              </w:rPr>
              <w:t xml:space="preserve">通过舞蹈教育引导学生热爱和拥护中国共产党，立志听党话、跟党走，立志扎根人民、奉献国家。通过民族民间舞的学习，培养学生使命责任感、民族自豪感和文化自信心，厚植爱国主义情怀。 </w:t>
            </w:r>
          </w:p>
          <w:p>
            <w:pPr>
              <w:rPr>
                <w:rFonts w:ascii="宋体" w:hAnsi="宋体" w:cs="宋体"/>
                <w:bCs/>
                <w:szCs w:val="21"/>
              </w:rPr>
            </w:pPr>
            <w:r>
              <w:rPr>
                <w:rFonts w:hint="eastAsia" w:ascii="宋体" w:hAnsi="宋体" w:cs="宋体"/>
                <w:bCs/>
                <w:szCs w:val="21"/>
              </w:rPr>
              <w:t>提高学生身体素质，增强形体与气质美感，提高学生身体各部分的协调性和灵活性。</w:t>
            </w:r>
          </w:p>
          <w:p>
            <w:pPr>
              <w:ind w:firstLine="420" w:firstLineChars="200"/>
              <w:rPr>
                <w:rFonts w:ascii="宋体" w:hAnsi="宋体" w:cs="宋体"/>
                <w:szCs w:val="21"/>
              </w:rPr>
            </w:pP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3</w:t>
            </w:r>
            <w:r>
              <w:rPr>
                <w:rFonts w:ascii="宋体" w:hAnsi="宋体" w:cs="宋体"/>
                <w:b/>
                <w:szCs w:val="21"/>
              </w:rPr>
              <w:t>0</w:t>
            </w:r>
            <w:r>
              <w:rPr>
                <w:rFonts w:hint="eastAsia" w:ascii="宋体" w:hAnsi="宋体" w:cs="宋体"/>
                <w:b/>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777110010</w:t>
            </w: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ascii="宋体" w:hAnsi="宋体" w:cs="宋体"/>
                <w:szCs w:val="21"/>
              </w:rPr>
              <w:t>《奥尔夫音乐》</w:t>
            </w:r>
          </w:p>
        </w:tc>
        <w:tc>
          <w:tcPr>
            <w:tcW w:w="2014" w:type="dxa"/>
            <w:tcBorders>
              <w:top w:val="single" w:color="000000" w:sz="4" w:space="0"/>
              <w:left w:val="single" w:color="000000" w:sz="4" w:space="0"/>
              <w:bottom w:val="single" w:color="000000" w:sz="4" w:space="0"/>
              <w:right w:val="single" w:color="000000" w:sz="4" w:space="0"/>
            </w:tcBorders>
          </w:tcPr>
          <w:p>
            <w:pPr>
              <w:rPr>
                <w:rFonts w:ascii="宋体" w:hAnsi="宋体" w:cs="宋体"/>
                <w:kern w:val="0"/>
                <w:szCs w:val="21"/>
              </w:rPr>
            </w:pPr>
            <w:r>
              <w:rPr>
                <w:rFonts w:hint="eastAsia" w:ascii="宋体" w:hAnsi="宋体" w:cs="宋体"/>
                <w:kern w:val="0"/>
                <w:szCs w:val="21"/>
              </w:rPr>
              <w:t>美育教育限定性选修课程</w:t>
            </w:r>
          </w:p>
          <w:p>
            <w:pPr>
              <w:widowControl/>
              <w:ind w:firstLine="420" w:firstLineChars="200"/>
              <w:rPr>
                <w:szCs w:val="21"/>
              </w:rPr>
            </w:pPr>
            <w:r>
              <w:rPr>
                <w:szCs w:val="21"/>
              </w:rPr>
              <w:t>本课以奥尔夫音乐教学法为主要理论依据，奥尔夫音乐教学法主要是对将语言、动作以及音乐三者之间的整合</w:t>
            </w:r>
            <w:r>
              <w:rPr>
                <w:rFonts w:hint="eastAsia"/>
                <w:szCs w:val="21"/>
              </w:rPr>
              <w:t>，</w:t>
            </w:r>
            <w:r>
              <w:rPr>
                <w:szCs w:val="21"/>
              </w:rPr>
              <w:t>在教学中，让学生通过观察、练习、表现等手段，参与到音乐之中，丰富学生的情感体验。让学生在音乐中“动”起来，全身心感受音乐，在活动表现中进行音乐交流，不断提升学生的音乐素养。</w:t>
            </w:r>
          </w:p>
          <w:p>
            <w:pPr>
              <w:rPr>
                <w:rFonts w:ascii="宋体" w:hAnsi="宋体" w:cs="宋体"/>
                <w:szCs w:val="21"/>
              </w:rPr>
            </w:pPr>
          </w:p>
        </w:tc>
        <w:tc>
          <w:tcPr>
            <w:tcW w:w="2205" w:type="dxa"/>
            <w:tcBorders>
              <w:top w:val="single" w:color="000000" w:sz="4" w:space="0"/>
              <w:left w:val="single" w:color="000000" w:sz="4" w:space="0"/>
              <w:bottom w:val="single" w:color="000000" w:sz="4" w:space="0"/>
              <w:right w:val="single" w:color="000000" w:sz="4" w:space="0"/>
            </w:tcBorders>
          </w:tcPr>
          <w:p>
            <w:pPr>
              <w:pStyle w:val="8"/>
              <w:ind w:left="0" w:leftChars="0" w:firstLine="420" w:firstLineChars="200"/>
              <w:rPr>
                <w:sz w:val="21"/>
                <w:szCs w:val="21"/>
              </w:rPr>
            </w:pPr>
            <w:r>
              <w:rPr>
                <w:rFonts w:hint="eastAsia"/>
                <w:sz w:val="21"/>
                <w:szCs w:val="21"/>
              </w:rPr>
              <w:t>课程目标根据知识和能力、过程和方法、情感态度和价值观三个维度设计。三个方面相互渗透，融为一体，注重艺术素养的整体提高，在音乐教学中，注重音乐和文化的融合，利用实际教学对民族文化进行渗透，在提高学生文化素养的同时，培养学生的发散性思维能力。各个学段相互联系，螺旋上升，最终全面达成总目标。</w:t>
            </w:r>
          </w:p>
          <w:p>
            <w:pPr>
              <w:rPr>
                <w:rFonts w:ascii="宋体" w:hAnsi="宋体" w:cs="宋体"/>
                <w:szCs w:val="21"/>
              </w:rPr>
            </w:pPr>
          </w:p>
        </w:tc>
        <w:tc>
          <w:tcPr>
            <w:tcW w:w="2625" w:type="dxa"/>
            <w:tcBorders>
              <w:top w:val="single" w:color="000000" w:sz="4" w:space="0"/>
              <w:left w:val="single" w:color="000000" w:sz="4" w:space="0"/>
              <w:bottom w:val="single" w:color="000000" w:sz="4" w:space="0"/>
              <w:right w:val="single" w:color="000000" w:sz="4" w:space="0"/>
            </w:tcBorders>
          </w:tcPr>
          <w:p>
            <w:pPr>
              <w:widowControl/>
              <w:rPr>
                <w:rFonts w:ascii="宋体" w:hAnsi="宋体" w:cs="宋体"/>
                <w:kern w:val="0"/>
                <w:szCs w:val="21"/>
              </w:rPr>
            </w:pPr>
            <w:r>
              <w:rPr>
                <w:rFonts w:hint="eastAsia" w:ascii="宋体" w:hAnsi="宋体" w:cs="宋体"/>
                <w:kern w:val="0"/>
                <w:szCs w:val="21"/>
              </w:rPr>
              <w:t>通过奥尔夫音乐声势训练，培养学生敏锐的听力、注意力、反应力、创造力，让学生用身体去理解、表达和创造音乐的要素。学生可以根据教师所发出的声音和动作来对音乐进行判断，分辨其中的不同，更加深刻地理解音乐内涵。</w:t>
            </w:r>
          </w:p>
          <w:p>
            <w:pPr>
              <w:widowControl/>
              <w:rPr>
                <w:rFonts w:ascii="宋体" w:hAnsi="宋体" w:cs="宋体"/>
                <w:kern w:val="0"/>
                <w:szCs w:val="21"/>
              </w:rPr>
            </w:pPr>
            <w:r>
              <w:rPr>
                <w:rFonts w:hint="eastAsia" w:ascii="宋体" w:hAnsi="宋体" w:cs="宋体"/>
                <w:kern w:val="0"/>
                <w:szCs w:val="21"/>
              </w:rPr>
              <w:t>促进学生身心平衡发展，培养学生的整体乐感和用音乐表达自我的能力。</w:t>
            </w:r>
          </w:p>
          <w:p>
            <w:pPr>
              <w:widowControl/>
              <w:rPr>
                <w:rFonts w:ascii="宋体" w:cs="宋体"/>
                <w:kern w:val="0"/>
                <w:szCs w:val="21"/>
              </w:rPr>
            </w:pPr>
            <w:r>
              <w:rPr>
                <w:rFonts w:hint="eastAsia" w:ascii="宋体" w:hAnsi="宋体" w:cs="宋体"/>
                <w:kern w:val="0"/>
                <w:szCs w:val="21"/>
              </w:rPr>
              <w:t>将音乐与肢体动作相融合，促使学生的音乐鉴赏思维更加敏锐，也让音乐教学走向多元，实现学生音乐素养蓬勃发展的教学目标。</w:t>
            </w:r>
          </w:p>
          <w:p>
            <w:pPr>
              <w:rPr>
                <w:rFonts w:ascii="宋体" w:hAnsi="宋体" w:cs="宋体"/>
                <w:szCs w:val="21"/>
              </w:rPr>
            </w:pP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3</w:t>
            </w:r>
            <w:r>
              <w:rPr>
                <w:rFonts w:ascii="宋体" w:hAnsi="宋体" w:cs="宋体"/>
                <w:b/>
                <w:szCs w:val="21"/>
              </w:rPr>
              <w:t>0</w:t>
            </w:r>
            <w:r>
              <w:rPr>
                <w:rFonts w:hint="eastAsia" w:ascii="宋体" w:hAnsi="宋体" w:cs="宋体"/>
                <w:b/>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777110005</w:t>
            </w: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ascii="宋体" w:hAnsi="宋体" w:cs="宋体"/>
                <w:szCs w:val="21"/>
              </w:rPr>
              <w:t>《软笔书法》</w:t>
            </w:r>
          </w:p>
        </w:tc>
        <w:tc>
          <w:tcPr>
            <w:tcW w:w="2014" w:type="dxa"/>
            <w:tcBorders>
              <w:top w:val="single" w:color="000000" w:sz="4" w:space="0"/>
              <w:left w:val="single" w:color="000000" w:sz="4" w:space="0"/>
              <w:bottom w:val="single" w:color="000000" w:sz="4" w:space="0"/>
              <w:right w:val="single" w:color="000000" w:sz="4" w:space="0"/>
            </w:tcBorders>
          </w:tcPr>
          <w:p>
            <w:pPr>
              <w:rPr>
                <w:szCs w:val="21"/>
              </w:rPr>
            </w:pPr>
            <w:r>
              <w:rPr>
                <w:rFonts w:hint="eastAsia"/>
                <w:szCs w:val="21"/>
              </w:rPr>
              <w:t>美育限定性选修</w:t>
            </w:r>
            <w:r>
              <w:rPr>
                <w:szCs w:val="21"/>
              </w:rPr>
              <w:t>课程。</w:t>
            </w:r>
          </w:p>
          <w:p>
            <w:pPr>
              <w:ind w:left="-60"/>
              <w:rPr>
                <w:rFonts w:ascii="宋体" w:hAnsi="宋体" w:cs="宋体"/>
                <w:szCs w:val="21"/>
              </w:rPr>
            </w:pPr>
            <w:r>
              <w:rPr>
                <w:rFonts w:hint="eastAsia"/>
                <w:szCs w:val="21"/>
              </w:rPr>
              <w:t>本课程以立德树人</w:t>
            </w:r>
            <w:r>
              <w:rPr>
                <w:szCs w:val="21"/>
              </w:rPr>
              <w:t>、培根铸魂</w:t>
            </w:r>
            <w:r>
              <w:rPr>
                <w:rFonts w:hint="eastAsia"/>
                <w:szCs w:val="21"/>
              </w:rPr>
              <w:t>为导向</w:t>
            </w:r>
            <w:r>
              <w:rPr>
                <w:szCs w:val="21"/>
              </w:rPr>
              <w:t>，</w:t>
            </w:r>
            <w:r>
              <w:rPr>
                <w:rFonts w:hint="eastAsia"/>
                <w:szCs w:val="21"/>
              </w:rPr>
              <w:t>引领学生树立正确的审美观、陶冶高尚的道德情操，</w:t>
            </w:r>
            <w:r>
              <w:rPr>
                <w:rFonts w:hint="eastAsia" w:ascii="宋体" w:hAnsi="宋体" w:cs="宋体"/>
                <w:szCs w:val="21"/>
              </w:rPr>
              <w:t>提升审美感知力、文化理解力和内在修养，培养心灵美、形象美，弘扬中华传统文化的新时代青年。</w:t>
            </w:r>
          </w:p>
        </w:tc>
        <w:tc>
          <w:tcPr>
            <w:tcW w:w="2205" w:type="dxa"/>
            <w:tcBorders>
              <w:top w:val="single" w:color="000000" w:sz="4" w:space="0"/>
              <w:left w:val="single" w:color="000000" w:sz="4" w:space="0"/>
              <w:bottom w:val="single" w:color="000000" w:sz="4" w:space="0"/>
              <w:right w:val="single" w:color="000000" w:sz="4" w:space="0"/>
            </w:tcBorders>
          </w:tcPr>
          <w:p>
            <w:pPr>
              <w:tabs>
                <w:tab w:val="left" w:pos="312"/>
              </w:tabs>
              <w:ind w:firstLine="420" w:firstLineChars="200"/>
              <w:rPr>
                <w:szCs w:val="21"/>
              </w:rPr>
            </w:pPr>
            <w:r>
              <w:rPr>
                <w:rFonts w:hint="eastAsia"/>
                <w:szCs w:val="21"/>
              </w:rPr>
              <w:t>融知识性、技能性、艺术性、实践性为一体的美育类课程。在使</w:t>
            </w:r>
            <w:r>
              <w:rPr>
                <w:szCs w:val="21"/>
              </w:rPr>
              <w:t>学生</w:t>
            </w:r>
            <w:r>
              <w:rPr>
                <w:rFonts w:hint="eastAsia"/>
                <w:szCs w:val="21"/>
              </w:rPr>
              <w:t>掌握基础书法理论知识的前提下，通过学写楷书、行书等有益于学生提升自身修养和综合素质的书法作品，培养他们具备</w:t>
            </w:r>
            <w:r>
              <w:rPr>
                <w:szCs w:val="21"/>
              </w:rPr>
              <w:t>正确理解、分析、</w:t>
            </w:r>
            <w:r>
              <w:rPr>
                <w:rFonts w:hint="eastAsia"/>
                <w:szCs w:val="21"/>
              </w:rPr>
              <w:t>鉴赏书法</w:t>
            </w:r>
            <w:r>
              <w:rPr>
                <w:szCs w:val="21"/>
              </w:rPr>
              <w:t>作品的能力，</w:t>
            </w:r>
            <w:r>
              <w:rPr>
                <w:rFonts w:hint="eastAsia"/>
                <w:szCs w:val="21"/>
              </w:rPr>
              <w:t>并能较灵活地运用</w:t>
            </w:r>
            <w:r>
              <w:rPr>
                <w:szCs w:val="21"/>
              </w:rPr>
              <w:t>科学的</w:t>
            </w:r>
            <w:r>
              <w:rPr>
                <w:rFonts w:hint="eastAsia"/>
                <w:szCs w:val="21"/>
              </w:rPr>
              <w:t>书写</w:t>
            </w:r>
            <w:r>
              <w:rPr>
                <w:szCs w:val="21"/>
              </w:rPr>
              <w:t>方法</w:t>
            </w:r>
            <w:r>
              <w:rPr>
                <w:rFonts w:hint="eastAsia"/>
                <w:szCs w:val="21"/>
              </w:rPr>
              <w:t>，写出属于自己的精彩</w:t>
            </w:r>
            <w:r>
              <w:rPr>
                <w:szCs w:val="21"/>
              </w:rPr>
              <w:t>作品</w:t>
            </w:r>
            <w:r>
              <w:rPr>
                <w:rFonts w:hint="eastAsia"/>
                <w:szCs w:val="21"/>
              </w:rPr>
              <w:t>，书写精彩人生</w:t>
            </w:r>
            <w:r>
              <w:rPr>
                <w:szCs w:val="21"/>
              </w:rPr>
              <w:t>。</w:t>
            </w:r>
          </w:p>
          <w:p>
            <w:pPr>
              <w:rPr>
                <w:rFonts w:ascii="宋体" w:hAnsi="宋体" w:cs="宋体"/>
                <w:szCs w:val="21"/>
              </w:rPr>
            </w:pPr>
          </w:p>
        </w:tc>
        <w:tc>
          <w:tcPr>
            <w:tcW w:w="2625" w:type="dxa"/>
            <w:tcBorders>
              <w:top w:val="single" w:color="000000" w:sz="4" w:space="0"/>
              <w:left w:val="single" w:color="000000" w:sz="4" w:space="0"/>
              <w:bottom w:val="single" w:color="000000" w:sz="4" w:space="0"/>
              <w:right w:val="single" w:color="000000" w:sz="4" w:space="0"/>
            </w:tcBorders>
          </w:tcPr>
          <w:p>
            <w:pPr>
              <w:tabs>
                <w:tab w:val="left" w:pos="312"/>
              </w:tabs>
              <w:ind w:firstLine="420" w:firstLineChars="200"/>
              <w:rPr>
                <w:rFonts w:ascii="宋体" w:hAnsi="宋体" w:cs="宋体"/>
                <w:szCs w:val="21"/>
              </w:rPr>
            </w:pPr>
            <w:r>
              <w:rPr>
                <w:rFonts w:hint="eastAsia" w:ascii="宋体" w:hAnsi="宋体" w:cs="宋体"/>
                <w:szCs w:val="21"/>
              </w:rPr>
              <w:t>书法基础知识：认识篆隶草行楷等书体，具有一定鉴赏能力。</w:t>
            </w:r>
          </w:p>
          <w:p>
            <w:pPr>
              <w:tabs>
                <w:tab w:val="left" w:pos="312"/>
              </w:tabs>
              <w:ind w:firstLine="420" w:firstLineChars="200"/>
              <w:rPr>
                <w:rFonts w:ascii="宋体" w:hAnsi="宋体" w:cs="宋体"/>
                <w:szCs w:val="21"/>
              </w:rPr>
            </w:pPr>
            <w:r>
              <w:rPr>
                <w:rFonts w:hint="eastAsia" w:ascii="宋体" w:hAnsi="宋体" w:cs="宋体"/>
                <w:szCs w:val="21"/>
              </w:rPr>
              <w:t>书写方法：详细讲解楷书行书的结构和书写方法，通过详细讲解和反复练习书写使学生掌握执笔、起笔、运笔、行笔、收笔等的方法，以感受中华书法的骨气和傲气行走于书法的字里行间，为学好书法奠定良好基础。</w:t>
            </w:r>
          </w:p>
          <w:p>
            <w:pPr>
              <w:tabs>
                <w:tab w:val="left" w:pos="312"/>
              </w:tabs>
              <w:ind w:firstLine="420" w:firstLineChars="200"/>
              <w:rPr>
                <w:rFonts w:ascii="宋体" w:hAnsi="宋体" w:cs="宋体"/>
                <w:szCs w:val="21"/>
              </w:rPr>
            </w:pPr>
            <w:r>
              <w:rPr>
                <w:rFonts w:hint="eastAsia" w:ascii="宋体" w:hAnsi="宋体" w:cs="宋体"/>
                <w:szCs w:val="21"/>
              </w:rPr>
              <w:t>书写能力技巧是需要一个漫长磨练地过程，通过训练，培养学生勤学苦练、</w:t>
            </w:r>
          </w:p>
          <w:p>
            <w:pPr>
              <w:tabs>
                <w:tab w:val="left" w:pos="312"/>
              </w:tabs>
              <w:rPr>
                <w:rFonts w:ascii="宋体" w:hAnsi="宋体" w:cs="宋体"/>
                <w:szCs w:val="21"/>
              </w:rPr>
            </w:pPr>
            <w:r>
              <w:rPr>
                <w:rFonts w:hint="eastAsia" w:ascii="宋体" w:hAnsi="宋体" w:cs="宋体"/>
                <w:szCs w:val="21"/>
              </w:rPr>
              <w:t>耐心钻研、精益求精的大国工匠精神，让学生体悟中华书法之博大精深，体悟中华书法艺术之瑰宝。</w:t>
            </w:r>
          </w:p>
          <w:p>
            <w:pPr>
              <w:rPr>
                <w:rFonts w:ascii="宋体" w:hAnsi="宋体" w:cs="宋体"/>
                <w:szCs w:val="21"/>
              </w:rPr>
            </w:pP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3</w:t>
            </w:r>
            <w:r>
              <w:rPr>
                <w:rFonts w:ascii="宋体" w:hAnsi="宋体" w:cs="宋体"/>
                <w:b/>
                <w:szCs w:val="21"/>
              </w:rPr>
              <w:t>0</w:t>
            </w:r>
            <w:r>
              <w:rPr>
                <w:rFonts w:hint="eastAsia" w:ascii="宋体" w:hAnsi="宋体" w:cs="宋体"/>
                <w:b/>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777110008</w:t>
            </w: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ascii="宋体" w:hAnsi="宋体" w:cs="宋体"/>
                <w:szCs w:val="21"/>
              </w:rPr>
              <w:t>《剪纸》</w:t>
            </w:r>
          </w:p>
        </w:tc>
        <w:tc>
          <w:tcPr>
            <w:tcW w:w="2014" w:type="dxa"/>
            <w:tcBorders>
              <w:top w:val="single" w:color="000000" w:sz="4" w:space="0"/>
              <w:left w:val="single" w:color="000000" w:sz="4" w:space="0"/>
              <w:bottom w:val="single" w:color="000000" w:sz="4" w:space="0"/>
              <w:right w:val="single" w:color="000000" w:sz="4" w:space="0"/>
            </w:tcBorders>
          </w:tcPr>
          <w:p>
            <w:pPr>
              <w:ind w:left="-60"/>
              <w:rPr>
                <w:rFonts w:ascii="宋体" w:hAnsi="宋体" w:cs="宋体"/>
                <w:kern w:val="0"/>
                <w:szCs w:val="21"/>
              </w:rPr>
            </w:pPr>
            <w:r>
              <w:rPr>
                <w:rFonts w:hint="eastAsia" w:ascii="宋体" w:hAnsi="宋体" w:cs="宋体"/>
                <w:kern w:val="0"/>
                <w:szCs w:val="21"/>
              </w:rPr>
              <w:t>美育教育限定性选修课程。</w:t>
            </w:r>
          </w:p>
          <w:p>
            <w:pPr>
              <w:ind w:left="-60"/>
              <w:rPr>
                <w:rFonts w:ascii="宋体" w:hAnsi="宋体" w:cs="宋体"/>
                <w:szCs w:val="21"/>
              </w:rPr>
            </w:pPr>
            <w:r>
              <w:rPr>
                <w:rFonts w:hint="eastAsia"/>
                <w:szCs w:val="21"/>
              </w:rPr>
              <w:t>中国剪纸艺术源远流长，博大精深，</w:t>
            </w:r>
            <w:r>
              <w:rPr>
                <w:rFonts w:ascii="Calibri" w:hAnsi="Calibri"/>
                <w:szCs w:val="21"/>
              </w:rPr>
              <w:t>是中国非物质文化遗产中</w:t>
            </w:r>
            <w:r>
              <w:rPr>
                <w:rFonts w:hint="eastAsia" w:ascii="Calibri" w:hAnsi="Calibri"/>
                <w:szCs w:val="21"/>
              </w:rPr>
              <w:t>的</w:t>
            </w:r>
            <w:r>
              <w:rPr>
                <w:rFonts w:ascii="Calibri" w:hAnsi="Calibri"/>
                <w:szCs w:val="21"/>
              </w:rPr>
              <w:t>宝贵财富</w:t>
            </w:r>
            <w:r>
              <w:rPr>
                <w:rFonts w:hint="eastAsia" w:ascii="Calibri" w:hAnsi="Calibri"/>
                <w:szCs w:val="21"/>
              </w:rPr>
              <w:t>，</w:t>
            </w:r>
            <w:r>
              <w:rPr>
                <w:rFonts w:hint="eastAsia"/>
                <w:szCs w:val="21"/>
              </w:rPr>
              <w:t>本课程以剪纸树人</w:t>
            </w:r>
            <w:r>
              <w:rPr>
                <w:szCs w:val="21"/>
              </w:rPr>
              <w:t>、培根铸魂</w:t>
            </w:r>
            <w:r>
              <w:rPr>
                <w:rFonts w:hint="eastAsia"/>
                <w:szCs w:val="21"/>
              </w:rPr>
              <w:t>为导向</w:t>
            </w:r>
            <w:r>
              <w:rPr>
                <w:szCs w:val="21"/>
              </w:rPr>
              <w:t>，</w:t>
            </w:r>
            <w:r>
              <w:rPr>
                <w:rFonts w:hint="eastAsia"/>
                <w:szCs w:val="21"/>
              </w:rPr>
              <w:t>引领学生树立正确的审美观，</w:t>
            </w:r>
            <w:r>
              <w:rPr>
                <w:rFonts w:hint="eastAsia" w:ascii="宋体" w:hAnsi="宋体" w:cs="宋体"/>
                <w:szCs w:val="21"/>
              </w:rPr>
              <w:t>提升对非物质文化遗产和传统文化的理解力、审美感知力，传承非遗文化，培养心灵美、形象美、语言美的新时代青年。</w:t>
            </w:r>
          </w:p>
          <w:p>
            <w:pPr>
              <w:rPr>
                <w:rFonts w:ascii="宋体" w:hAnsi="宋体" w:cs="宋体"/>
                <w:szCs w:val="21"/>
              </w:rPr>
            </w:pPr>
          </w:p>
        </w:tc>
        <w:tc>
          <w:tcPr>
            <w:tcW w:w="2205" w:type="dxa"/>
            <w:tcBorders>
              <w:top w:val="single" w:color="000000" w:sz="4" w:space="0"/>
              <w:left w:val="single" w:color="000000" w:sz="4" w:space="0"/>
              <w:bottom w:val="single" w:color="000000" w:sz="4" w:space="0"/>
              <w:right w:val="single" w:color="000000" w:sz="4" w:space="0"/>
            </w:tcBorders>
          </w:tcPr>
          <w:p>
            <w:pPr>
              <w:rPr>
                <w:rFonts w:ascii="宋体" w:hAnsi="宋体" w:cs="宋体"/>
                <w:szCs w:val="21"/>
              </w:rPr>
            </w:pPr>
            <w:r>
              <w:rPr>
                <w:rFonts w:hint="eastAsia" w:ascii="宋体" w:hAnsi="宋体" w:cs="宋体"/>
                <w:szCs w:val="21"/>
              </w:rPr>
              <w:t>学生通过学习剪纸理论和剪纸的实际练习，不断提升剪纸技艺，并通过对优秀作品的展示学习，达到从好奇剪纸艺术，到喜欢剪纸，掌握一技之长，并通过持之以恒的坚持，弘扬中华传统文化，传承剪纸技艺。</w:t>
            </w:r>
          </w:p>
          <w:p>
            <w:pPr>
              <w:rPr>
                <w:rFonts w:ascii="宋体" w:hAnsi="宋体" w:cs="宋体"/>
                <w:szCs w:val="21"/>
              </w:rPr>
            </w:pPr>
          </w:p>
        </w:tc>
        <w:tc>
          <w:tcPr>
            <w:tcW w:w="2625"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lang w:eastAsia="zh-CN"/>
              </w:rPr>
            </w:pPr>
            <w:r>
              <w:rPr>
                <w:rFonts w:hint="eastAsia" w:ascii="宋体" w:hAnsi="宋体" w:cs="宋体"/>
                <w:szCs w:val="21"/>
              </w:rPr>
              <w:t>1</w:t>
            </w:r>
            <w:r>
              <w:rPr>
                <w:rFonts w:ascii="宋体" w:hAnsi="宋体" w:cs="宋体"/>
                <w:szCs w:val="21"/>
              </w:rPr>
              <w:t>.</w:t>
            </w:r>
            <w:r>
              <w:rPr>
                <w:rFonts w:hint="eastAsia" w:ascii="宋体" w:hAnsi="宋体" w:cs="宋体"/>
                <w:szCs w:val="21"/>
              </w:rPr>
              <w:t>掌握剪纸基本理论知识</w:t>
            </w:r>
          </w:p>
          <w:p>
            <w:pPr>
              <w:rPr>
                <w:rFonts w:ascii="宋体" w:hAnsi="宋体" w:cs="宋体"/>
                <w:szCs w:val="21"/>
              </w:rPr>
            </w:pPr>
            <w:r>
              <w:rPr>
                <w:rFonts w:ascii="宋体" w:hAnsi="宋体" w:cs="宋体"/>
                <w:szCs w:val="21"/>
              </w:rPr>
              <w:t>2.</w:t>
            </w:r>
            <w:r>
              <w:rPr>
                <w:rFonts w:hint="eastAsia" w:ascii="宋体" w:hAnsi="宋体" w:cs="宋体"/>
                <w:szCs w:val="21"/>
              </w:rPr>
              <w:t>了解剪纸的历史起源、传承与发展</w:t>
            </w:r>
          </w:p>
          <w:p>
            <w:pPr>
              <w:rPr>
                <w:rFonts w:ascii="宋体" w:hAnsi="宋体" w:cs="宋体"/>
                <w:szCs w:val="21"/>
              </w:rPr>
            </w:pPr>
            <w:r>
              <w:rPr>
                <w:rFonts w:hint="eastAsia" w:ascii="宋体" w:hAnsi="宋体" w:cs="宋体"/>
                <w:szCs w:val="21"/>
              </w:rPr>
              <w:t>3</w:t>
            </w:r>
            <w:r>
              <w:rPr>
                <w:rFonts w:ascii="宋体" w:hAnsi="宋体" w:cs="宋体"/>
                <w:szCs w:val="21"/>
              </w:rPr>
              <w:t>.弘扬中华非遗文化，传承剪纸技艺</w:t>
            </w:r>
          </w:p>
          <w:p>
            <w:pPr>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提高</w:t>
            </w:r>
            <w:r>
              <w:rPr>
                <w:rFonts w:ascii="宋体" w:hAnsi="宋体" w:cs="宋体"/>
                <w:szCs w:val="21"/>
              </w:rPr>
              <w:t>学生的表达能力，加强沟通锻炼，</w:t>
            </w:r>
          </w:p>
          <w:p>
            <w:pPr>
              <w:rPr>
                <w:rFonts w:ascii="宋体" w:hAnsi="宋体" w:cs="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了解剪纸的基本技法</w:t>
            </w:r>
          </w:p>
          <w:p>
            <w:pPr>
              <w:rPr>
                <w:rFonts w:ascii="宋体" w:hAnsi="宋体" w:cs="宋体"/>
                <w:szCs w:val="21"/>
              </w:rPr>
            </w:pPr>
            <w:r>
              <w:rPr>
                <w:rFonts w:hint="eastAsia" w:ascii="宋体" w:hAnsi="宋体" w:cs="宋体"/>
                <w:szCs w:val="21"/>
              </w:rPr>
              <w:t>学生通过实际操作练习，加深对理论知识的理解，了解</w:t>
            </w:r>
            <w:r>
              <w:rPr>
                <w:rFonts w:ascii="宋体" w:hAnsi="宋体" w:cs="宋体"/>
                <w:szCs w:val="21"/>
              </w:rPr>
              <w:t>民间寓意剪纸</w:t>
            </w:r>
            <w:r>
              <w:rPr>
                <w:rFonts w:hint="eastAsia" w:ascii="宋体" w:hAnsi="宋体" w:cs="宋体"/>
                <w:szCs w:val="21"/>
              </w:rPr>
              <w:t>，使同学们深刻理解剪纸作品的内涵和艺术风格，激发同学们把对生活中的感受，体会用剪纸作品表现出来，传递生活的喜怒哀乐，达到剪随心动，心随花开。</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ascii="宋体" w:hAnsi="宋体" w:cs="宋体"/>
                <w:b/>
                <w:szCs w:val="21"/>
              </w:rPr>
              <w:t>30/2</w:t>
            </w:r>
          </w:p>
        </w:tc>
      </w:tr>
    </w:tbl>
    <w:p/>
    <w:p>
      <w:pPr>
        <w:pStyle w:val="44"/>
        <w:numPr>
          <w:ilvl w:val="0"/>
          <w:numId w:val="18"/>
        </w:numPr>
        <w:ind w:firstLineChars="0"/>
        <w:rPr>
          <w:color w:val="auto"/>
        </w:rPr>
      </w:pPr>
      <w:r>
        <w:rPr>
          <w:rFonts w:hint="eastAsia"/>
          <w:color w:val="auto"/>
        </w:rPr>
        <w:t>劳动教育课程教学系统设计</w:t>
      </w:r>
    </w:p>
    <w:tbl>
      <w:tblPr>
        <w:tblStyle w:val="22"/>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45"/>
        <w:gridCol w:w="2014"/>
        <w:gridCol w:w="2205"/>
        <w:gridCol w:w="2625"/>
        <w:gridCol w:w="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课程代码</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课程名称</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课程性质与地位</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课程目标</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主要教学内容与要求</w:t>
            </w:r>
          </w:p>
        </w:tc>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学时/学分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100011036</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ascii="宋体" w:hAnsi="宋体" w:cs="宋体"/>
                <w:szCs w:val="21"/>
              </w:rPr>
              <w:t>《劳动教育</w:t>
            </w:r>
            <w:r>
              <w:rPr>
                <w:rFonts w:hint="eastAsia" w:ascii="宋体" w:hAnsi="宋体" w:cs="宋体"/>
                <w:szCs w:val="21"/>
              </w:rPr>
              <w:t>一、二、三</w:t>
            </w:r>
            <w:r>
              <w:rPr>
                <w:rFonts w:ascii="宋体" w:hAnsi="宋体" w:cs="宋体"/>
                <w:szCs w:val="21"/>
              </w:rPr>
              <w:t>》</w:t>
            </w:r>
          </w:p>
        </w:tc>
        <w:tc>
          <w:tcPr>
            <w:tcW w:w="2014" w:type="dxa"/>
            <w:tcBorders>
              <w:top w:val="single" w:color="000000" w:sz="4" w:space="0"/>
              <w:left w:val="single" w:color="000000" w:sz="4" w:space="0"/>
              <w:bottom w:val="single" w:color="000000" w:sz="4" w:space="0"/>
              <w:right w:val="single" w:color="000000" w:sz="4" w:space="0"/>
            </w:tcBorders>
          </w:tcPr>
          <w:p>
            <w:pPr>
              <w:rPr>
                <w:rFonts w:ascii="宋体" w:hAnsi="宋体"/>
                <w:szCs w:val="21"/>
              </w:rPr>
            </w:pPr>
            <w:r>
              <w:rPr>
                <w:rFonts w:hint="eastAsia" w:ascii="宋体" w:hAnsi="宋体"/>
                <w:szCs w:val="21"/>
              </w:rPr>
              <w:t>公共基础素质</w:t>
            </w:r>
            <w:r>
              <w:rPr>
                <w:rFonts w:ascii="宋体" w:hAnsi="宋体"/>
                <w:szCs w:val="21"/>
              </w:rPr>
              <w:t>必修课程。</w:t>
            </w:r>
          </w:p>
          <w:p>
            <w:pPr>
              <w:rPr>
                <w:rFonts w:ascii="宋体" w:hAnsi="宋体"/>
                <w:szCs w:val="21"/>
              </w:rPr>
            </w:pPr>
            <w:r>
              <w:rPr>
                <w:rFonts w:hint="eastAsia" w:ascii="宋体" w:hAnsi="宋体"/>
                <w:szCs w:val="21"/>
              </w:rPr>
              <w:t>采用线上与线下相结合的方式，使学生</w:t>
            </w:r>
            <w:r>
              <w:rPr>
                <w:rFonts w:hint="eastAsia" w:ascii="宋体" w:hAnsi="宋体"/>
                <w:bCs/>
                <w:szCs w:val="21"/>
              </w:rPr>
              <w:t>掌握日常生活和生产中的基本劳动技能；提升学生对劳动及劳动价值观的认知；学会用积极的心态去践行劳动、创造劳动；理解劳动最光荣、劳动最崇高、劳动最伟大、劳动最美丽的道理；展现合格的社会主人建设者和接班人的劳动精神面貌。</w:t>
            </w:r>
          </w:p>
          <w:p>
            <w:pPr>
              <w:spacing w:before="156" w:beforeLines="50"/>
              <w:rPr>
                <w:rFonts w:ascii="宋体" w:hAnsi="宋体" w:cs="宋体"/>
                <w:szCs w:val="21"/>
              </w:rPr>
            </w:pPr>
          </w:p>
        </w:tc>
        <w:tc>
          <w:tcPr>
            <w:tcW w:w="2205"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szCs w:val="21"/>
              </w:rPr>
            </w:pPr>
            <w:r>
              <w:rPr>
                <w:rFonts w:hint="eastAsia" w:ascii="宋体" w:hAnsi="宋体"/>
                <w:szCs w:val="21"/>
              </w:rPr>
              <w:t>通过劳动教育，使学生能够理解和形成马克思主义劳动观，牢固树立劳动最光荣、劳动最崇高、劳动最伟大、劳动最美丽的观念；体会劳动创造美好生活，树立劳动不分贵贱的意识。热爱劳动，尊重普通劳动者，培养勤俭、奋斗、创新、奉献的劳动精神；树立正确的劳动观念、具有必备的劳动能力、培育积极的劳动精神、养成良好的劳动习惯和品质。</w:t>
            </w:r>
          </w:p>
          <w:p>
            <w:pPr>
              <w:spacing w:before="156" w:beforeLines="50"/>
              <w:rPr>
                <w:rFonts w:ascii="宋体" w:hAnsi="宋体" w:cs="宋体"/>
                <w:szCs w:val="21"/>
              </w:rPr>
            </w:pPr>
          </w:p>
        </w:tc>
        <w:tc>
          <w:tcPr>
            <w:tcW w:w="2625" w:type="dxa"/>
            <w:tcBorders>
              <w:top w:val="single" w:color="000000" w:sz="4" w:space="0"/>
              <w:left w:val="single" w:color="000000" w:sz="4" w:space="0"/>
              <w:bottom w:val="single" w:color="000000" w:sz="4" w:space="0"/>
              <w:right w:val="single" w:color="000000" w:sz="4" w:space="0"/>
            </w:tcBorders>
          </w:tcPr>
          <w:p>
            <w:pPr>
              <w:tabs>
                <w:tab w:val="left" w:pos="312"/>
              </w:tabs>
              <w:rPr>
                <w:rFonts w:ascii="宋体" w:hAnsi="宋体" w:cs="宋体"/>
                <w:szCs w:val="21"/>
              </w:rPr>
            </w:pPr>
            <w:r>
              <w:rPr>
                <w:rFonts w:hint="eastAsia" w:ascii="宋体" w:hAnsi="宋体" w:cs="宋体"/>
                <w:szCs w:val="21"/>
              </w:rPr>
              <w:t>《劳动教育》课程以提升学生积极劳动、崇尚劳动为主要目标，结合职业教育特点，构建劳动教育体系，精准把握劳动教育基本原则和基本内涵。以培养担当民族复兴大任的新时代技能人才为导向，以引导学生理解和形成马克思主义劳动观、培养劳动精神和形成良好劳动习惯为目标，以日常生活劳动、生产劳动和服务性劳动等为抓手，在技能学习和劳动实践中磨炼学生艰苦奋斗、精益求精的意志品质，引导其成长为辛勤劳动、诚实劳动、创造性劳动的高技能人才。</w:t>
            </w:r>
          </w:p>
          <w:p>
            <w:pPr>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掌握正确的劳动理论观点；</w:t>
            </w:r>
          </w:p>
          <w:p>
            <w:pPr>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认知劳动的本质；</w:t>
            </w:r>
          </w:p>
          <w:p>
            <w:pPr>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熟练掌握日常生活劳动、校园劳动、实训岗位劳动的基本技能和注意事项；</w:t>
            </w:r>
          </w:p>
          <w:p>
            <w:pPr>
              <w:rPr>
                <w:rFonts w:ascii="宋体" w:hAnsi="宋体"/>
                <w:szCs w:val="21"/>
              </w:rPr>
            </w:pPr>
            <w:r>
              <w:rPr>
                <w:rFonts w:hint="eastAsia" w:ascii="宋体" w:hAnsi="宋体"/>
                <w:szCs w:val="21"/>
              </w:rPr>
              <w:t>4</w:t>
            </w:r>
            <w:r>
              <w:rPr>
                <w:rFonts w:ascii="宋体" w:hAnsi="宋体"/>
                <w:szCs w:val="21"/>
              </w:rPr>
              <w:t>.掌握基本的劳动法规和常识；</w:t>
            </w:r>
          </w:p>
          <w:p>
            <w:pPr>
              <w:rPr>
                <w:rFonts w:ascii="宋体" w:hAnsi="宋体"/>
                <w:szCs w:val="21"/>
              </w:rPr>
            </w:pPr>
            <w:r>
              <w:rPr>
                <w:rFonts w:hint="eastAsia" w:ascii="宋体" w:hAnsi="宋体"/>
                <w:szCs w:val="21"/>
              </w:rPr>
              <w:t>5</w:t>
            </w:r>
            <w:r>
              <w:rPr>
                <w:rFonts w:ascii="宋体" w:hAnsi="宋体"/>
                <w:szCs w:val="21"/>
              </w:rPr>
              <w:t>.掌握对未来就业岗位的分析、认识能力，具备长远的发展眼光。</w:t>
            </w:r>
          </w:p>
          <w:p>
            <w:pPr>
              <w:rPr>
                <w:rFonts w:ascii="宋体" w:hAnsi="宋体"/>
                <w:szCs w:val="21"/>
              </w:rPr>
            </w:pPr>
            <w:r>
              <w:rPr>
                <w:rFonts w:ascii="宋体" w:hAnsi="宋体"/>
                <w:szCs w:val="21"/>
              </w:rPr>
              <w:t>要求：</w:t>
            </w:r>
          </w:p>
          <w:p>
            <w:pPr>
              <w:rPr>
                <w:rFonts w:ascii="宋体" w:hAnsi="宋体"/>
                <w:szCs w:val="21"/>
              </w:rPr>
            </w:pPr>
          </w:p>
          <w:p>
            <w:pPr>
              <w:spacing w:before="156" w:beforeLines="50"/>
              <w:rPr>
                <w:rFonts w:ascii="宋体" w:hAnsi="宋体" w:cs="宋体"/>
                <w:szCs w:val="21"/>
              </w:rPr>
            </w:pP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3</w:t>
            </w:r>
            <w:r>
              <w:rPr>
                <w:rFonts w:ascii="宋体" w:hAnsi="宋体" w:cs="宋体"/>
                <w:b/>
                <w:szCs w:val="21"/>
              </w:rPr>
              <w:t>0/2（理论课时</w:t>
            </w:r>
            <w:r>
              <w:rPr>
                <w:rFonts w:hint="eastAsia" w:ascii="宋体" w:hAnsi="宋体" w:cs="宋体"/>
                <w:b/>
                <w:szCs w:val="21"/>
              </w:rPr>
              <w:t>1</w:t>
            </w:r>
            <w:r>
              <w:rPr>
                <w:rFonts w:ascii="宋体" w:hAnsi="宋体" w:cs="宋体"/>
                <w:b/>
                <w:szCs w:val="21"/>
              </w:rPr>
              <w:t>6实践课时4实训</w:t>
            </w:r>
            <w:r>
              <w:rPr>
                <w:rFonts w:hint="eastAsia" w:ascii="宋体" w:hAnsi="宋体" w:cs="宋体"/>
                <w:b/>
                <w:szCs w:val="21"/>
              </w:rPr>
              <w:t>周1</w:t>
            </w:r>
            <w:r>
              <w:rPr>
                <w:rFonts w:ascii="宋体" w:hAnsi="宋体" w:cs="宋体"/>
                <w:b/>
                <w:szCs w:val="21"/>
              </w:rPr>
              <w:t>0）</w:t>
            </w:r>
          </w:p>
        </w:tc>
      </w:tr>
    </w:tbl>
    <w:p/>
    <w:p/>
    <w:p>
      <w:pPr>
        <w:rPr>
          <w:rFonts w:hint="eastAsia"/>
        </w:rPr>
      </w:pPr>
    </w:p>
    <w:p>
      <w:pPr>
        <w:spacing w:line="440" w:lineRule="atLeast"/>
        <w:rPr>
          <w:rFonts w:ascii="宋体" w:hAnsi="宋体"/>
          <w:sz w:val="24"/>
        </w:rPr>
      </w:pPr>
      <w:r>
        <w:rPr>
          <w:rFonts w:hint="eastAsia" w:ascii="宋体" w:hAnsi="宋体"/>
          <w:sz w:val="24"/>
        </w:rPr>
        <w:t>劳动周时间分配表</w:t>
      </w:r>
    </w:p>
    <w:tbl>
      <w:tblPr>
        <w:tblStyle w:val="22"/>
        <w:tblW w:w="9356" w:type="dxa"/>
        <w:tblInd w:w="-572" w:type="dxa"/>
        <w:tblLayout w:type="autofit"/>
        <w:tblCellMar>
          <w:top w:w="0" w:type="dxa"/>
          <w:left w:w="0" w:type="dxa"/>
          <w:bottom w:w="0" w:type="dxa"/>
          <w:right w:w="0" w:type="dxa"/>
        </w:tblCellMar>
      </w:tblPr>
      <w:tblGrid>
        <w:gridCol w:w="1276"/>
        <w:gridCol w:w="1598"/>
        <w:gridCol w:w="3253"/>
        <w:gridCol w:w="3229"/>
      </w:tblGrid>
      <w:tr>
        <w:tblPrEx>
          <w:tblCellMar>
            <w:top w:w="0" w:type="dxa"/>
            <w:left w:w="0" w:type="dxa"/>
            <w:bottom w:w="0" w:type="dxa"/>
            <w:right w:w="0" w:type="dxa"/>
          </w:tblCellMar>
        </w:tblPrEx>
        <w:trPr>
          <w:trHeight w:val="427" w:hRule="atLeast"/>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szCs w:val="21"/>
              </w:rPr>
            </w:pPr>
            <w:r>
              <w:rPr>
                <w:rFonts w:hint="eastAsia" w:ascii="宋体" w:hAnsi="宋体" w:cs="宋体"/>
                <w:b/>
                <w:kern w:val="0"/>
                <w:szCs w:val="21"/>
                <w:lang w:bidi="ar"/>
              </w:rPr>
              <w:t>周次</w:t>
            </w:r>
          </w:p>
        </w:tc>
        <w:tc>
          <w:tcPr>
            <w:tcW w:w="15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szCs w:val="21"/>
              </w:rPr>
            </w:pPr>
            <w:r>
              <w:rPr>
                <w:rFonts w:hint="eastAsia" w:ascii="宋体" w:hAnsi="宋体" w:cs="宋体"/>
                <w:b/>
                <w:kern w:val="0"/>
                <w:szCs w:val="21"/>
                <w:lang w:bidi="ar"/>
              </w:rPr>
              <w:t>学院</w:t>
            </w: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szCs w:val="21"/>
              </w:rPr>
            </w:pPr>
            <w:r>
              <w:rPr>
                <w:rFonts w:hint="eastAsia" w:ascii="宋体" w:hAnsi="宋体" w:cs="宋体"/>
                <w:b/>
                <w:kern w:val="0"/>
                <w:szCs w:val="21"/>
                <w:lang w:bidi="ar"/>
              </w:rPr>
              <w:t>专业</w:t>
            </w:r>
          </w:p>
        </w:tc>
        <w:tc>
          <w:tcPr>
            <w:tcW w:w="3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劳动周主要内容</w:t>
            </w:r>
          </w:p>
        </w:tc>
      </w:tr>
      <w:tr>
        <w:tblPrEx>
          <w:tblCellMar>
            <w:top w:w="0" w:type="dxa"/>
            <w:left w:w="0" w:type="dxa"/>
            <w:bottom w:w="0" w:type="dxa"/>
            <w:right w:w="0" w:type="dxa"/>
          </w:tblCellMar>
        </w:tblPrEx>
        <w:trPr>
          <w:trHeight w:val="528" w:hRule="atLeast"/>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kern w:val="0"/>
                <w:szCs w:val="21"/>
                <w:lang w:bidi="ar"/>
              </w:rPr>
              <w:t>6</w:t>
            </w:r>
          </w:p>
        </w:tc>
        <w:tc>
          <w:tcPr>
            <w:tcW w:w="159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商业管理学院（</w:t>
            </w:r>
            <w:r>
              <w:rPr>
                <w:rFonts w:ascii="宋体" w:hAnsi="宋体" w:cs="宋体"/>
                <w:kern w:val="0"/>
                <w:szCs w:val="21"/>
                <w:lang w:bidi="ar"/>
              </w:rPr>
              <w:t>2022-2023</w:t>
            </w:r>
            <w:r>
              <w:rPr>
                <w:rFonts w:hint="eastAsia" w:ascii="宋体" w:hAnsi="宋体" w:cs="宋体"/>
                <w:kern w:val="0"/>
                <w:szCs w:val="21"/>
                <w:lang w:bidi="ar"/>
              </w:rPr>
              <w:t>第一学期）</w:t>
            </w: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现代物流管理</w:t>
            </w:r>
          </w:p>
        </w:tc>
        <w:tc>
          <w:tcPr>
            <w:tcW w:w="322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0"/>
                <w:szCs w:val="21"/>
                <w:lang w:eastAsia="zh-CN" w:bidi="ar"/>
              </w:rPr>
            </w:pPr>
            <w:r>
              <w:rPr>
                <w:rFonts w:ascii="等线" w:hAnsi="等线" w:eastAsia="等线" w:cs="等线"/>
                <w:kern w:val="0"/>
                <w:sz w:val="22"/>
                <w:szCs w:val="22"/>
                <w:lang w:bidi="ar"/>
              </w:rPr>
              <w:t>1</w:t>
            </w:r>
            <w:r>
              <w:rPr>
                <w:rFonts w:ascii="宋体" w:hAnsi="宋体" w:cs="宋体"/>
                <w:kern w:val="0"/>
                <w:szCs w:val="21"/>
                <w:lang w:bidi="ar"/>
              </w:rPr>
              <w:t>.理论教学：</w:t>
            </w:r>
          </w:p>
          <w:p>
            <w:pPr>
              <w:widowControl/>
              <w:jc w:val="left"/>
              <w:textAlignment w:val="center"/>
              <w:rPr>
                <w:rFonts w:hint="eastAsia" w:ascii="宋体" w:hAnsi="宋体" w:eastAsia="宋体" w:cs="宋体"/>
                <w:kern w:val="0"/>
                <w:szCs w:val="21"/>
                <w:lang w:eastAsia="zh-CN" w:bidi="ar"/>
              </w:rPr>
            </w:pPr>
            <w:r>
              <w:rPr>
                <w:rFonts w:ascii="宋体" w:hAnsi="宋体" w:cs="宋体"/>
                <w:kern w:val="0"/>
                <w:szCs w:val="21"/>
                <w:lang w:bidi="ar"/>
              </w:rPr>
              <w:t xml:space="preserve">    以实习实训课为主要载体开展劳动教育，其中劳动精神、劳模精神、工匠精神</w:t>
            </w:r>
          </w:p>
          <w:p>
            <w:pPr>
              <w:widowControl/>
              <w:jc w:val="left"/>
              <w:textAlignment w:val="center"/>
              <w:rPr>
                <w:rFonts w:hint="eastAsia" w:ascii="宋体" w:hAnsi="宋体" w:eastAsia="宋体" w:cs="宋体"/>
                <w:kern w:val="0"/>
                <w:szCs w:val="21"/>
                <w:lang w:eastAsia="zh-CN" w:bidi="ar"/>
              </w:rPr>
            </w:pPr>
            <w:r>
              <w:rPr>
                <w:rFonts w:hint="eastAsia" w:ascii="宋体" w:hAnsi="宋体" w:cs="宋体"/>
                <w:kern w:val="0"/>
                <w:szCs w:val="21"/>
                <w:lang w:bidi="ar"/>
              </w:rPr>
              <w:t>专题教育不少于</w:t>
            </w:r>
            <w:r>
              <w:rPr>
                <w:rFonts w:ascii="宋体" w:hAnsi="宋体" w:cs="宋体"/>
                <w:kern w:val="0"/>
                <w:szCs w:val="21"/>
                <w:lang w:bidi="ar"/>
              </w:rPr>
              <w:t>16学时。</w:t>
            </w:r>
          </w:p>
          <w:p>
            <w:pPr>
              <w:widowControl/>
              <w:jc w:val="left"/>
              <w:textAlignment w:val="center"/>
              <w:rPr>
                <w:rFonts w:hint="eastAsia" w:ascii="宋体" w:hAnsi="宋体" w:eastAsia="宋体" w:cs="宋体"/>
                <w:kern w:val="0"/>
                <w:szCs w:val="21"/>
                <w:lang w:eastAsia="zh-CN" w:bidi="ar"/>
              </w:rPr>
            </w:pPr>
            <w:r>
              <w:rPr>
                <w:rFonts w:ascii="宋体" w:hAnsi="宋体" w:cs="宋体"/>
                <w:kern w:val="0"/>
                <w:szCs w:val="21"/>
                <w:lang w:bidi="ar"/>
              </w:rPr>
              <w:t>2.实践教育：</w:t>
            </w:r>
          </w:p>
          <w:p>
            <w:pPr>
              <w:widowControl/>
              <w:jc w:val="left"/>
              <w:textAlignment w:val="center"/>
              <w:rPr>
                <w:rFonts w:hint="eastAsia" w:ascii="宋体" w:hAnsi="宋体" w:eastAsia="宋体" w:cs="宋体"/>
                <w:kern w:val="0"/>
                <w:szCs w:val="21"/>
                <w:lang w:eastAsia="zh-CN" w:bidi="ar"/>
              </w:rPr>
            </w:pPr>
            <w:r>
              <w:rPr>
                <w:rFonts w:ascii="宋体" w:hAnsi="宋体" w:cs="宋体"/>
                <w:kern w:val="0"/>
                <w:szCs w:val="21"/>
                <w:lang w:bidi="ar"/>
              </w:rPr>
              <w:t xml:space="preserve">  （1）学院室内、外环境卫生清扫及维护。</w:t>
            </w:r>
          </w:p>
          <w:p>
            <w:pPr>
              <w:widowControl/>
              <w:jc w:val="left"/>
              <w:textAlignment w:val="center"/>
              <w:rPr>
                <w:rFonts w:hint="eastAsia" w:ascii="宋体" w:hAnsi="宋体" w:eastAsia="宋体" w:cs="宋体"/>
                <w:kern w:val="0"/>
                <w:szCs w:val="21"/>
                <w:lang w:eastAsia="zh-CN" w:bidi="ar"/>
              </w:rPr>
            </w:pPr>
            <w:r>
              <w:rPr>
                <w:rFonts w:hint="eastAsia" w:ascii="宋体" w:hAnsi="宋体" w:cs="宋体"/>
                <w:kern w:val="0"/>
                <w:szCs w:val="21"/>
                <w:lang w:bidi="ar"/>
              </w:rPr>
              <w:t>室内卫生区域：</w:t>
            </w:r>
            <w:r>
              <w:rPr>
                <w:rFonts w:ascii="宋体" w:hAnsi="宋体" w:cs="宋体"/>
                <w:kern w:val="0"/>
                <w:szCs w:val="21"/>
                <w:lang w:bidi="ar"/>
              </w:rPr>
              <w:t xml:space="preserve"> </w:t>
            </w:r>
            <w:r>
              <w:rPr>
                <w:rFonts w:hint="eastAsia" w:ascii="宋体" w:hAnsi="宋体" w:cs="宋体"/>
                <w:kern w:val="0"/>
                <w:szCs w:val="21"/>
                <w:lang w:bidi="ar"/>
              </w:rPr>
              <w:t>教学楼、综合楼、实训楼、</w:t>
            </w:r>
          </w:p>
          <w:p>
            <w:pPr>
              <w:widowControl/>
              <w:jc w:val="left"/>
              <w:textAlignment w:val="center"/>
              <w:rPr>
                <w:rFonts w:hint="eastAsia" w:ascii="宋体" w:hAnsi="宋体" w:eastAsia="宋体" w:cs="宋体"/>
                <w:kern w:val="0"/>
                <w:szCs w:val="21"/>
                <w:lang w:eastAsia="zh-CN" w:bidi="ar"/>
              </w:rPr>
            </w:pPr>
            <w:r>
              <w:rPr>
                <w:rFonts w:hint="eastAsia" w:ascii="宋体" w:hAnsi="宋体" w:cs="宋体"/>
                <w:kern w:val="0"/>
                <w:szCs w:val="21"/>
                <w:lang w:bidi="ar"/>
              </w:rPr>
              <w:t>图书馆、报告厅、宿舍楼、食堂等卫生清扫及维护工作。</w:t>
            </w:r>
          </w:p>
          <w:p>
            <w:pPr>
              <w:widowControl/>
              <w:jc w:val="left"/>
              <w:textAlignment w:val="center"/>
              <w:rPr>
                <w:rFonts w:hint="eastAsia" w:ascii="宋体" w:hAnsi="宋体" w:eastAsia="宋体" w:cs="宋体"/>
                <w:kern w:val="0"/>
                <w:szCs w:val="21"/>
                <w:lang w:eastAsia="zh-CN" w:bidi="ar"/>
              </w:rPr>
            </w:pPr>
            <w:r>
              <w:rPr>
                <w:rFonts w:hint="eastAsia" w:ascii="宋体" w:hAnsi="宋体" w:cs="宋体"/>
                <w:kern w:val="0"/>
                <w:szCs w:val="21"/>
                <w:lang w:bidi="ar"/>
              </w:rPr>
              <w:t>室外卫生区域：包括各二级学院室外分担区以及</w:t>
            </w:r>
          </w:p>
          <w:p>
            <w:pPr>
              <w:widowControl/>
              <w:jc w:val="left"/>
              <w:textAlignment w:val="center"/>
              <w:rPr>
                <w:rFonts w:hint="eastAsia" w:ascii="宋体" w:hAnsi="宋体" w:eastAsia="宋体" w:cs="宋体"/>
                <w:kern w:val="0"/>
                <w:szCs w:val="21"/>
                <w:lang w:eastAsia="zh-CN" w:bidi="ar"/>
              </w:rPr>
            </w:pPr>
            <w:r>
              <w:rPr>
                <w:rFonts w:hint="eastAsia" w:ascii="宋体" w:hAnsi="宋体" w:cs="宋体"/>
                <w:kern w:val="0"/>
                <w:szCs w:val="21"/>
                <w:lang w:bidi="ar"/>
              </w:rPr>
              <w:t>其他校园公共区域的卫生清扫及维护工作。</w:t>
            </w:r>
          </w:p>
          <w:p>
            <w:pPr>
              <w:widowControl/>
              <w:jc w:val="left"/>
              <w:textAlignment w:val="center"/>
              <w:rPr>
                <w:rFonts w:hint="eastAsia" w:ascii="宋体" w:hAnsi="宋体" w:eastAsia="宋体" w:cs="宋体"/>
                <w:kern w:val="0"/>
                <w:szCs w:val="21"/>
                <w:lang w:eastAsia="zh-CN" w:bidi="ar"/>
              </w:rPr>
            </w:pPr>
            <w:r>
              <w:rPr>
                <w:rFonts w:ascii="宋体" w:hAnsi="宋体" w:cs="宋体"/>
                <w:kern w:val="0"/>
                <w:szCs w:val="21"/>
                <w:lang w:bidi="ar"/>
              </w:rPr>
              <w:t xml:space="preserve">  （2）常规性的校园卫生清扫及维护工作。</w:t>
            </w:r>
          </w:p>
          <w:p>
            <w:pPr>
              <w:widowControl/>
              <w:jc w:val="left"/>
              <w:textAlignment w:val="center"/>
              <w:rPr>
                <w:rFonts w:hint="eastAsia" w:ascii="宋体" w:hAnsi="宋体" w:eastAsia="宋体" w:cs="宋体"/>
                <w:kern w:val="0"/>
                <w:szCs w:val="21"/>
                <w:lang w:eastAsia="zh-CN" w:bidi="ar"/>
              </w:rPr>
            </w:pPr>
            <w:r>
              <w:rPr>
                <w:rFonts w:ascii="宋体" w:hAnsi="宋体" w:cs="宋体"/>
                <w:kern w:val="0"/>
                <w:szCs w:val="21"/>
                <w:lang w:bidi="ar"/>
              </w:rPr>
              <w:t xml:space="preserve">  （3）引导学生文明出行。</w:t>
            </w:r>
          </w:p>
          <w:p>
            <w:pPr>
              <w:widowControl/>
              <w:jc w:val="left"/>
              <w:textAlignment w:val="center"/>
              <w:rPr>
                <w:rFonts w:ascii="等线" w:hAnsi="等线" w:eastAsia="等线" w:cs="等线"/>
                <w:sz w:val="22"/>
                <w:szCs w:val="22"/>
              </w:rPr>
            </w:pPr>
            <w:r>
              <w:rPr>
                <w:rFonts w:ascii="宋体" w:hAnsi="宋体" w:cs="宋体"/>
                <w:kern w:val="0"/>
                <w:szCs w:val="21"/>
                <w:lang w:bidi="ar"/>
              </w:rPr>
              <w:t xml:space="preserve">  （4）其他临时性的工作。</w:t>
            </w:r>
          </w:p>
        </w:tc>
      </w:tr>
      <w:tr>
        <w:tblPrEx>
          <w:tblCellMar>
            <w:top w:w="0" w:type="dxa"/>
            <w:left w:w="0" w:type="dxa"/>
            <w:bottom w:w="0" w:type="dxa"/>
            <w:right w:w="0" w:type="dxa"/>
          </w:tblCellMar>
        </w:tblPrEx>
        <w:trPr>
          <w:trHeight w:val="528" w:hRule="atLeast"/>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kern w:val="0"/>
                <w:szCs w:val="21"/>
                <w:lang w:bidi="ar"/>
              </w:rPr>
              <w:t>7</w:t>
            </w:r>
          </w:p>
        </w:tc>
        <w:tc>
          <w:tcPr>
            <w:tcW w:w="15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连锁经营与管理</w:t>
            </w:r>
          </w:p>
        </w:tc>
        <w:tc>
          <w:tcPr>
            <w:tcW w:w="3229" w:type="dxa"/>
            <w:vMerge w:val="continue"/>
            <w:tcBorders>
              <w:left w:val="single" w:color="000000" w:sz="4" w:space="0"/>
              <w:right w:val="single" w:color="000000" w:sz="4" w:space="0"/>
            </w:tcBorders>
            <w:tcMar>
              <w:top w:w="15" w:type="dxa"/>
              <w:left w:w="15" w:type="dxa"/>
              <w:right w:w="15" w:type="dxa"/>
            </w:tcMar>
            <w:vAlign w:val="center"/>
          </w:tcPr>
          <w:p>
            <w:pPr>
              <w:jc w:val="left"/>
              <w:rPr>
                <w:rFonts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kern w:val="0"/>
                <w:szCs w:val="21"/>
                <w:lang w:bidi="ar"/>
              </w:rPr>
              <w:t>8</w:t>
            </w:r>
          </w:p>
        </w:tc>
        <w:tc>
          <w:tcPr>
            <w:tcW w:w="15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会计信息管理</w:t>
            </w:r>
          </w:p>
        </w:tc>
        <w:tc>
          <w:tcPr>
            <w:tcW w:w="3229" w:type="dxa"/>
            <w:vMerge w:val="continue"/>
            <w:tcBorders>
              <w:left w:val="single" w:color="000000" w:sz="4" w:space="0"/>
              <w:right w:val="single" w:color="000000" w:sz="4" w:space="0"/>
            </w:tcBorders>
            <w:tcMar>
              <w:top w:w="15" w:type="dxa"/>
              <w:left w:w="15" w:type="dxa"/>
              <w:right w:w="15" w:type="dxa"/>
            </w:tcMar>
            <w:vAlign w:val="center"/>
          </w:tcPr>
          <w:p>
            <w:pPr>
              <w:jc w:val="left"/>
              <w:rPr>
                <w:rFonts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kern w:val="0"/>
                <w:szCs w:val="21"/>
                <w:lang w:bidi="ar"/>
              </w:rPr>
              <w:t>9</w:t>
            </w:r>
          </w:p>
        </w:tc>
        <w:tc>
          <w:tcPr>
            <w:tcW w:w="15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汽车技术服务与营销</w:t>
            </w:r>
          </w:p>
        </w:tc>
        <w:tc>
          <w:tcPr>
            <w:tcW w:w="3229" w:type="dxa"/>
            <w:vMerge w:val="continue"/>
            <w:tcBorders>
              <w:left w:val="single" w:color="000000" w:sz="4" w:space="0"/>
              <w:right w:val="single" w:color="000000" w:sz="4" w:space="0"/>
            </w:tcBorders>
            <w:tcMar>
              <w:top w:w="15" w:type="dxa"/>
              <w:left w:w="15" w:type="dxa"/>
              <w:right w:w="15" w:type="dxa"/>
            </w:tcMar>
            <w:vAlign w:val="center"/>
          </w:tcPr>
          <w:p>
            <w:pPr>
              <w:jc w:val="left"/>
              <w:rPr>
                <w:rFonts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r>
              <w:rPr>
                <w:rFonts w:ascii="宋体" w:hAnsi="宋体" w:cs="宋体"/>
                <w:kern w:val="0"/>
                <w:szCs w:val="21"/>
                <w:lang w:bidi="ar"/>
              </w:rPr>
              <w:t>10</w:t>
            </w:r>
          </w:p>
        </w:tc>
        <w:tc>
          <w:tcPr>
            <w:tcW w:w="15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金融科技</w:t>
            </w:r>
            <w:r>
              <w:rPr>
                <w:rFonts w:ascii="宋体" w:hAnsi="宋体" w:cs="宋体"/>
                <w:kern w:val="0"/>
                <w:szCs w:val="21"/>
                <w:lang w:bidi="ar"/>
              </w:rPr>
              <w:t>应用</w:t>
            </w:r>
          </w:p>
        </w:tc>
        <w:tc>
          <w:tcPr>
            <w:tcW w:w="3229" w:type="dxa"/>
            <w:vMerge w:val="continue"/>
            <w:tcBorders>
              <w:left w:val="single" w:color="000000" w:sz="4" w:space="0"/>
              <w:right w:val="single" w:color="000000" w:sz="4" w:space="0"/>
            </w:tcBorders>
            <w:tcMar>
              <w:top w:w="15" w:type="dxa"/>
              <w:left w:w="15" w:type="dxa"/>
              <w:right w:w="15" w:type="dxa"/>
            </w:tcMar>
            <w:vAlign w:val="center"/>
          </w:tcPr>
          <w:p>
            <w:pPr>
              <w:jc w:val="left"/>
              <w:rPr>
                <w:rFonts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kern w:val="0"/>
                <w:szCs w:val="21"/>
                <w:lang w:bidi="ar"/>
              </w:rPr>
              <w:t>11</w:t>
            </w:r>
          </w:p>
        </w:tc>
        <w:tc>
          <w:tcPr>
            <w:tcW w:w="15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电子商务</w:t>
            </w:r>
          </w:p>
        </w:tc>
        <w:tc>
          <w:tcPr>
            <w:tcW w:w="3229" w:type="dxa"/>
            <w:vMerge w:val="continue"/>
            <w:tcBorders>
              <w:left w:val="single" w:color="000000" w:sz="4" w:space="0"/>
              <w:right w:val="single" w:color="000000" w:sz="4" w:space="0"/>
            </w:tcBorders>
            <w:tcMar>
              <w:top w:w="15" w:type="dxa"/>
              <w:left w:w="15" w:type="dxa"/>
              <w:right w:w="15" w:type="dxa"/>
            </w:tcMar>
            <w:vAlign w:val="center"/>
          </w:tcPr>
          <w:p>
            <w:pPr>
              <w:jc w:val="left"/>
              <w:rPr>
                <w:rFonts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kern w:val="0"/>
                <w:szCs w:val="21"/>
                <w:lang w:bidi="ar"/>
              </w:rPr>
              <w:t>12</w:t>
            </w:r>
          </w:p>
        </w:tc>
        <w:tc>
          <w:tcPr>
            <w:tcW w:w="159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旅游管理学院</w:t>
            </w:r>
          </w:p>
          <w:p>
            <w:pPr>
              <w:widowControl/>
              <w:jc w:val="center"/>
              <w:textAlignment w:val="center"/>
              <w:rPr>
                <w:rFonts w:ascii="宋体" w:hAnsi="宋体" w:cs="宋体"/>
                <w:kern w:val="0"/>
                <w:szCs w:val="21"/>
                <w:lang w:bidi="ar"/>
              </w:rPr>
            </w:pPr>
            <w:r>
              <w:rPr>
                <w:rFonts w:hint="eastAsia" w:ascii="宋体" w:hAnsi="宋体" w:cs="宋体"/>
                <w:kern w:val="0"/>
                <w:szCs w:val="21"/>
                <w:lang w:bidi="ar"/>
              </w:rPr>
              <w:t>（</w:t>
            </w:r>
            <w:r>
              <w:rPr>
                <w:rFonts w:ascii="宋体" w:hAnsi="宋体" w:cs="宋体"/>
                <w:kern w:val="0"/>
                <w:szCs w:val="21"/>
                <w:lang w:bidi="ar"/>
              </w:rPr>
              <w:t>2022-2023</w:t>
            </w:r>
            <w:r>
              <w:rPr>
                <w:rFonts w:hint="eastAsia" w:ascii="宋体" w:hAnsi="宋体" w:cs="宋体"/>
                <w:kern w:val="0"/>
                <w:szCs w:val="21"/>
                <w:lang w:bidi="ar"/>
              </w:rPr>
              <w:t>第一学期）</w:t>
            </w: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旅游管理</w:t>
            </w:r>
          </w:p>
        </w:tc>
        <w:tc>
          <w:tcPr>
            <w:tcW w:w="3229" w:type="dxa"/>
            <w:vMerge w:val="continue"/>
            <w:tcBorders>
              <w:left w:val="single" w:color="000000" w:sz="4" w:space="0"/>
              <w:right w:val="single" w:color="000000" w:sz="4" w:space="0"/>
            </w:tcBorders>
            <w:tcMar>
              <w:top w:w="15" w:type="dxa"/>
              <w:left w:w="15" w:type="dxa"/>
              <w:right w:w="15" w:type="dxa"/>
            </w:tcMar>
            <w:vAlign w:val="center"/>
          </w:tcPr>
          <w:p>
            <w:pPr>
              <w:jc w:val="left"/>
              <w:rPr>
                <w:rFonts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kern w:val="0"/>
                <w:szCs w:val="21"/>
                <w:lang w:bidi="ar"/>
              </w:rPr>
              <w:t>13</w:t>
            </w:r>
          </w:p>
        </w:tc>
        <w:tc>
          <w:tcPr>
            <w:tcW w:w="15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酒店管理与</w:t>
            </w:r>
            <w:r>
              <w:rPr>
                <w:rFonts w:ascii="宋体" w:hAnsi="宋体" w:cs="宋体"/>
                <w:kern w:val="0"/>
                <w:szCs w:val="21"/>
                <w:lang w:bidi="ar"/>
              </w:rPr>
              <w:t>数字化运营</w:t>
            </w:r>
          </w:p>
        </w:tc>
        <w:tc>
          <w:tcPr>
            <w:tcW w:w="3229" w:type="dxa"/>
            <w:vMerge w:val="continue"/>
            <w:tcBorders>
              <w:left w:val="single" w:color="000000" w:sz="4" w:space="0"/>
              <w:right w:val="single" w:color="000000" w:sz="4" w:space="0"/>
            </w:tcBorders>
            <w:tcMar>
              <w:top w:w="15" w:type="dxa"/>
              <w:left w:w="15" w:type="dxa"/>
              <w:right w:w="15" w:type="dxa"/>
            </w:tcMar>
            <w:vAlign w:val="center"/>
          </w:tcPr>
          <w:p>
            <w:pPr>
              <w:jc w:val="left"/>
              <w:rPr>
                <w:rFonts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kern w:val="0"/>
                <w:szCs w:val="21"/>
                <w:lang w:bidi="ar"/>
              </w:rPr>
              <w:t>14</w:t>
            </w:r>
          </w:p>
        </w:tc>
        <w:tc>
          <w:tcPr>
            <w:tcW w:w="15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空中乘务</w:t>
            </w:r>
          </w:p>
        </w:tc>
        <w:tc>
          <w:tcPr>
            <w:tcW w:w="3229" w:type="dxa"/>
            <w:vMerge w:val="continue"/>
            <w:tcBorders>
              <w:left w:val="single" w:color="000000" w:sz="4" w:space="0"/>
              <w:right w:val="single" w:color="000000" w:sz="4" w:space="0"/>
            </w:tcBorders>
            <w:tcMar>
              <w:top w:w="15" w:type="dxa"/>
              <w:left w:w="15" w:type="dxa"/>
              <w:right w:w="15" w:type="dxa"/>
            </w:tcMar>
            <w:vAlign w:val="center"/>
          </w:tcPr>
          <w:p>
            <w:pPr>
              <w:jc w:val="left"/>
              <w:rPr>
                <w:rFonts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kern w:val="0"/>
                <w:szCs w:val="21"/>
                <w:lang w:bidi="ar"/>
              </w:rPr>
              <w:t>5</w:t>
            </w:r>
          </w:p>
        </w:tc>
        <w:tc>
          <w:tcPr>
            <w:tcW w:w="159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烹饪学院</w:t>
            </w:r>
          </w:p>
          <w:p>
            <w:pPr>
              <w:widowControl/>
              <w:jc w:val="center"/>
              <w:textAlignment w:val="center"/>
              <w:rPr>
                <w:rFonts w:ascii="宋体" w:hAnsi="宋体" w:cs="宋体"/>
                <w:szCs w:val="21"/>
              </w:rPr>
            </w:pPr>
            <w:r>
              <w:rPr>
                <w:rFonts w:hint="eastAsia" w:ascii="宋体" w:hAnsi="宋体" w:cs="宋体"/>
                <w:kern w:val="0"/>
                <w:szCs w:val="21"/>
                <w:lang w:bidi="ar"/>
              </w:rPr>
              <w:t>（</w:t>
            </w:r>
            <w:r>
              <w:rPr>
                <w:rFonts w:ascii="宋体" w:hAnsi="宋体" w:cs="宋体"/>
                <w:kern w:val="0"/>
                <w:szCs w:val="21"/>
                <w:lang w:bidi="ar"/>
              </w:rPr>
              <w:t>2022-2023</w:t>
            </w:r>
            <w:r>
              <w:rPr>
                <w:rFonts w:hint="eastAsia" w:ascii="宋体" w:hAnsi="宋体" w:cs="宋体"/>
                <w:kern w:val="0"/>
                <w:szCs w:val="21"/>
                <w:lang w:bidi="ar"/>
              </w:rPr>
              <w:t>第二学期）</w:t>
            </w:r>
          </w:p>
        </w:tc>
        <w:tc>
          <w:tcPr>
            <w:tcW w:w="3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烹饪工艺与营养</w:t>
            </w:r>
            <w:r>
              <w:rPr>
                <w:rFonts w:ascii="宋体" w:hAnsi="宋体" w:cs="宋体"/>
                <w:kern w:val="0"/>
                <w:szCs w:val="21"/>
                <w:lang w:bidi="ar"/>
              </w:rPr>
              <w:t>(中餐烹调)</w:t>
            </w:r>
          </w:p>
        </w:tc>
        <w:tc>
          <w:tcPr>
            <w:tcW w:w="3229" w:type="dxa"/>
            <w:vMerge w:val="continue"/>
            <w:tcBorders>
              <w:left w:val="single" w:color="000000" w:sz="4" w:space="0"/>
              <w:right w:val="single" w:color="000000" w:sz="4" w:space="0"/>
            </w:tcBorders>
            <w:tcMar>
              <w:top w:w="15" w:type="dxa"/>
              <w:left w:w="15" w:type="dxa"/>
              <w:right w:w="15" w:type="dxa"/>
            </w:tcMar>
            <w:vAlign w:val="center"/>
          </w:tcPr>
          <w:p>
            <w:pPr>
              <w:jc w:val="left"/>
              <w:rPr>
                <w:rFonts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r>
              <w:rPr>
                <w:rFonts w:ascii="宋体" w:hAnsi="宋体" w:cs="宋体"/>
                <w:kern w:val="0"/>
                <w:szCs w:val="21"/>
                <w:lang w:bidi="ar"/>
              </w:rPr>
              <w:t>6</w:t>
            </w:r>
          </w:p>
        </w:tc>
        <w:tc>
          <w:tcPr>
            <w:tcW w:w="1598"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p>
        </w:tc>
        <w:tc>
          <w:tcPr>
            <w:tcW w:w="3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烹饪工艺与营养（五年制）</w:t>
            </w:r>
          </w:p>
        </w:tc>
        <w:tc>
          <w:tcPr>
            <w:tcW w:w="3229" w:type="dxa"/>
            <w:vMerge w:val="continue"/>
            <w:tcBorders>
              <w:left w:val="single" w:color="000000" w:sz="4" w:space="0"/>
              <w:right w:val="single" w:color="000000" w:sz="4" w:space="0"/>
            </w:tcBorders>
            <w:tcMar>
              <w:top w:w="15" w:type="dxa"/>
              <w:left w:w="15" w:type="dxa"/>
              <w:right w:w="15" w:type="dxa"/>
            </w:tcMar>
            <w:vAlign w:val="center"/>
          </w:tcPr>
          <w:p>
            <w:pPr>
              <w:jc w:val="left"/>
              <w:rPr>
                <w:rFonts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kern w:val="0"/>
                <w:szCs w:val="21"/>
                <w:lang w:bidi="ar"/>
              </w:rPr>
              <w:t>7</w:t>
            </w:r>
          </w:p>
        </w:tc>
        <w:tc>
          <w:tcPr>
            <w:tcW w:w="15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烹饪工艺与营养</w:t>
            </w:r>
            <w:r>
              <w:rPr>
                <w:rFonts w:ascii="宋体" w:hAnsi="宋体" w:cs="宋体"/>
                <w:kern w:val="0"/>
                <w:szCs w:val="21"/>
                <w:lang w:bidi="ar"/>
              </w:rPr>
              <w:t>(西餐烹调)</w:t>
            </w:r>
          </w:p>
        </w:tc>
        <w:tc>
          <w:tcPr>
            <w:tcW w:w="3229" w:type="dxa"/>
            <w:vMerge w:val="continue"/>
            <w:tcBorders>
              <w:left w:val="single" w:color="000000" w:sz="4" w:space="0"/>
              <w:right w:val="single" w:color="000000" w:sz="4" w:space="0"/>
            </w:tcBorders>
            <w:tcMar>
              <w:top w:w="15" w:type="dxa"/>
              <w:left w:w="15" w:type="dxa"/>
              <w:right w:w="15" w:type="dxa"/>
            </w:tcMar>
            <w:vAlign w:val="center"/>
          </w:tcPr>
          <w:p>
            <w:pPr>
              <w:jc w:val="left"/>
              <w:rPr>
                <w:rFonts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kern w:val="0"/>
                <w:szCs w:val="21"/>
                <w:lang w:bidi="ar"/>
              </w:rPr>
              <w:t>8</w:t>
            </w:r>
          </w:p>
        </w:tc>
        <w:tc>
          <w:tcPr>
            <w:tcW w:w="15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烹饪现代学徒制</w:t>
            </w:r>
          </w:p>
        </w:tc>
        <w:tc>
          <w:tcPr>
            <w:tcW w:w="3229" w:type="dxa"/>
            <w:vMerge w:val="continue"/>
            <w:tcBorders>
              <w:left w:val="single" w:color="000000" w:sz="4" w:space="0"/>
              <w:right w:val="single" w:color="000000" w:sz="4" w:space="0"/>
            </w:tcBorders>
            <w:tcMar>
              <w:top w:w="15" w:type="dxa"/>
              <w:left w:w="15" w:type="dxa"/>
              <w:right w:w="15" w:type="dxa"/>
            </w:tcMar>
            <w:vAlign w:val="center"/>
          </w:tcPr>
          <w:p>
            <w:pPr>
              <w:jc w:val="left"/>
              <w:rPr>
                <w:rFonts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r>
              <w:rPr>
                <w:rFonts w:ascii="宋体" w:hAnsi="宋体" w:cs="宋体"/>
                <w:kern w:val="0"/>
                <w:szCs w:val="21"/>
                <w:lang w:bidi="ar"/>
              </w:rPr>
              <w:t>9</w:t>
            </w:r>
          </w:p>
        </w:tc>
        <w:tc>
          <w:tcPr>
            <w:tcW w:w="15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食品检验检测技术</w:t>
            </w:r>
          </w:p>
        </w:tc>
        <w:tc>
          <w:tcPr>
            <w:tcW w:w="3229" w:type="dxa"/>
            <w:vMerge w:val="continue"/>
            <w:tcBorders>
              <w:left w:val="single" w:color="000000" w:sz="4" w:space="0"/>
              <w:right w:val="single" w:color="000000" w:sz="4" w:space="0"/>
            </w:tcBorders>
            <w:tcMar>
              <w:top w:w="15" w:type="dxa"/>
              <w:left w:w="15" w:type="dxa"/>
              <w:right w:w="15" w:type="dxa"/>
            </w:tcMar>
            <w:vAlign w:val="center"/>
          </w:tcPr>
          <w:p>
            <w:pPr>
              <w:jc w:val="left"/>
              <w:rPr>
                <w:rFonts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kern w:val="0"/>
                <w:szCs w:val="21"/>
                <w:lang w:bidi="ar"/>
              </w:rPr>
              <w:t>10</w:t>
            </w:r>
          </w:p>
        </w:tc>
        <w:tc>
          <w:tcPr>
            <w:tcW w:w="15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中西面点工艺</w:t>
            </w:r>
          </w:p>
        </w:tc>
        <w:tc>
          <w:tcPr>
            <w:tcW w:w="3229" w:type="dxa"/>
            <w:vMerge w:val="continue"/>
            <w:tcBorders>
              <w:left w:val="single" w:color="000000" w:sz="4" w:space="0"/>
              <w:right w:val="single" w:color="000000" w:sz="4" w:space="0"/>
            </w:tcBorders>
            <w:tcMar>
              <w:top w:w="15" w:type="dxa"/>
              <w:left w:w="15" w:type="dxa"/>
              <w:right w:w="15" w:type="dxa"/>
            </w:tcMar>
            <w:vAlign w:val="center"/>
          </w:tcPr>
          <w:p>
            <w:pPr>
              <w:jc w:val="left"/>
              <w:rPr>
                <w:rFonts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kern w:val="0"/>
                <w:szCs w:val="21"/>
                <w:lang w:bidi="ar"/>
              </w:rPr>
              <w:t>11</w:t>
            </w:r>
          </w:p>
        </w:tc>
        <w:tc>
          <w:tcPr>
            <w:tcW w:w="159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艺术设计学院</w:t>
            </w:r>
            <w:r>
              <w:rPr>
                <w:rFonts w:ascii="宋体" w:hAnsi="宋体" w:cs="宋体"/>
                <w:kern w:val="0"/>
                <w:szCs w:val="21"/>
                <w:lang w:bidi="ar"/>
              </w:rPr>
              <w:t>(2022-2023</w:t>
            </w:r>
            <w:r>
              <w:rPr>
                <w:rFonts w:hint="eastAsia" w:ascii="宋体" w:hAnsi="宋体" w:cs="宋体"/>
                <w:kern w:val="0"/>
                <w:szCs w:val="21"/>
                <w:lang w:bidi="ar"/>
              </w:rPr>
              <w:t>第二学期）</w:t>
            </w: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人物形象设计</w:t>
            </w:r>
          </w:p>
        </w:tc>
        <w:tc>
          <w:tcPr>
            <w:tcW w:w="3229" w:type="dxa"/>
            <w:vMerge w:val="continue"/>
            <w:tcBorders>
              <w:left w:val="single" w:color="000000" w:sz="4" w:space="0"/>
              <w:right w:val="single" w:color="000000" w:sz="4" w:space="0"/>
            </w:tcBorders>
            <w:tcMar>
              <w:top w:w="15" w:type="dxa"/>
              <w:left w:w="15" w:type="dxa"/>
              <w:right w:w="15" w:type="dxa"/>
            </w:tcMar>
            <w:vAlign w:val="center"/>
          </w:tcPr>
          <w:p>
            <w:pPr>
              <w:jc w:val="left"/>
              <w:rPr>
                <w:rFonts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kern w:val="0"/>
                <w:szCs w:val="21"/>
                <w:lang w:bidi="ar"/>
              </w:rPr>
              <w:t>12</w:t>
            </w:r>
          </w:p>
        </w:tc>
        <w:tc>
          <w:tcPr>
            <w:tcW w:w="159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广告艺术设计</w:t>
            </w:r>
          </w:p>
        </w:tc>
        <w:tc>
          <w:tcPr>
            <w:tcW w:w="3229" w:type="dxa"/>
            <w:vMerge w:val="continue"/>
            <w:tcBorders>
              <w:left w:val="single" w:color="000000" w:sz="4" w:space="0"/>
              <w:right w:val="single" w:color="000000" w:sz="4" w:space="0"/>
            </w:tcBorders>
            <w:tcMar>
              <w:top w:w="15" w:type="dxa"/>
              <w:left w:w="15" w:type="dxa"/>
              <w:right w:w="15" w:type="dxa"/>
            </w:tcMar>
            <w:vAlign w:val="center"/>
          </w:tcPr>
          <w:p>
            <w:pPr>
              <w:jc w:val="left"/>
              <w:rPr>
                <w:rFonts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r>
              <w:rPr>
                <w:rFonts w:ascii="宋体" w:hAnsi="宋体" w:cs="宋体"/>
                <w:kern w:val="0"/>
                <w:szCs w:val="21"/>
                <w:lang w:bidi="ar"/>
              </w:rPr>
              <w:t>13</w:t>
            </w:r>
          </w:p>
        </w:tc>
        <w:tc>
          <w:tcPr>
            <w:tcW w:w="159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软件技术</w:t>
            </w:r>
          </w:p>
        </w:tc>
        <w:tc>
          <w:tcPr>
            <w:tcW w:w="3229" w:type="dxa"/>
            <w:vMerge w:val="continue"/>
            <w:tcBorders>
              <w:left w:val="single" w:color="000000" w:sz="4" w:space="0"/>
              <w:right w:val="single" w:color="000000" w:sz="4" w:space="0"/>
            </w:tcBorders>
            <w:tcMar>
              <w:top w:w="15" w:type="dxa"/>
              <w:left w:w="15" w:type="dxa"/>
              <w:right w:w="15" w:type="dxa"/>
            </w:tcMar>
            <w:vAlign w:val="center"/>
          </w:tcPr>
          <w:p>
            <w:pPr>
              <w:jc w:val="left"/>
              <w:rPr>
                <w:rFonts w:ascii="等线" w:hAnsi="等线" w:eastAsia="等线" w:cs="等线"/>
                <w:sz w:val="22"/>
                <w:szCs w:val="22"/>
              </w:rPr>
            </w:pPr>
          </w:p>
        </w:tc>
      </w:tr>
      <w:tr>
        <w:tblPrEx>
          <w:tblCellMar>
            <w:top w:w="0" w:type="dxa"/>
            <w:left w:w="0" w:type="dxa"/>
            <w:bottom w:w="0" w:type="dxa"/>
            <w:right w:w="0" w:type="dxa"/>
          </w:tblCellMar>
        </w:tblPrEx>
        <w:trPr>
          <w:trHeight w:val="543" w:hRule="atLeast"/>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kern w:val="0"/>
                <w:szCs w:val="21"/>
                <w:lang w:bidi="ar"/>
              </w:rPr>
              <w:t>14</w:t>
            </w:r>
          </w:p>
        </w:tc>
        <w:tc>
          <w:tcPr>
            <w:tcW w:w="159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移动互联应用</w:t>
            </w:r>
            <w:r>
              <w:rPr>
                <w:rFonts w:ascii="宋体" w:hAnsi="宋体" w:cs="宋体"/>
                <w:kern w:val="0"/>
                <w:szCs w:val="21"/>
                <w:lang w:bidi="ar"/>
              </w:rPr>
              <w:t>技术/美容美体艺术</w:t>
            </w:r>
          </w:p>
        </w:tc>
        <w:tc>
          <w:tcPr>
            <w:tcW w:w="3229" w:type="dxa"/>
            <w:vMerge w:val="continue"/>
            <w:tcBorders>
              <w:left w:val="single" w:color="000000" w:sz="4" w:space="0"/>
              <w:right w:val="single" w:color="000000" w:sz="4" w:space="0"/>
            </w:tcBorders>
            <w:tcMar>
              <w:top w:w="15" w:type="dxa"/>
              <w:left w:w="15" w:type="dxa"/>
              <w:right w:w="15" w:type="dxa"/>
            </w:tcMar>
            <w:vAlign w:val="center"/>
          </w:tcPr>
          <w:p>
            <w:pPr>
              <w:jc w:val="left"/>
              <w:rPr>
                <w:rFonts w:ascii="等线" w:hAnsi="等线" w:eastAsia="等线" w:cs="等线"/>
                <w:sz w:val="22"/>
                <w:szCs w:val="22"/>
              </w:rPr>
            </w:pPr>
          </w:p>
        </w:tc>
      </w:tr>
      <w:tr>
        <w:tblPrEx>
          <w:tblCellMar>
            <w:top w:w="0" w:type="dxa"/>
            <w:left w:w="0" w:type="dxa"/>
            <w:bottom w:w="0" w:type="dxa"/>
            <w:right w:w="0" w:type="dxa"/>
          </w:tblCellMar>
        </w:tblPrEx>
        <w:trPr>
          <w:trHeight w:val="543" w:hRule="atLeast"/>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r>
              <w:rPr>
                <w:rFonts w:ascii="宋体" w:hAnsi="宋体" w:cs="宋体"/>
                <w:kern w:val="0"/>
                <w:szCs w:val="21"/>
                <w:lang w:bidi="ar"/>
              </w:rPr>
              <w:t>14</w:t>
            </w:r>
          </w:p>
        </w:tc>
        <w:tc>
          <w:tcPr>
            <w:tcW w:w="159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r>
              <w:rPr>
                <w:rFonts w:ascii="宋体" w:hAnsi="宋体" w:cs="宋体"/>
                <w:kern w:val="0"/>
                <w:szCs w:val="21"/>
                <w:lang w:bidi="ar"/>
              </w:rPr>
              <w:t>展示艺术设计</w:t>
            </w:r>
          </w:p>
        </w:tc>
        <w:tc>
          <w:tcPr>
            <w:tcW w:w="322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sz w:val="22"/>
                <w:szCs w:val="22"/>
              </w:rPr>
            </w:pPr>
          </w:p>
        </w:tc>
      </w:tr>
    </w:tbl>
    <w:p>
      <w:pPr>
        <w:spacing w:line="440" w:lineRule="exact"/>
        <w:rPr>
          <w:rFonts w:ascii="仿宋_GB2312" w:eastAsia="仿宋_GB2312"/>
          <w:sz w:val="24"/>
        </w:rPr>
      </w:pPr>
    </w:p>
    <w:p/>
    <w:p>
      <w:pPr>
        <w:pStyle w:val="44"/>
        <w:numPr>
          <w:ilvl w:val="0"/>
          <w:numId w:val="18"/>
        </w:numPr>
        <w:ind w:firstLineChars="0"/>
        <w:rPr>
          <w:color w:val="auto"/>
        </w:rPr>
      </w:pPr>
      <w:r>
        <w:rPr>
          <w:rFonts w:hint="eastAsia"/>
          <w:color w:val="auto"/>
        </w:rPr>
        <w:t>军事理论课程教学系统设计</w:t>
      </w:r>
    </w:p>
    <w:tbl>
      <w:tblPr>
        <w:tblStyle w:val="22"/>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45"/>
        <w:gridCol w:w="2014"/>
        <w:gridCol w:w="2205"/>
        <w:gridCol w:w="2625"/>
        <w:gridCol w:w="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课程代码</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课程名称</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课程性质与地位</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课程目标</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主要教学内容与要求</w:t>
            </w:r>
          </w:p>
        </w:tc>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学时/学分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100011031</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ascii="宋体" w:hAnsi="宋体" w:cs="宋体"/>
                <w:szCs w:val="21"/>
              </w:rPr>
              <w:t>《军</w:t>
            </w:r>
            <w:r>
              <w:rPr>
                <w:rFonts w:hint="eastAsia" w:ascii="宋体" w:hAnsi="宋体" w:cs="宋体"/>
                <w:szCs w:val="21"/>
              </w:rPr>
              <w:t>事</w:t>
            </w:r>
            <w:r>
              <w:rPr>
                <w:rFonts w:ascii="宋体" w:hAnsi="宋体" w:cs="宋体"/>
                <w:szCs w:val="21"/>
              </w:rPr>
              <w:t>理论与国防安全教育》</w:t>
            </w:r>
          </w:p>
        </w:tc>
        <w:tc>
          <w:tcPr>
            <w:tcW w:w="2014" w:type="dxa"/>
            <w:tcBorders>
              <w:top w:val="single" w:color="000000" w:sz="4" w:space="0"/>
              <w:left w:val="single" w:color="000000" w:sz="4" w:space="0"/>
              <w:bottom w:val="single" w:color="000000" w:sz="4" w:space="0"/>
              <w:right w:val="single" w:color="000000" w:sz="4" w:space="0"/>
            </w:tcBorders>
          </w:tcPr>
          <w:p>
            <w:pPr>
              <w:rPr>
                <w:szCs w:val="21"/>
              </w:rPr>
            </w:pPr>
            <w:r>
              <w:rPr>
                <w:rFonts w:hint="eastAsia"/>
                <w:szCs w:val="21"/>
              </w:rPr>
              <w:t>公共基础素质</w:t>
            </w:r>
            <w:r>
              <w:rPr>
                <w:szCs w:val="21"/>
              </w:rPr>
              <w:t>必修课程。线上授课模式。</w:t>
            </w:r>
          </w:p>
          <w:p>
            <w:pPr>
              <w:rPr>
                <w:rFonts w:ascii="宋体" w:hAnsi="宋体" w:cs="宋体"/>
                <w:szCs w:val="21"/>
              </w:rPr>
            </w:pPr>
            <w:r>
              <w:rPr>
                <w:rFonts w:hint="eastAsia"/>
                <w:szCs w:val="21"/>
              </w:rPr>
              <w:t>课程以马列主义、毛泽东思想、邓小平理论和“三个代表”重要思想、科学发展观、习近平新时代特色社会主义思想为指导，按照教育要面向现代化、面向世界、面向未来的要求，适应我国人才培养的战略目标和加强国防后备力量建设的需要，为培养高素质的社会主义事业的建设者和保卫者服务。</w:t>
            </w:r>
          </w:p>
        </w:tc>
        <w:tc>
          <w:tcPr>
            <w:tcW w:w="2205" w:type="dxa"/>
            <w:tcBorders>
              <w:top w:val="single" w:color="000000" w:sz="4" w:space="0"/>
              <w:left w:val="single" w:color="000000" w:sz="4" w:space="0"/>
              <w:bottom w:val="single" w:color="000000" w:sz="4" w:space="0"/>
              <w:right w:val="single" w:color="000000" w:sz="4" w:space="0"/>
            </w:tcBorders>
          </w:tcPr>
          <w:p>
            <w:pPr>
              <w:rPr>
                <w:rFonts w:ascii="宋体" w:hAnsi="宋体" w:cs="宋体"/>
                <w:szCs w:val="21"/>
              </w:rPr>
            </w:pPr>
            <w:r>
              <w:rPr>
                <w:rFonts w:hint="eastAsia"/>
                <w:szCs w:val="21"/>
              </w:rPr>
              <w:t>本课程主要讲授军事的基本理论知识，要求学生能够掌握军事的基本理论，对国防的重要性有较为深刻地了解与认识。</w:t>
            </w:r>
            <w:r>
              <w:rPr>
                <w:szCs w:val="21"/>
              </w:rPr>
              <w:t>要不断充实调整教学内容，使学生学习和掌握的最新的军事知识，做到既有一定的广度，也有一定的深度，同时又注意系统性、理论性和实用性。要把素质教育作为军事理论教育的首要目的，培养学生主动学习、独立思考的能力，不断增强学生的国防观念、国家安全意识。</w:t>
            </w:r>
          </w:p>
        </w:tc>
        <w:tc>
          <w:tcPr>
            <w:tcW w:w="2625" w:type="dxa"/>
            <w:tcBorders>
              <w:top w:val="single" w:color="000000" w:sz="4" w:space="0"/>
              <w:left w:val="single" w:color="000000" w:sz="4" w:space="0"/>
              <w:bottom w:val="single" w:color="000000" w:sz="4" w:space="0"/>
              <w:right w:val="single" w:color="000000" w:sz="4" w:space="0"/>
            </w:tcBorders>
          </w:tcPr>
          <w:p>
            <w:pPr>
              <w:rPr>
                <w:rFonts w:ascii="宋体" w:hAnsi="宋体" w:cs="宋体"/>
                <w:szCs w:val="21"/>
              </w:rPr>
            </w:pPr>
            <w:r>
              <w:rPr>
                <w:rFonts w:hint="eastAsia" w:ascii="宋体" w:hAnsi="宋体" w:cs="宋体"/>
                <w:szCs w:val="21"/>
              </w:rPr>
              <w:t>通过国防概述、国防法规、国防建设、国防动员等内容的学习，能进行国防概念、要素、历史、法规、公民国防权利和义务、国防领导体制、国防建设成就、国防建设目标和国防政策、国防教育的宣传；</w:t>
            </w:r>
          </w:p>
          <w:p>
            <w:pPr>
              <w:rPr>
                <w:rFonts w:ascii="宋体" w:hAnsi="宋体" w:cs="宋体"/>
                <w:szCs w:val="21"/>
              </w:rPr>
            </w:pPr>
            <w:r>
              <w:rPr>
                <w:rFonts w:hint="eastAsia" w:ascii="宋体" w:hAnsi="宋体" w:cs="宋体"/>
                <w:szCs w:val="21"/>
              </w:rPr>
              <w:t>通过军事思想的学习，能进行军事思想形成与发展、体系与内容、历史地位和现实意义的宣传；通过战略环境的学习，能进行战略环境、发展趋势、国家安全政策的宣传；</w:t>
            </w:r>
          </w:p>
          <w:p>
            <w:pPr>
              <w:rPr>
                <w:rFonts w:ascii="宋体" w:hAnsi="宋体" w:cs="宋体"/>
                <w:szCs w:val="21"/>
              </w:rPr>
            </w:pPr>
            <w:r>
              <w:rPr>
                <w:rFonts w:hint="eastAsia" w:ascii="宋体" w:hAnsi="宋体" w:cs="宋体"/>
                <w:szCs w:val="21"/>
              </w:rPr>
              <w:t>树立维护国家利益的国防观念；</w:t>
            </w:r>
            <w:r>
              <w:rPr>
                <w:rFonts w:ascii="宋体" w:hAnsi="宋体" w:cs="宋体"/>
                <w:szCs w:val="21"/>
              </w:rPr>
              <w:t>能够</w:t>
            </w:r>
            <w:r>
              <w:rPr>
                <w:rFonts w:hint="eastAsia" w:ascii="宋体" w:hAnsi="宋体" w:cs="宋体"/>
                <w:szCs w:val="21"/>
              </w:rPr>
              <w:t>自觉履行公民应尽的国防义务；</w:t>
            </w:r>
          </w:p>
          <w:p>
            <w:pPr>
              <w:rPr>
                <w:rFonts w:ascii="宋体" w:hAnsi="宋体" w:cs="宋体"/>
                <w:szCs w:val="21"/>
              </w:rPr>
            </w:pPr>
            <w:r>
              <w:rPr>
                <w:rFonts w:hint="eastAsia" w:ascii="宋体" w:hAnsi="宋体" w:cs="宋体"/>
                <w:szCs w:val="21"/>
              </w:rPr>
              <w:t>自觉行使公民的国防权利；树立与时俱进的军事思想发展观；</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3</w:t>
            </w:r>
            <w:r>
              <w:rPr>
                <w:rFonts w:ascii="宋体" w:hAnsi="宋体" w:cs="宋体"/>
                <w:b/>
                <w:szCs w:val="21"/>
              </w:rPr>
              <w:t>6</w:t>
            </w:r>
            <w:r>
              <w:rPr>
                <w:rFonts w:hint="eastAsia" w:ascii="宋体" w:hAnsi="宋体" w:cs="宋体"/>
                <w:b/>
                <w:szCs w:val="21"/>
              </w:rPr>
              <w:t>/2</w:t>
            </w:r>
          </w:p>
        </w:tc>
      </w:tr>
    </w:tbl>
    <w:p/>
    <w:p>
      <w:pPr>
        <w:pStyle w:val="44"/>
        <w:numPr>
          <w:ilvl w:val="0"/>
          <w:numId w:val="18"/>
        </w:numPr>
        <w:ind w:firstLineChars="0"/>
        <w:rPr>
          <w:color w:val="auto"/>
        </w:rPr>
      </w:pPr>
      <w:bookmarkStart w:id="209" w:name="_Toc117148610"/>
      <w:r>
        <w:rPr>
          <w:rFonts w:hint="eastAsia"/>
          <w:color w:val="auto"/>
        </w:rPr>
        <w:t>计算机应用能力教学系统设计</w:t>
      </w:r>
      <w:bookmarkEnd w:id="209"/>
    </w:p>
    <w:tbl>
      <w:tblPr>
        <w:tblStyle w:val="22"/>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45"/>
        <w:gridCol w:w="2014"/>
        <w:gridCol w:w="2205"/>
        <w:gridCol w:w="2625"/>
        <w:gridCol w:w="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课程代码</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课程名称</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课程性质与地位</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课程目标</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主要教学内容与要求</w:t>
            </w:r>
          </w:p>
        </w:tc>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学时/学分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Cs w:val="21"/>
              </w:rPr>
            </w:pPr>
            <w:r>
              <w:rPr>
                <w:rFonts w:ascii="宋体" w:hAnsi="宋体" w:cs="宋体"/>
                <w:szCs w:val="21"/>
              </w:rPr>
              <w:t>105511001</w:t>
            </w:r>
          </w:p>
        </w:tc>
        <w:tc>
          <w:tcPr>
            <w:tcW w:w="1245" w:type="dxa"/>
            <w:tcBorders>
              <w:top w:val="single" w:color="000000" w:sz="4" w:space="0"/>
              <w:left w:val="single" w:color="000000" w:sz="4" w:space="0"/>
              <w:bottom w:val="single" w:color="000000" w:sz="4" w:space="0"/>
              <w:right w:val="single" w:color="000000" w:sz="4" w:space="0"/>
            </w:tcBorders>
          </w:tcPr>
          <w:p>
            <w:pPr>
              <w:spacing w:line="240" w:lineRule="exact"/>
              <w:rPr>
                <w:rFonts w:ascii="宋体" w:hAnsi="宋体" w:cs="宋体"/>
                <w:szCs w:val="21"/>
              </w:rPr>
            </w:pPr>
            <w:r>
              <w:rPr>
                <w:rFonts w:hint="eastAsia" w:ascii="宋体" w:hAnsi="宋体"/>
                <w:sz w:val="18"/>
                <w:szCs w:val="18"/>
              </w:rPr>
              <w:t>计算机应用基础</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sz w:val="18"/>
                <w:szCs w:val="18"/>
              </w:rPr>
              <w:t>公共限选课</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rPr>
              <w:t>本课程以Windows 7及Microsoft Office 2010为平台，采用项目式教学模式，以项目和任务引领教学内容，强调理论与实践相结合并融入课程思政部分，突出对学生基本技能、实际操作能力及职业素质和能力的培养。</w:t>
            </w:r>
          </w:p>
        </w:tc>
        <w:tc>
          <w:tcPr>
            <w:tcW w:w="2625" w:type="dxa"/>
            <w:tcBorders>
              <w:top w:val="single" w:color="000000" w:sz="4" w:space="0"/>
              <w:left w:val="single" w:color="000000" w:sz="4" w:space="0"/>
              <w:bottom w:val="single" w:color="000000" w:sz="4" w:space="0"/>
              <w:right w:val="single" w:color="000000" w:sz="4" w:space="0"/>
            </w:tcBorders>
          </w:tcPr>
          <w:p>
            <w:pPr>
              <w:spacing w:before="156" w:beforeLines="50"/>
            </w:pPr>
            <w:r>
              <w:rPr>
                <w:rFonts w:hint="eastAsia"/>
              </w:rPr>
              <w:t>“计算机应用基础”是各个专业共同开设的公共限选基础课。本课程由6个项目构成，分别为科学的世界观认识计算机，熟练应用操作系统、应用Word、应用Excel、应用PowerPoint和信息技术处理。</w:t>
            </w:r>
          </w:p>
          <w:p>
            <w:pPr>
              <w:spacing w:before="156" w:beforeLines="50"/>
              <w:rPr>
                <w:rFonts w:ascii="宋体" w:hAnsi="宋体" w:cs="宋体"/>
                <w:szCs w:val="21"/>
              </w:rPr>
            </w:pPr>
            <w:r>
              <w:rPr>
                <w:rFonts w:hint="eastAsia"/>
              </w:rPr>
              <w:t>通过完成6个项目中的任务，学生可以掌握计算机应用的基本技能：正确使用和维护计算机；管理计算机资源；能以Office办公软件为工具，熟练地将日常工作和生活的相关内容以电子文档、电子表格、演示文稿等形式清晰地表达出来，并能设计出丰富多彩的电子作品；同时具备支撑专业学习的素质和能力，综合运用信息技术解决问题。</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6</w:t>
            </w:r>
            <w:r>
              <w:rPr>
                <w:rFonts w:ascii="宋体" w:hAnsi="宋体" w:cs="宋体"/>
                <w:b/>
                <w:szCs w:val="21"/>
              </w:rPr>
              <w:t>0/4</w:t>
            </w:r>
          </w:p>
        </w:tc>
      </w:tr>
    </w:tbl>
    <w:p/>
    <w:p>
      <w:pPr>
        <w:pStyle w:val="44"/>
        <w:ind w:firstLine="480"/>
        <w:rPr>
          <w:color w:val="auto"/>
        </w:rPr>
      </w:pPr>
      <w:bookmarkStart w:id="210" w:name="_Toc117148614"/>
      <w:r>
        <w:rPr>
          <w:color w:val="auto"/>
        </w:rPr>
        <w:t>（</w:t>
      </w:r>
      <w:r>
        <w:rPr>
          <w:rFonts w:hint="eastAsia"/>
          <w:color w:val="auto"/>
        </w:rPr>
        <w:t>十一</w:t>
      </w:r>
      <w:r>
        <w:rPr>
          <w:color w:val="auto"/>
        </w:rPr>
        <w:t>）就业和创业课程教学系统设计</w:t>
      </w:r>
      <w:bookmarkEnd w:id="210"/>
    </w:p>
    <w:tbl>
      <w:tblPr>
        <w:tblStyle w:val="22"/>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45"/>
        <w:gridCol w:w="2014"/>
        <w:gridCol w:w="2205"/>
        <w:gridCol w:w="2625"/>
        <w:gridCol w:w="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课程代码</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课程名称</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课程性质与地位</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课程目标</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主要教学内容与要求</w:t>
            </w:r>
          </w:p>
        </w:tc>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学时/学分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100011023</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sz w:val="24"/>
              </w:rPr>
              <w:t>创业基础</w:t>
            </w:r>
          </w:p>
        </w:tc>
        <w:tc>
          <w:tcPr>
            <w:tcW w:w="2014" w:type="dxa"/>
            <w:tcBorders>
              <w:top w:val="single" w:color="000000" w:sz="4" w:space="0"/>
              <w:left w:val="single" w:color="000000" w:sz="4" w:space="0"/>
              <w:bottom w:val="single" w:color="000000" w:sz="4" w:space="0"/>
              <w:right w:val="single" w:color="000000" w:sz="4" w:space="0"/>
            </w:tcBorders>
          </w:tcPr>
          <w:p>
            <w:pPr>
              <w:spacing w:line="240" w:lineRule="exact"/>
              <w:rPr>
                <w:rFonts w:ascii="宋体" w:hAnsi="宋体" w:cs="宋体"/>
                <w:szCs w:val="21"/>
              </w:rPr>
            </w:pPr>
            <w:r>
              <w:rPr>
                <w:rFonts w:hint="eastAsia"/>
                <w:sz w:val="24"/>
              </w:rPr>
              <w:t>公共必修</w:t>
            </w:r>
            <w:r>
              <w:rPr>
                <w:sz w:val="24"/>
              </w:rPr>
              <w:t>课</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sz w:val="24"/>
              </w:rPr>
              <w:t>培养学生掌握创新创业方面的基本知识与基本技能，能够将创业所学基本理论知识与本专业相结合，找寻一条适合自身发展的创业之路，同时锻炼自己在岗创新的能力，培养学生坚忍不拔的心理品质，正确看待创业的成功与失败。埋下创业种子，为有创业意识的学生提供先导训练，为有创业意向的学生提供政策和智力支撑。</w:t>
            </w:r>
          </w:p>
        </w:tc>
        <w:tc>
          <w:tcPr>
            <w:tcW w:w="262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sz w:val="24"/>
              </w:rPr>
              <w:t>本课程</w:t>
            </w:r>
            <w:r>
              <w:rPr>
                <w:sz w:val="24"/>
              </w:rPr>
              <w:t>共</w:t>
            </w:r>
            <w:r>
              <w:rPr>
                <w:rFonts w:hint="eastAsia"/>
                <w:sz w:val="24"/>
              </w:rPr>
              <w:t>42学时</w:t>
            </w:r>
            <w:r>
              <w:rPr>
                <w:sz w:val="24"/>
              </w:rPr>
              <w:t>，为公共必修课。内容</w:t>
            </w:r>
            <w:r>
              <w:rPr>
                <w:rFonts w:hint="eastAsia"/>
                <w:sz w:val="24"/>
              </w:rPr>
              <w:t>共</w:t>
            </w:r>
            <w:r>
              <w:rPr>
                <w:sz w:val="24"/>
              </w:rPr>
              <w:t>10</w:t>
            </w:r>
            <w:r>
              <w:rPr>
                <w:rFonts w:hint="eastAsia"/>
                <w:sz w:val="24"/>
              </w:rPr>
              <w:t>大</w:t>
            </w:r>
            <w:r>
              <w:rPr>
                <w:sz w:val="24"/>
              </w:rPr>
              <w:t>模块：走近创业、创意的诞生、创业团队、</w:t>
            </w:r>
            <w:r>
              <w:rPr>
                <w:rFonts w:hint="eastAsia"/>
                <w:sz w:val="24"/>
              </w:rPr>
              <w:t>创业</w:t>
            </w:r>
            <w:r>
              <w:rPr>
                <w:sz w:val="24"/>
              </w:rPr>
              <w:t>资源、创业机会与风险、市场调研与商业模式、计划书撰写、</w:t>
            </w:r>
            <w:r>
              <w:rPr>
                <w:rFonts w:hint="eastAsia"/>
                <w:sz w:val="24"/>
              </w:rPr>
              <w:t>大学生</w:t>
            </w:r>
            <w:r>
              <w:rPr>
                <w:sz w:val="24"/>
              </w:rPr>
              <w:t>创业模式、初创企业管理、新企业创办</w:t>
            </w:r>
            <w:r>
              <w:rPr>
                <w:rFonts w:hint="eastAsia"/>
                <w:sz w:val="24"/>
              </w:rPr>
              <w:t>。依照项目驱动教学原则，本课程应采用理论与实践相结合、学做合一的方式进行。教学可采用典型案例分析、情景模拟训练、小组讨论、角色扮演、社会调查等方法。评价内容方面，要从学生对知识的理解和掌握程度以及实际形成的创业能力两大方面进行评价。评价重点方面，采用过程评价和结果评价相结合的方式，强化过程性评价。</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42</w:t>
            </w:r>
            <w:r>
              <w:rPr>
                <w:rFonts w:ascii="宋体" w:hAnsi="宋体" w:cs="宋体"/>
                <w:b/>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fldChar w:fldCharType="begin"/>
            </w:r>
            <w:r>
              <w:instrText xml:space="preserve"> HYPERLINK "javascript:void(0);" </w:instrText>
            </w:r>
            <w:r>
              <w:fldChar w:fldCharType="separate"/>
            </w:r>
            <w:r>
              <w:rPr>
                <w:rFonts w:ascii="宋体" w:hAnsi="宋体" w:cs="宋体"/>
                <w:szCs w:val="21"/>
              </w:rPr>
              <w:t>100011032</w:t>
            </w:r>
            <w:r>
              <w:rPr>
                <w:rFonts w:ascii="宋体" w:hAnsi="宋体" w:cs="宋体"/>
                <w:szCs w:val="21"/>
              </w:rPr>
              <w:fldChar w:fldCharType="end"/>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Cs w:val="21"/>
              </w:rPr>
              <w:t>大学生职业生涯规划</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公共必修课</w:t>
            </w:r>
          </w:p>
        </w:tc>
        <w:tc>
          <w:tcPr>
            <w:tcW w:w="2205" w:type="dxa"/>
            <w:tcBorders>
              <w:top w:val="single" w:color="000000" w:sz="4" w:space="0"/>
              <w:left w:val="single" w:color="000000" w:sz="4" w:space="0"/>
              <w:bottom w:val="single" w:color="000000" w:sz="4" w:space="0"/>
              <w:right w:val="single" w:color="000000" w:sz="4" w:space="0"/>
            </w:tcBorders>
          </w:tcPr>
          <w:p>
            <w:pPr>
              <w:spacing w:line="520" w:lineRule="exact"/>
              <w:rPr>
                <w:rFonts w:ascii="宋体" w:hAnsi="宋体" w:cs="宋体"/>
                <w:szCs w:val="21"/>
              </w:rPr>
            </w:pPr>
            <w:r>
              <w:rPr>
                <w:rFonts w:hint="eastAsia" w:ascii="宋体" w:hAnsi="宋体" w:cs="宋体"/>
                <w:szCs w:val="21"/>
              </w:rPr>
              <w:t>《大学生职业生涯规划》是面向全校各专业开设的一门公共必修课。通过本课程的学习，可以使同学们了解职业生涯规划的基础知识和理论内涵；帮助学生做好自我评估</w:t>
            </w:r>
            <w:bookmarkStart w:id="211" w:name="OLE_LINK2"/>
            <w:r>
              <w:rPr>
                <w:rFonts w:hint="eastAsia" w:ascii="宋体" w:hAnsi="宋体" w:cs="宋体"/>
                <w:szCs w:val="21"/>
              </w:rPr>
              <w:t>、了解专业，了解外部职业环境，掌握职业决策方法，学会制定具体行动方案和调整职业规划方法。</w:t>
            </w:r>
            <w:bookmarkEnd w:id="211"/>
            <w:r>
              <w:rPr>
                <w:rFonts w:hint="eastAsia" w:ascii="宋体" w:hAnsi="宋体" w:cs="宋体"/>
                <w:szCs w:val="21"/>
              </w:rPr>
              <w:t>让学生从探索自我、了解工作世界开始，做好职业定位。本课程按照教育部、省教育厅有关文件和会议要求，结合当前我国高校学生，尤其是辽服学生就业的现实需求和突出特点，帮助同学们在入学之初就科学全面地认识自我、了解职场、提升生涯决策能力和求职能力，在此基础上更好地规划大学生活，树立积极的职业价值观。</w:t>
            </w:r>
          </w:p>
          <w:p>
            <w:pPr>
              <w:spacing w:before="156" w:beforeLines="50"/>
              <w:rPr>
                <w:rFonts w:ascii="宋体" w:hAnsi="宋体" w:cs="宋体"/>
                <w:szCs w:val="21"/>
              </w:rPr>
            </w:pPr>
          </w:p>
        </w:tc>
        <w:tc>
          <w:tcPr>
            <w:tcW w:w="262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本课程16课时，为公共必修课，从认识大学的含义，以及大学生活对人生发展的意义。了解大一新生需要适应大学生活的方方面面。运用目标管理方法进行学业规划。调整好心态，树立大学生的角色意识；树立正确的学业目标。1.大学含义与意义。学会学习；学会思维；多读书才是硬道理。</w:t>
            </w:r>
          </w:p>
          <w:p>
            <w:pPr>
              <w:spacing w:before="156" w:beforeLines="50"/>
              <w:rPr>
                <w:rFonts w:ascii="宋体" w:hAnsi="宋体" w:cs="宋体"/>
                <w:szCs w:val="21"/>
              </w:rPr>
            </w:pPr>
            <w:r>
              <w:rPr>
                <w:rFonts w:hint="eastAsia" w:ascii="宋体" w:hAnsi="宋体" w:cs="宋体"/>
                <w:szCs w:val="21"/>
              </w:rPr>
              <w:t>2.适应与规划。新的学习要求；新的生活环境；新的社会活动；确定奋斗目标；提高生活自理能力，养成科学的生活习惯；规划学业；</w:t>
            </w:r>
          </w:p>
          <w:p>
            <w:pPr>
              <w:spacing w:before="156" w:beforeLines="50"/>
              <w:rPr>
                <w:rFonts w:ascii="宋体" w:hAnsi="宋体" w:cs="宋体"/>
                <w:szCs w:val="21"/>
              </w:rPr>
            </w:pPr>
            <w:r>
              <w:rPr>
                <w:rFonts w:hint="eastAsia" w:ascii="宋体" w:hAnsi="宋体" w:cs="宋体"/>
                <w:szCs w:val="21"/>
              </w:rPr>
              <w:t>【教学方法】</w:t>
            </w:r>
          </w:p>
          <w:p>
            <w:pPr>
              <w:spacing w:before="156" w:beforeLines="50"/>
              <w:rPr>
                <w:rFonts w:ascii="宋体" w:hAnsi="宋体" w:cs="宋体"/>
                <w:szCs w:val="21"/>
              </w:rPr>
            </w:pPr>
            <w:r>
              <w:rPr>
                <w:rFonts w:hint="eastAsia" w:ascii="宋体" w:hAnsi="宋体" w:cs="宋体"/>
                <w:szCs w:val="21"/>
              </w:rPr>
              <w:t>课堂讲授、案例分析、小组讨论、完成作业</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sz w:val="18"/>
                <w:szCs w:val="18"/>
              </w:rPr>
              <w:t>100011035</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Cs w:val="21"/>
              </w:rPr>
              <w:t>大学生就业指导</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公共必修课</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 xml:space="preserve">通过课程教学，大学生应当在态度、知识和技能三个层面均达到以下目标。 </w:t>
            </w:r>
          </w:p>
          <w:p>
            <w:pPr>
              <w:spacing w:before="156" w:beforeLines="50"/>
              <w:rPr>
                <w:rFonts w:ascii="宋体" w:hAnsi="宋体" w:cs="宋体"/>
                <w:szCs w:val="21"/>
              </w:rPr>
            </w:pPr>
            <w:r>
              <w:rPr>
                <w:rFonts w:hint="eastAsia" w:ascii="宋体" w:hAnsi="宋体" w:cs="宋体"/>
                <w:szCs w:val="21"/>
              </w:rPr>
              <w:t xml:space="preserve">1．态度层面：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 </w:t>
            </w:r>
          </w:p>
          <w:p>
            <w:pPr>
              <w:spacing w:before="156" w:beforeLines="50"/>
              <w:rPr>
                <w:rFonts w:ascii="宋体" w:hAnsi="宋体" w:cs="宋体"/>
                <w:szCs w:val="21"/>
              </w:rPr>
            </w:pPr>
            <w:r>
              <w:rPr>
                <w:rFonts w:hint="eastAsia" w:ascii="宋体" w:hAnsi="宋体" w:cs="宋体"/>
                <w:szCs w:val="21"/>
              </w:rPr>
              <w:t xml:space="preserve">2．知识层面：通过本课程的教学，大学生应当基本了解职业发展的阶段特点。较为清晰地认识自己的特性、职业的特性以及社会环境。了解就业形势与政策法规，掌握基本的劳动力市场信息、相关的职业分类知识以及就业的基本知识。 </w:t>
            </w:r>
          </w:p>
          <w:p>
            <w:pPr>
              <w:spacing w:before="156" w:beforeLines="50"/>
              <w:rPr>
                <w:rFonts w:ascii="宋体" w:hAnsi="宋体" w:cs="宋体"/>
                <w:szCs w:val="21"/>
              </w:rPr>
            </w:pPr>
            <w:r>
              <w:rPr>
                <w:rFonts w:hint="eastAsia" w:ascii="宋体" w:hAnsi="宋体" w:cs="宋体"/>
                <w:szCs w:val="21"/>
              </w:rPr>
              <w:t>3．技能层面：通过本课程的教学，大学生应当掌握自我探索技能、信息搜索与管理技能、生涯决策技能、求职技能等，还应该通过课程提高学生的各种通用技能，比如沟通技能、问题解决技能、自我管理技能和人际交往技能等。</w:t>
            </w:r>
          </w:p>
        </w:tc>
        <w:tc>
          <w:tcPr>
            <w:tcW w:w="262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p>
          <w:p>
            <w:pPr>
              <w:spacing w:before="156" w:beforeLines="50"/>
              <w:rPr>
                <w:rFonts w:ascii="宋体" w:hAnsi="宋体" w:cs="宋体"/>
                <w:szCs w:val="21"/>
              </w:rPr>
            </w:pPr>
            <w:r>
              <w:rPr>
                <w:rFonts w:hint="eastAsia" w:ascii="宋体" w:hAnsi="宋体" w:cs="宋体"/>
                <w:szCs w:val="21"/>
              </w:rPr>
              <w:t>该课为公共必修课，共42课时。在评价内容方面，要从学生对知识的理解和掌握程度以及实际形成的职业发展规划能力两大方面进行评价。职业发展规划是和实际生活紧密联系的，需要评价的学生职业发展规划能力，包括对个人和工作世界的了解程度、短期和长期职业发展目标的制定和实施情况。</w:t>
            </w:r>
          </w:p>
          <w:p>
            <w:pPr>
              <w:spacing w:before="156" w:beforeLines="50"/>
              <w:rPr>
                <w:rFonts w:ascii="宋体" w:hAnsi="宋体" w:cs="宋体"/>
                <w:szCs w:val="21"/>
              </w:rPr>
            </w:pPr>
            <w:r>
              <w:rPr>
                <w:rFonts w:hint="eastAsia" w:ascii="宋体" w:hAnsi="宋体" w:cs="宋体"/>
                <w:szCs w:val="21"/>
              </w:rPr>
              <w:t>在评价重点方面，采用过程评价和结果评价相结合的方式，应加强过程评价。提倡每个学生建立成长档案，记录职业发展规划过程中的自我了解、职业了解和职业决策过程。</w:t>
            </w:r>
          </w:p>
          <w:p>
            <w:pPr>
              <w:spacing w:before="156" w:beforeLines="50"/>
              <w:rPr>
                <w:rFonts w:ascii="宋体" w:hAnsi="宋体" w:cs="宋体"/>
                <w:szCs w:val="21"/>
              </w:rPr>
            </w:pPr>
            <w:r>
              <w:rPr>
                <w:rFonts w:hint="eastAsia" w:ascii="宋体" w:hAnsi="宋体" w:cs="宋体"/>
                <w:szCs w:val="21"/>
              </w:rPr>
              <w:t>在评价方式方面，要采用定量和定性评价相结合的方式。对于知识可以使用考试等量化的评价方式；对于实际的操作能力，可以通过学生的自我评价，学生之间互相评价以及老师和学生的访谈等方式进行。</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42/2</w:t>
            </w:r>
          </w:p>
        </w:tc>
      </w:tr>
    </w:tbl>
    <w:p/>
    <w:p>
      <w:pPr>
        <w:pStyle w:val="44"/>
        <w:ind w:firstLine="480"/>
        <w:rPr>
          <w:color w:val="auto"/>
        </w:rPr>
      </w:pPr>
      <w:r>
        <w:rPr>
          <w:rFonts w:hint="eastAsia"/>
          <w:color w:val="auto"/>
        </w:rPr>
        <w:t>（十二）安全教育、健康教育课程教学系统设计</w:t>
      </w:r>
    </w:p>
    <w:tbl>
      <w:tblPr>
        <w:tblStyle w:val="22"/>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45"/>
        <w:gridCol w:w="2014"/>
        <w:gridCol w:w="2205"/>
        <w:gridCol w:w="2625"/>
        <w:gridCol w:w="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课程代码</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课程名称</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课程性质与地位</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课程目标</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主要教学内容与要求</w:t>
            </w:r>
          </w:p>
        </w:tc>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学时/学分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ascii="宋体" w:hAnsi="宋体" w:cs="宋体"/>
                <w:szCs w:val="21"/>
              </w:rPr>
              <w:t>00011004</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ascii="宋体" w:hAnsi="宋体" w:cs="宋体"/>
                <w:szCs w:val="21"/>
              </w:rPr>
              <w:t>大学生心理健康教育</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ascii="宋体" w:hAnsi="宋体" w:cs="宋体"/>
                <w:szCs w:val="21"/>
              </w:rPr>
              <w:t>公共必修课；</w:t>
            </w:r>
          </w:p>
          <w:p>
            <w:pPr>
              <w:spacing w:before="156" w:beforeLines="50"/>
              <w:rPr>
                <w:rFonts w:ascii="宋体" w:hAnsi="宋体" w:cs="宋体"/>
                <w:szCs w:val="21"/>
              </w:rPr>
            </w:pPr>
            <w:r>
              <w:rPr>
                <w:rFonts w:hint="eastAsia" w:ascii="宋体" w:hAnsi="宋体" w:cs="宋体"/>
                <w:szCs w:val="21"/>
              </w:rPr>
              <w:t>为充分发挥课堂教学在大学生心理健康教育工作中的主渠道作用，根据《教育部办公厅关于印发〈普通高等学校学生心理健康教育工作基本建设标准（试行）〉的通知》（教思政厅〔2011〕1号）、《教育部办公厅关于印发〈普通高等学校学生心理健康教育课程教学基本要求〉的通知》（教思政厅〔2011〕5号）等文件精神，各高校要根据学生心理健康教育的需要，结合本校实际，制订科学、系统的教学大纲，组织实施相应的教育教学活动，保证学生在校期间普遍接受心理健康课程教育。</w:t>
            </w:r>
          </w:p>
          <w:p>
            <w:pPr>
              <w:spacing w:before="156" w:beforeLines="50"/>
              <w:rPr>
                <w:rFonts w:ascii="宋体" w:hAnsi="宋体" w:cs="宋体"/>
                <w:szCs w:val="21"/>
              </w:rPr>
            </w:pP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b/>
                <w:szCs w:val="21"/>
              </w:rPr>
            </w:pPr>
            <w:r>
              <w:rPr>
                <w:rFonts w:hint="eastAsia" w:ascii="宋体" w:hAnsi="宋体" w:cs="宋体"/>
                <w:b/>
                <w:szCs w:val="21"/>
              </w:rPr>
              <w:t>知识目标：</w:t>
            </w:r>
          </w:p>
          <w:p>
            <w:pPr>
              <w:rPr>
                <w:rFonts w:ascii="宋体" w:hAnsi="宋体" w:cs="宋体"/>
                <w:szCs w:val="21"/>
              </w:rPr>
            </w:pPr>
            <w:r>
              <w:rPr>
                <w:rFonts w:hint="eastAsia" w:ascii="宋体" w:hAnsi="宋体" w:cs="宋体"/>
                <w:szCs w:val="21"/>
              </w:rPr>
              <w:t>通过课程的学习，学生了解心理健康的有关理论和基本概念，了解大学阶段人的心理发展特征及异常表现，能够明确心理健康的标准及意义。掌握自我调适的基本知识。</w:t>
            </w:r>
          </w:p>
          <w:p>
            <w:pPr>
              <w:rPr>
                <w:rFonts w:ascii="宋体" w:hAnsi="宋体" w:cs="宋体"/>
                <w:b/>
                <w:szCs w:val="21"/>
              </w:rPr>
            </w:pPr>
            <w:r>
              <w:rPr>
                <w:rFonts w:hint="eastAsia" w:ascii="宋体" w:hAnsi="宋体" w:cs="宋体"/>
                <w:b/>
                <w:szCs w:val="21"/>
              </w:rPr>
              <w:t>能力目标：</w:t>
            </w:r>
          </w:p>
          <w:p>
            <w:pPr>
              <w:rPr>
                <w:rFonts w:ascii="宋体" w:hAnsi="宋体" w:cs="宋体"/>
                <w:szCs w:val="21"/>
              </w:rPr>
            </w:pPr>
            <w:r>
              <w:rPr>
                <w:rFonts w:hint="eastAsia" w:ascii="宋体" w:hAnsi="宋体" w:cs="宋体"/>
                <w:szCs w:val="21"/>
              </w:rPr>
              <w:t>通过课程的学习，学生能够掌握自我探索技能，如学习发展技能、环境适应技能。</w:t>
            </w:r>
          </w:p>
          <w:p>
            <w:pPr>
              <w:rPr>
                <w:rFonts w:ascii="宋体" w:hAnsi="宋体" w:cs="宋体"/>
                <w:szCs w:val="21"/>
              </w:rPr>
            </w:pPr>
            <w:r>
              <w:rPr>
                <w:rFonts w:hint="eastAsia" w:ascii="宋体" w:hAnsi="宋体" w:cs="宋体"/>
                <w:szCs w:val="21"/>
              </w:rPr>
              <w:t>通过课程的学习，学生能够掌握心理调适技能，如压力管理技能、沟通技能、问题解决技能、自我管理技能、人际交往技能、情绪调节技能。</w:t>
            </w:r>
          </w:p>
          <w:p>
            <w:pPr>
              <w:rPr>
                <w:rFonts w:ascii="宋体" w:hAnsi="宋体" w:cs="宋体"/>
                <w:b/>
                <w:szCs w:val="21"/>
              </w:rPr>
            </w:pPr>
            <w:r>
              <w:rPr>
                <w:rFonts w:hint="eastAsia" w:ascii="宋体" w:hAnsi="宋体" w:cs="宋体"/>
                <w:b/>
                <w:szCs w:val="21"/>
              </w:rPr>
              <w:t>素质目标 ：</w:t>
            </w:r>
          </w:p>
          <w:p>
            <w:pPr>
              <w:rPr>
                <w:rFonts w:ascii="宋体" w:hAnsi="宋体" w:cs="宋体"/>
                <w:szCs w:val="21"/>
              </w:rPr>
            </w:pPr>
            <w:r>
              <w:rPr>
                <w:rFonts w:hint="eastAsia" w:ascii="宋体" w:hAnsi="宋体" w:cs="宋体"/>
                <w:szCs w:val="21"/>
              </w:rPr>
              <w:t>通过课程的学习，学生能够树立心理健康发展的自主意识，了解自身的心理特点和性格特征，能够对自己的身体条件、心理状况、行为能力等进行客观评价。学生能够接纳自己，在遇到心理问题时能够进行自我调适或寻求帮助，积极探索适合自己并适应社会的生活状态。</w:t>
            </w:r>
          </w:p>
          <w:p>
            <w:pPr>
              <w:ind w:firstLine="420" w:firstLineChars="200"/>
              <w:rPr>
                <w:rFonts w:ascii="宋体" w:hAnsi="宋体" w:cs="宋体"/>
                <w:szCs w:val="21"/>
              </w:rPr>
            </w:pPr>
            <w:r>
              <w:rPr>
                <w:rFonts w:hint="eastAsia" w:ascii="宋体" w:hAnsi="宋体" w:cs="宋体"/>
                <w:szCs w:val="21"/>
              </w:rPr>
              <w:t>通过融入伟大抗疫精神、延安精神等内容的学习，学生积极心理品质得以培养。学生通过音乐冥想放松、绘画涂鸦、沙盘游戏体验等实践活动体验，学生能够理解美、欣赏美、运用美，学生维护自身心理健康能力不断提升。</w:t>
            </w:r>
          </w:p>
          <w:p>
            <w:pPr>
              <w:spacing w:before="156" w:beforeLines="50"/>
              <w:rPr>
                <w:rFonts w:ascii="宋体" w:hAnsi="宋体" w:cs="宋体"/>
                <w:szCs w:val="21"/>
              </w:rPr>
            </w:pPr>
            <w:r>
              <w:rPr>
                <w:rFonts w:hint="eastAsia" w:ascii="宋体" w:hAnsi="宋体" w:cs="宋体"/>
                <w:szCs w:val="21"/>
              </w:rPr>
              <w:t>学生通过健康生活习惯养成、动感单车练习等活动实践，学生在劳动与体育锻炼中，劳动与运动“养心”意识增强，自身人格不断塑造与完善。</w:t>
            </w:r>
          </w:p>
        </w:tc>
        <w:tc>
          <w:tcPr>
            <w:tcW w:w="2625" w:type="dxa"/>
            <w:tcBorders>
              <w:top w:val="single" w:color="000000" w:sz="4" w:space="0"/>
              <w:left w:val="single" w:color="000000" w:sz="4" w:space="0"/>
              <w:bottom w:val="single" w:color="000000" w:sz="4" w:space="0"/>
              <w:right w:val="single" w:color="000000" w:sz="4" w:space="0"/>
            </w:tcBorders>
          </w:tcPr>
          <w:p>
            <w:pPr>
              <w:rPr>
                <w:rFonts w:ascii="宋体" w:hAnsi="宋体" w:cs="宋体"/>
                <w:szCs w:val="21"/>
              </w:rPr>
            </w:pPr>
            <w:r>
              <w:rPr>
                <w:rFonts w:ascii="宋体" w:hAnsi="宋体" w:cs="宋体"/>
                <w:szCs w:val="21"/>
              </w:rPr>
              <w:t>课程学习主要以慕课学习</w:t>
            </w:r>
            <w:r>
              <w:rPr>
                <w:rFonts w:hint="eastAsia" w:ascii="宋体" w:hAnsi="宋体" w:cs="宋体"/>
                <w:szCs w:val="21"/>
              </w:rPr>
              <w:t>+面授教学相结合的形式。</w:t>
            </w:r>
          </w:p>
          <w:p>
            <w:pPr>
              <w:rPr>
                <w:rFonts w:ascii="宋体" w:hAnsi="宋体" w:cs="宋体"/>
                <w:szCs w:val="21"/>
              </w:rPr>
            </w:pPr>
            <w:r>
              <w:rPr>
                <w:rFonts w:hint="eastAsia" w:ascii="宋体" w:hAnsi="宋体" w:cs="宋体"/>
                <w:szCs w:val="21"/>
              </w:rPr>
              <w:t>本课程教学内容主要分为四大部分，第一部分是了解心理健康的基础知识，通过教学，学生了解心理健康的标准及意义，了解异常心理的表现，树立正确的心理健康观念。第二部分是了解自我，发展自我，通过学习学生能够识别在自我意识发展过程中出现的偏差及原因，并能够对其进行调适，建立自尊自信的自我意识，掌握大学生常见人格缺陷的表现、形成原因及调适方法。第三部分为提高自我心理调适能力，通过大学期间适应能力培养、学习心理、情绪、压力和挫折的调试、恋爱心理、人际交往、大学生生命教育与心理危机应对等内容的学习，学生在遇到心理问题时能够自我调节，拥有良好的心理状态。</w:t>
            </w:r>
          </w:p>
          <w:p>
            <w:pPr>
              <w:rPr>
                <w:rFonts w:ascii="宋体" w:hAnsi="宋体" w:cs="宋体"/>
                <w:szCs w:val="21"/>
              </w:rPr>
            </w:pPr>
            <w:r>
              <w:rPr>
                <w:rFonts w:ascii="宋体" w:hAnsi="宋体" w:cs="宋体"/>
                <w:szCs w:val="21"/>
              </w:rPr>
              <w:t>第四部分</w:t>
            </w:r>
            <w:r>
              <w:rPr>
                <w:rFonts w:hint="eastAsia" w:ascii="宋体" w:hAnsi="宋体" w:cs="宋体"/>
                <w:szCs w:val="21"/>
              </w:rPr>
              <w:t>心理素养提升实践活动。通过心理健康教育活动，学生在体验中用理论知识指导自己的认知、情感与行为，在体验中成长，做到知行合一。</w:t>
            </w:r>
          </w:p>
          <w:p>
            <w:pPr>
              <w:spacing w:before="156" w:beforeLines="50"/>
              <w:rPr>
                <w:rFonts w:ascii="宋体" w:hAnsi="宋体" w:cs="宋体"/>
                <w:szCs w:val="21"/>
              </w:rPr>
            </w:pPr>
            <w:r>
              <w:rPr>
                <w:rFonts w:hint="eastAsia" w:ascii="宋体" w:hAnsi="宋体" w:cs="宋体"/>
                <w:szCs w:val="21"/>
              </w:rPr>
              <w:t xml:space="preserve"> 要求：课程开设针对大一学生。在课程教学中以“项目—任务”的模式形成课程模块，需要学生通过所学习课程中的“项目—任务”，掌握心理素质提升方法。</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4</w:t>
            </w:r>
            <w:r>
              <w:rPr>
                <w:rFonts w:ascii="宋体" w:hAnsi="宋体" w:cs="宋体"/>
                <w:b/>
                <w:szCs w:val="21"/>
              </w:rPr>
              <w:t>2</w:t>
            </w:r>
            <w:r>
              <w:rPr>
                <w:rFonts w:hint="eastAsia" w:ascii="宋体" w:hAnsi="宋体" w:cs="宋体"/>
                <w:b/>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 w:val="18"/>
                <w:szCs w:val="18"/>
              </w:rPr>
              <w:t>100011024</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 w:val="18"/>
                <w:szCs w:val="18"/>
              </w:rPr>
              <w:t>大学生健康教育</w:t>
            </w:r>
          </w:p>
        </w:tc>
        <w:tc>
          <w:tcPr>
            <w:tcW w:w="2014" w:type="dxa"/>
            <w:tcBorders>
              <w:top w:val="single" w:color="000000" w:sz="4" w:space="0"/>
              <w:left w:val="single" w:color="000000" w:sz="4" w:space="0"/>
              <w:bottom w:val="single" w:color="000000" w:sz="4" w:space="0"/>
              <w:right w:val="single" w:color="000000" w:sz="4" w:space="0"/>
            </w:tcBorders>
          </w:tcPr>
          <w:p>
            <w:pPr>
              <w:widowControl/>
              <w:spacing w:line="440" w:lineRule="exact"/>
              <w:ind w:firstLine="420"/>
              <w:jc w:val="left"/>
              <w:rPr>
                <w:rFonts w:ascii="宋体" w:hAnsi="宋体" w:cs="宋体"/>
                <w:szCs w:val="21"/>
              </w:rPr>
            </w:pPr>
            <w:r>
              <w:rPr>
                <w:rFonts w:hint="eastAsia" w:ascii="宋体" w:hAnsi="宋体" w:cs="宋体"/>
                <w:szCs w:val="21"/>
              </w:rPr>
              <w:t>大学生健康教育是公共必修考查科目，该课程是高校教育的重要组成部分，教育部已明确要求各级学校要高度重视大学生健康教育，本课程的定位是在人才培养目标上增进大学生自我保健意识，获得一定的医疗保健知识及现场急救操作技能，增强维护自身健康的自觉性，自觉选择健康的行为和生活方式，并具有提高自身和他人健康及预防疾病的能力，从而促进身心健康，提高健康素质。</w:t>
            </w:r>
          </w:p>
          <w:p>
            <w:pPr>
              <w:spacing w:before="156" w:beforeLines="50"/>
              <w:rPr>
                <w:rFonts w:ascii="宋体" w:hAnsi="宋体" w:cs="宋体"/>
                <w:szCs w:val="21"/>
              </w:rPr>
            </w:pP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 xml:space="preserve">   通过本课程的教学，增进大学生自我保健意识，获得一定的医疗保健知识及现场急救操作技能，增强维护自身健康的自觉性，自觉选择健康的行为和生活方式，并具有提高自身和他人健康及预防疾病的能力，从而促进身心健康，提高健康素质。</w:t>
            </w:r>
          </w:p>
          <w:p>
            <w:pPr>
              <w:spacing w:before="156" w:beforeLines="50"/>
              <w:rPr>
                <w:rFonts w:ascii="宋体" w:hAnsi="宋体" w:cs="宋体"/>
                <w:b/>
                <w:szCs w:val="21"/>
              </w:rPr>
            </w:pPr>
          </w:p>
        </w:tc>
        <w:tc>
          <w:tcPr>
            <w:tcW w:w="2625" w:type="dxa"/>
            <w:tcBorders>
              <w:top w:val="single" w:color="000000" w:sz="4" w:space="0"/>
              <w:left w:val="single" w:color="000000" w:sz="4" w:space="0"/>
              <w:bottom w:val="single" w:color="000000" w:sz="4" w:space="0"/>
              <w:right w:val="single" w:color="000000" w:sz="4" w:space="0"/>
            </w:tcBorders>
          </w:tcPr>
          <w:p>
            <w:pPr>
              <w:rPr>
                <w:rFonts w:ascii="宋体" w:hAnsi="宋体" w:cs="宋体"/>
                <w:szCs w:val="21"/>
              </w:rPr>
            </w:pPr>
            <w:r>
              <w:rPr>
                <w:rFonts w:hint="eastAsia" w:ascii="宋体" w:hAnsi="宋体" w:cs="宋体"/>
                <w:szCs w:val="21"/>
              </w:rPr>
              <w:t>《大学生健康教育》针对高校学生关注的健康问题，从使用的角度精选教学内容，深入浅出，重在普及、突出健康观念和健康意识教育，使大学生了解相关健康常识，掌握相关技能，具备基本的健素养。主要的学习内容与要本课程共设7个专题，涉及到新冠病毒感染肺炎相关知识、健康的“新”定义与健康管理、合理饮食、远离成瘾物质、健康睡眠、常见传染病预防、艾滋病专题。既有基础健康知识的传授，应急</w:t>
            </w:r>
            <w:r>
              <w:rPr>
                <w:rFonts w:ascii="宋体" w:hAnsi="宋体" w:cs="宋体"/>
                <w:szCs w:val="21"/>
              </w:rPr>
              <w:t>技能</w:t>
            </w:r>
            <w:r>
              <w:rPr>
                <w:rFonts w:hint="eastAsia" w:ascii="宋体" w:hAnsi="宋体" w:cs="宋体"/>
                <w:szCs w:val="21"/>
              </w:rPr>
              <w:t>的教授等，是集知识、应用为一体的综合课程。要求学生对教学内容充分了解，对急救技能熟练掌握，把把这些知识内化到自己的知识体系中，构筑健康的人生。本课程的网络平台成绩：视频学习40%+课后作业20%+网络测试20%+课堂出勤20%。本学期没有线下考试环节，网络平台成绩加出勤成绩即为总成绩。因网络视频观看权重系数较大，请同学们认真观看完成上传的学习内容，严格遵守本课程教学的各项规定，以便影响最后的成绩认定。</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16</w:t>
            </w:r>
            <w:r>
              <w:rPr>
                <w:rFonts w:ascii="宋体" w:hAnsi="宋体" w:cs="宋体"/>
                <w:b/>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fldChar w:fldCharType="begin"/>
            </w:r>
            <w:r>
              <w:instrText xml:space="preserve"> HYPERLINK "javascript:void(0);" </w:instrText>
            </w:r>
            <w:r>
              <w:fldChar w:fldCharType="separate"/>
            </w:r>
            <w:r>
              <w:rPr>
                <w:rFonts w:ascii="宋体" w:hAnsi="宋体" w:cs="宋体"/>
                <w:kern w:val="0"/>
                <w:szCs w:val="21"/>
              </w:rPr>
              <w:t>100011025</w:t>
            </w:r>
            <w:r>
              <w:rPr>
                <w:rFonts w:ascii="宋体" w:hAnsi="宋体" w:cs="宋体"/>
                <w:kern w:val="0"/>
                <w:szCs w:val="21"/>
              </w:rPr>
              <w:fldChar w:fldCharType="end"/>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 w:val="18"/>
                <w:szCs w:val="18"/>
              </w:rPr>
              <w:t>大学生安全教育</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公共</w:t>
            </w:r>
            <w:r>
              <w:rPr>
                <w:rFonts w:ascii="宋体" w:hAnsi="宋体" w:cs="宋体"/>
                <w:szCs w:val="21"/>
              </w:rPr>
              <w:t>必修课</w:t>
            </w:r>
            <w:r>
              <w:rPr>
                <w:rFonts w:hint="eastAsia" w:ascii="宋体" w:hAnsi="宋体" w:cs="宋体"/>
                <w:szCs w:val="21"/>
              </w:rPr>
              <w:t>，</w:t>
            </w:r>
            <w:r>
              <w:rPr>
                <w:rFonts w:hint="eastAsia" w:ascii="宋体" w:hAnsi="宋体" w:cs="宋体"/>
                <w:kern w:val="0"/>
                <w:szCs w:val="21"/>
              </w:rPr>
              <w:t>该课程是高校</w:t>
            </w:r>
            <w:r>
              <w:rPr>
                <w:rFonts w:ascii="宋体" w:hAnsi="宋体" w:cs="宋体"/>
                <w:kern w:val="0"/>
                <w:szCs w:val="21"/>
              </w:rPr>
              <w:t>教育的重要组成部分，教育部已明确要求各级学校要高度</w:t>
            </w:r>
            <w:r>
              <w:rPr>
                <w:rFonts w:hint="eastAsia" w:ascii="宋体" w:hAnsi="宋体" w:cs="宋体"/>
                <w:kern w:val="0"/>
                <w:szCs w:val="21"/>
              </w:rPr>
              <w:t>重视</w:t>
            </w:r>
            <w:r>
              <w:rPr>
                <w:rFonts w:ascii="宋体" w:hAnsi="宋体" w:cs="宋体"/>
                <w:kern w:val="0"/>
                <w:szCs w:val="21"/>
              </w:rPr>
              <w:t>学校和学生安全教育工作</w:t>
            </w:r>
            <w:r>
              <w:rPr>
                <w:rFonts w:hint="eastAsia" w:ascii="宋体" w:hAnsi="宋体" w:cs="宋体"/>
                <w:kern w:val="0"/>
                <w:szCs w:val="21"/>
              </w:rPr>
              <w:t>，它</w:t>
            </w:r>
            <w:r>
              <w:rPr>
                <w:rFonts w:ascii="宋体" w:hAnsi="宋体" w:cs="宋体"/>
                <w:kern w:val="0"/>
                <w:szCs w:val="21"/>
              </w:rPr>
              <w:t>是维护高校</w:t>
            </w:r>
            <w:r>
              <w:rPr>
                <w:rFonts w:hint="eastAsia" w:ascii="宋体" w:hAnsi="宋体" w:cs="宋体"/>
                <w:kern w:val="0"/>
                <w:szCs w:val="21"/>
              </w:rPr>
              <w:t>的</w:t>
            </w:r>
            <w:r>
              <w:rPr>
                <w:rFonts w:ascii="宋体" w:hAnsi="宋体" w:cs="宋体"/>
                <w:kern w:val="0"/>
                <w:szCs w:val="21"/>
              </w:rPr>
              <w:t>安全</w:t>
            </w:r>
            <w:r>
              <w:rPr>
                <w:rFonts w:hint="eastAsia" w:ascii="宋体" w:hAnsi="宋体" w:cs="宋体"/>
                <w:kern w:val="0"/>
                <w:szCs w:val="21"/>
              </w:rPr>
              <w:t>稳定</w:t>
            </w:r>
            <w:r>
              <w:rPr>
                <w:rFonts w:ascii="宋体" w:hAnsi="宋体" w:cs="宋体"/>
                <w:kern w:val="0"/>
                <w:szCs w:val="21"/>
              </w:rPr>
              <w:t>，</w:t>
            </w:r>
            <w:r>
              <w:rPr>
                <w:rFonts w:hint="eastAsia" w:ascii="宋体" w:hAnsi="宋体" w:cs="宋体"/>
                <w:kern w:val="0"/>
                <w:szCs w:val="21"/>
              </w:rPr>
              <w:t>增强</w:t>
            </w:r>
            <w:r>
              <w:rPr>
                <w:rFonts w:ascii="宋体" w:hAnsi="宋体" w:cs="宋体"/>
                <w:kern w:val="0"/>
                <w:szCs w:val="21"/>
              </w:rPr>
              <w:t>大学生安全</w:t>
            </w:r>
            <w:r>
              <w:rPr>
                <w:rFonts w:hint="eastAsia" w:ascii="宋体" w:hAnsi="宋体" w:cs="宋体"/>
                <w:kern w:val="0"/>
                <w:szCs w:val="21"/>
              </w:rPr>
              <w:t>防范意识</w:t>
            </w:r>
            <w:r>
              <w:rPr>
                <w:rFonts w:ascii="宋体" w:hAnsi="宋体" w:cs="宋体"/>
                <w:kern w:val="0"/>
                <w:szCs w:val="21"/>
              </w:rPr>
              <w:t>，提高大学生安全防范能力</w:t>
            </w:r>
            <w:r>
              <w:rPr>
                <w:rFonts w:hint="eastAsia" w:ascii="宋体" w:hAnsi="宋体" w:cs="宋体"/>
                <w:kern w:val="0"/>
                <w:szCs w:val="21"/>
              </w:rPr>
              <w:t>，</w:t>
            </w:r>
            <w:r>
              <w:rPr>
                <w:rFonts w:ascii="宋体" w:hAnsi="宋体" w:cs="宋体"/>
                <w:kern w:val="0"/>
                <w:szCs w:val="21"/>
              </w:rPr>
              <w:t>养成良好的安全习惯。</w:t>
            </w:r>
            <w:r>
              <w:rPr>
                <w:rFonts w:hint="eastAsia" w:ascii="宋体" w:hAnsi="宋体"/>
                <w:szCs w:val="21"/>
              </w:rPr>
              <w:t>掌握并应用与安全有关</w:t>
            </w:r>
            <w:r>
              <w:rPr>
                <w:rFonts w:ascii="宋体" w:hAnsi="宋体"/>
                <w:szCs w:val="21"/>
              </w:rPr>
              <w:t>的各项</w:t>
            </w:r>
            <w:r>
              <w:rPr>
                <w:rFonts w:hint="eastAsia" w:ascii="宋体" w:hAnsi="宋体"/>
                <w:szCs w:val="21"/>
              </w:rPr>
              <w:t>知识技能，以培养具有</w:t>
            </w:r>
            <w:r>
              <w:rPr>
                <w:rFonts w:ascii="宋体" w:hAnsi="宋体"/>
                <w:szCs w:val="21"/>
              </w:rPr>
              <w:t>较高</w:t>
            </w:r>
            <w:r>
              <w:rPr>
                <w:rFonts w:hint="eastAsia" w:ascii="宋体" w:hAnsi="宋体"/>
                <w:szCs w:val="21"/>
              </w:rPr>
              <w:t>安全</w:t>
            </w:r>
            <w:r>
              <w:rPr>
                <w:rFonts w:ascii="宋体" w:hAnsi="宋体"/>
                <w:szCs w:val="21"/>
              </w:rPr>
              <w:t>文化素质</w:t>
            </w:r>
            <w:r>
              <w:rPr>
                <w:rFonts w:hint="eastAsia" w:ascii="宋体" w:hAnsi="宋体"/>
                <w:szCs w:val="21"/>
              </w:rPr>
              <w:t>和</w:t>
            </w:r>
            <w:r>
              <w:rPr>
                <w:rFonts w:ascii="宋体" w:hAnsi="宋体"/>
                <w:szCs w:val="21"/>
              </w:rPr>
              <w:t>良好安全习惯的合格人才。</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b/>
                <w:szCs w:val="21"/>
              </w:rPr>
            </w:pPr>
            <w:r>
              <w:rPr>
                <w:rFonts w:hint="eastAsia" w:ascii="宋体" w:hAnsi="宋体"/>
                <w:szCs w:val="21"/>
              </w:rPr>
              <w:t>通过本课程的教学，使大学生掌握和了解安全</w:t>
            </w:r>
            <w:r>
              <w:rPr>
                <w:rFonts w:ascii="宋体" w:hAnsi="宋体"/>
                <w:szCs w:val="21"/>
              </w:rPr>
              <w:t>基本知识，掌握</w:t>
            </w:r>
            <w:r>
              <w:rPr>
                <w:rFonts w:hint="eastAsia" w:ascii="宋体" w:hAnsi="宋体"/>
                <w:szCs w:val="21"/>
              </w:rPr>
              <w:t>与</w:t>
            </w:r>
            <w:r>
              <w:rPr>
                <w:rFonts w:ascii="宋体" w:hAnsi="宋体"/>
                <w:szCs w:val="21"/>
              </w:rPr>
              <w:t>安全</w:t>
            </w:r>
            <w:r>
              <w:rPr>
                <w:rFonts w:hint="eastAsia" w:ascii="宋体" w:hAnsi="宋体"/>
                <w:szCs w:val="21"/>
              </w:rPr>
              <w:t>问题相关的法律法规</w:t>
            </w:r>
            <w:r>
              <w:rPr>
                <w:rFonts w:ascii="宋体" w:hAnsi="宋体"/>
                <w:szCs w:val="21"/>
              </w:rPr>
              <w:t>和</w:t>
            </w:r>
            <w:r>
              <w:rPr>
                <w:rFonts w:hint="eastAsia" w:ascii="宋体" w:hAnsi="宋体"/>
                <w:szCs w:val="21"/>
              </w:rPr>
              <w:t>校纪校规</w:t>
            </w:r>
            <w:r>
              <w:rPr>
                <w:rFonts w:ascii="宋体" w:hAnsi="宋体"/>
                <w:szCs w:val="21"/>
              </w:rPr>
              <w:t>，</w:t>
            </w:r>
            <w:r>
              <w:rPr>
                <w:rFonts w:hint="eastAsia" w:ascii="宋体" w:hAnsi="宋体"/>
                <w:szCs w:val="21"/>
              </w:rPr>
              <w:t>明晰</w:t>
            </w:r>
            <w:r>
              <w:rPr>
                <w:rFonts w:ascii="宋体" w:hAnsi="宋体"/>
                <w:szCs w:val="21"/>
              </w:rPr>
              <w:t>安全问题所包</w:t>
            </w:r>
            <w:r>
              <w:rPr>
                <w:rFonts w:hint="eastAsia" w:ascii="宋体" w:hAnsi="宋体"/>
                <w:szCs w:val="21"/>
              </w:rPr>
              <w:t>含</w:t>
            </w:r>
            <w:r>
              <w:rPr>
                <w:rFonts w:ascii="宋体" w:hAnsi="宋体"/>
                <w:szCs w:val="21"/>
              </w:rPr>
              <w:t>的基本内容</w:t>
            </w:r>
            <w:r>
              <w:rPr>
                <w:rFonts w:hint="eastAsia" w:ascii="宋体" w:hAnsi="宋体"/>
                <w:szCs w:val="21"/>
              </w:rPr>
              <w:t>。使大学生学习</w:t>
            </w:r>
            <w:r>
              <w:rPr>
                <w:rFonts w:ascii="宋体" w:hAnsi="宋体"/>
                <w:szCs w:val="21"/>
              </w:rPr>
              <w:t>掌握安全防范技能，</w:t>
            </w:r>
            <w:r>
              <w:rPr>
                <w:rFonts w:hint="eastAsia" w:ascii="宋体" w:hAnsi="宋体"/>
                <w:szCs w:val="21"/>
              </w:rPr>
              <w:t>自我探索技能，掌握必要的自我防护</w:t>
            </w:r>
            <w:r>
              <w:rPr>
                <w:rFonts w:ascii="宋体" w:hAnsi="宋体"/>
                <w:szCs w:val="21"/>
              </w:rPr>
              <w:t>与逃生</w:t>
            </w:r>
            <w:r>
              <w:rPr>
                <w:rFonts w:hint="eastAsia" w:ascii="宋体" w:hAnsi="宋体"/>
                <w:szCs w:val="21"/>
              </w:rPr>
              <w:t>技巧</w:t>
            </w:r>
            <w:r>
              <w:rPr>
                <w:rFonts w:ascii="宋体" w:hAnsi="宋体"/>
                <w:szCs w:val="21"/>
              </w:rPr>
              <w:t>；培养以人身</w:t>
            </w:r>
            <w:r>
              <w:rPr>
                <w:rFonts w:hint="eastAsia" w:ascii="宋体" w:hAnsi="宋体"/>
                <w:szCs w:val="21"/>
              </w:rPr>
              <w:t>安全</w:t>
            </w:r>
            <w:r>
              <w:rPr>
                <w:rFonts w:ascii="宋体" w:hAnsi="宋体"/>
                <w:szCs w:val="21"/>
              </w:rPr>
              <w:t>为前提的自我保护技能、沟通技</w:t>
            </w:r>
            <w:r>
              <w:rPr>
                <w:rFonts w:hint="eastAsia" w:ascii="宋体" w:hAnsi="宋体"/>
                <w:szCs w:val="21"/>
              </w:rPr>
              <w:t>能</w:t>
            </w:r>
            <w:r>
              <w:rPr>
                <w:rFonts w:ascii="宋体" w:hAnsi="宋体"/>
                <w:szCs w:val="21"/>
              </w:rPr>
              <w:t>、问题解决技能等。</w:t>
            </w:r>
          </w:p>
        </w:tc>
        <w:tc>
          <w:tcPr>
            <w:tcW w:w="2625" w:type="dxa"/>
            <w:tcBorders>
              <w:top w:val="single" w:color="000000" w:sz="4" w:space="0"/>
              <w:left w:val="single" w:color="000000" w:sz="4" w:space="0"/>
              <w:bottom w:val="single" w:color="000000" w:sz="4" w:space="0"/>
              <w:right w:val="single" w:color="000000" w:sz="4" w:space="0"/>
            </w:tcBorders>
          </w:tcPr>
          <w:p>
            <w:pPr>
              <w:spacing w:line="440" w:lineRule="exact"/>
              <w:rPr>
                <w:rFonts w:ascii="宋体" w:hAnsi="宋体" w:cs="宋体"/>
                <w:szCs w:val="21"/>
              </w:rPr>
            </w:pPr>
            <w:r>
              <w:rPr>
                <w:rFonts w:hint="eastAsia" w:ascii="宋体" w:hAnsi="宋体" w:cs="宋体"/>
                <w:szCs w:val="21"/>
              </w:rPr>
              <w:t>安全教育概述，国家安全、</w:t>
            </w:r>
          </w:p>
          <w:p>
            <w:pPr>
              <w:spacing w:line="440" w:lineRule="exact"/>
              <w:rPr>
                <w:rFonts w:ascii="宋体" w:hAnsi="宋体" w:cs="宋体"/>
                <w:szCs w:val="21"/>
              </w:rPr>
            </w:pPr>
            <w:r>
              <w:rPr>
                <w:rFonts w:hint="eastAsia" w:ascii="宋体" w:hAnsi="宋体" w:cs="宋体"/>
                <w:szCs w:val="21"/>
              </w:rPr>
              <w:t>网络</w:t>
            </w:r>
            <w:r>
              <w:rPr>
                <w:rFonts w:hint="eastAsia" w:ascii="宋体" w:hAnsi="宋体" w:cs="宋体"/>
                <w:kern w:val="0"/>
                <w:szCs w:val="21"/>
              </w:rPr>
              <w:t>反恐毒品安全</w:t>
            </w:r>
            <w:r>
              <w:rPr>
                <w:rFonts w:hint="eastAsia" w:ascii="宋体" w:hAnsi="宋体" w:cs="宋体"/>
                <w:szCs w:val="21"/>
              </w:rPr>
              <w:t>、公共安全财产安全、</w:t>
            </w:r>
            <w:r>
              <w:rPr>
                <w:rFonts w:hint="eastAsia" w:ascii="宋体" w:hAnsi="宋体" w:cs="宋体"/>
                <w:kern w:val="0"/>
                <w:szCs w:val="21"/>
              </w:rPr>
              <w:t>消防安全、</w:t>
            </w:r>
            <w:r>
              <w:rPr>
                <w:rFonts w:hint="eastAsia" w:ascii="宋体" w:hAnsi="宋体" w:cs="宋体"/>
                <w:szCs w:val="21"/>
              </w:rPr>
              <w:t>交通安全等内容。</w:t>
            </w:r>
          </w:p>
          <w:p>
            <w:pPr>
              <w:rPr>
                <w:rFonts w:ascii="宋体" w:hAnsi="宋体" w:cs="宋体"/>
                <w:szCs w:val="21"/>
              </w:rPr>
            </w:pPr>
            <w:r>
              <w:rPr>
                <w:rFonts w:hint="eastAsia" w:ascii="宋体" w:hAnsi="宋体" w:cs="宋体"/>
                <w:b/>
                <w:bCs/>
                <w:szCs w:val="21"/>
              </w:rPr>
              <w:t>主</w:t>
            </w:r>
            <w:r>
              <w:rPr>
                <w:rFonts w:hint="eastAsia" w:ascii="宋体" w:hAnsi="宋体" w:cs="宋体"/>
                <w:b/>
                <w:szCs w:val="21"/>
              </w:rPr>
              <w:t>要学习内容与要求</w:t>
            </w:r>
            <w:r>
              <w:rPr>
                <w:rFonts w:hint="eastAsia" w:ascii="宋体" w:hAnsi="宋体" w:cs="宋体"/>
                <w:szCs w:val="21"/>
              </w:rPr>
              <w:t>：使</w:t>
            </w:r>
            <w:r>
              <w:rPr>
                <w:rFonts w:ascii="宋体" w:hAnsi="宋体" w:cs="宋体"/>
                <w:szCs w:val="21"/>
              </w:rPr>
              <w:t>学生对</w:t>
            </w:r>
            <w:r>
              <w:rPr>
                <w:rFonts w:hint="eastAsia"/>
                <w:szCs w:val="21"/>
              </w:rPr>
              <w:t>基础</w:t>
            </w:r>
            <w:r>
              <w:rPr>
                <w:szCs w:val="21"/>
              </w:rPr>
              <w:t>安全</w:t>
            </w:r>
            <w:r>
              <w:rPr>
                <w:rFonts w:hint="eastAsia"/>
                <w:szCs w:val="21"/>
              </w:rPr>
              <w:t>知识的</w:t>
            </w:r>
            <w:r>
              <w:rPr>
                <w:rFonts w:hint="eastAsia" w:ascii="宋体" w:hAnsi="宋体" w:cs="宋体"/>
                <w:kern w:val="0"/>
                <w:szCs w:val="21"/>
              </w:rPr>
              <w:t>理解，对安全技能</w:t>
            </w:r>
            <w:r>
              <w:rPr>
                <w:rFonts w:ascii="宋体" w:hAnsi="宋体" w:cs="宋体"/>
                <w:kern w:val="0"/>
                <w:szCs w:val="21"/>
              </w:rPr>
              <w:t>的</w:t>
            </w:r>
            <w:r>
              <w:rPr>
                <w:rFonts w:hint="eastAsia" w:ascii="宋体" w:hAnsi="宋体" w:cs="宋体"/>
                <w:kern w:val="0"/>
                <w:szCs w:val="21"/>
              </w:rPr>
              <w:t>掌握熟练程度</w:t>
            </w:r>
            <w:r>
              <w:rPr>
                <w:rFonts w:ascii="宋体" w:hAnsi="宋体" w:cs="宋体"/>
                <w:kern w:val="0"/>
                <w:szCs w:val="21"/>
              </w:rPr>
              <w:t>，</w:t>
            </w:r>
            <w:r>
              <w:rPr>
                <w:rFonts w:hint="eastAsia"/>
                <w:szCs w:val="21"/>
              </w:rPr>
              <w:t>把这些知识内化到自己的知识体系中，</w:t>
            </w:r>
            <w:r>
              <w:rPr>
                <w:rFonts w:hint="eastAsia" w:ascii="宋体" w:hAnsi="宋体"/>
                <w:szCs w:val="21"/>
              </w:rPr>
              <w:t>牢固树立“安全第一”的</w:t>
            </w:r>
            <w:r>
              <w:rPr>
                <w:rFonts w:ascii="宋体" w:hAnsi="宋体"/>
                <w:szCs w:val="21"/>
              </w:rPr>
              <w:t>思想观念，</w:t>
            </w:r>
            <w:r>
              <w:rPr>
                <w:rFonts w:hint="eastAsia" w:ascii="宋体" w:hAnsi="宋体"/>
                <w:szCs w:val="21"/>
              </w:rPr>
              <w:t>增强</w:t>
            </w:r>
            <w:r>
              <w:rPr>
                <w:rFonts w:ascii="宋体" w:hAnsi="宋体"/>
                <w:szCs w:val="21"/>
              </w:rPr>
              <w:t>安全意识</w:t>
            </w:r>
            <w:r>
              <w:rPr>
                <w:rFonts w:hint="eastAsia" w:ascii="宋体" w:hAnsi="宋体"/>
                <w:szCs w:val="21"/>
              </w:rPr>
              <w:t>和安全责任感</w:t>
            </w:r>
            <w:r>
              <w:rPr>
                <w:rFonts w:ascii="宋体" w:hAnsi="宋体"/>
                <w:szCs w:val="21"/>
              </w:rPr>
              <w:t>，把安全问题与个人发展和国家需要、社会发展相结合，</w:t>
            </w:r>
            <w:r>
              <w:rPr>
                <w:rFonts w:hint="eastAsia" w:ascii="宋体" w:hAnsi="宋体"/>
                <w:szCs w:val="21"/>
              </w:rPr>
              <w:t>构筑</w:t>
            </w:r>
            <w:r>
              <w:rPr>
                <w:rFonts w:ascii="宋体" w:hAnsi="宋体"/>
                <w:szCs w:val="21"/>
              </w:rPr>
              <w:t>平安幸福的人生。</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16</w:t>
            </w:r>
            <w:r>
              <w:rPr>
                <w:rFonts w:ascii="宋体" w:hAnsi="宋体" w:cs="宋体"/>
                <w:b/>
                <w:szCs w:val="21"/>
              </w:rPr>
              <w:t>/1</w:t>
            </w:r>
          </w:p>
        </w:tc>
      </w:tr>
    </w:tbl>
    <w:p/>
    <w:p/>
    <w:p/>
    <w:p/>
    <w:p>
      <w:pPr>
        <w:rPr>
          <w:rFonts w:hint="eastAsia"/>
        </w:rPr>
      </w:pPr>
    </w:p>
    <w:p>
      <w:pPr>
        <w:pStyle w:val="36"/>
        <w:spacing w:line="440" w:lineRule="exact"/>
        <w:ind w:firstLine="470" w:firstLineChars="196"/>
        <w:rPr>
          <w:rFonts w:ascii="楷体_GB2312" w:hAnsi="Times New Roman" w:eastAsia="楷体_GB2312"/>
          <w:bCs/>
          <w:color w:val="000000"/>
          <w:szCs w:val="32"/>
        </w:rPr>
      </w:pPr>
      <w:bookmarkStart w:id="212" w:name="_Toc117148616"/>
      <w:r>
        <w:rPr>
          <w:rFonts w:hint="eastAsia" w:ascii="楷体_GB2312" w:hAnsi="Times New Roman" w:eastAsia="楷体_GB2312"/>
          <w:bCs/>
          <w:color w:val="000000"/>
          <w:szCs w:val="32"/>
        </w:rPr>
        <w:t>（十三）公共选修课程教学环节系统设计</w:t>
      </w:r>
      <w:bookmarkEnd w:id="212"/>
    </w:p>
    <w:p>
      <w:pPr>
        <w:spacing w:line="440" w:lineRule="atLeast"/>
        <w:ind w:firstLine="480" w:firstLineChars="200"/>
        <w:jc w:val="center"/>
        <w:rPr>
          <w:rFonts w:ascii="宋体" w:hAnsi="宋体"/>
          <w:color w:val="FF0000"/>
          <w:sz w:val="24"/>
        </w:rPr>
      </w:pPr>
    </w:p>
    <w:tbl>
      <w:tblPr>
        <w:tblStyle w:val="22"/>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3115"/>
        <w:gridCol w:w="6"/>
        <w:gridCol w:w="1983"/>
        <w:gridCol w:w="994"/>
        <w:gridCol w:w="992"/>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jc w:val="center"/>
        </w:trPr>
        <w:tc>
          <w:tcPr>
            <w:tcW w:w="2119" w:type="dxa"/>
            <w:tcBorders>
              <w:top w:val="single" w:color="auto" w:sz="4" w:space="0"/>
              <w:left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课程代码</w:t>
            </w:r>
          </w:p>
        </w:tc>
        <w:tc>
          <w:tcPr>
            <w:tcW w:w="31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课程名称</w:t>
            </w:r>
          </w:p>
        </w:tc>
        <w:tc>
          <w:tcPr>
            <w:tcW w:w="1989" w:type="dxa"/>
            <w:gridSpan w:val="2"/>
            <w:tcBorders>
              <w:top w:val="single" w:color="auto" w:sz="4" w:space="0"/>
              <w:left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课程归属</w:t>
            </w:r>
          </w:p>
        </w:tc>
        <w:tc>
          <w:tcPr>
            <w:tcW w:w="9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学分</w:t>
            </w:r>
          </w:p>
        </w:tc>
        <w:tc>
          <w:tcPr>
            <w:tcW w:w="998" w:type="dxa"/>
            <w:gridSpan w:val="2"/>
            <w:tcBorders>
              <w:top w:val="single" w:color="auto" w:sz="4" w:space="0"/>
              <w:left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999000033</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Cs w:val="21"/>
              </w:rPr>
            </w:pPr>
            <w:r>
              <w:rPr>
                <w:rFonts w:hint="eastAsia" w:ascii="宋体" w:hAnsi="宋体" w:cs="宋体"/>
                <w:kern w:val="0"/>
                <w:sz w:val="20"/>
                <w:szCs w:val="20"/>
                <w:lang w:bidi="ar"/>
              </w:rPr>
              <w:t>美学原理</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艺术文化</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ind w:left="-105" w:leftChars="-50" w:right="-128" w:rightChars="-61"/>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999110047</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音乐鉴赏</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艺术文化</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999110084</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中国近现代史纲要</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历史文学</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999000034</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Cs w:val="21"/>
              </w:rPr>
            </w:pPr>
            <w:r>
              <w:rPr>
                <w:rFonts w:hint="eastAsia" w:ascii="宋体" w:hAnsi="宋体" w:cs="宋体"/>
                <w:kern w:val="0"/>
                <w:sz w:val="20"/>
                <w:szCs w:val="20"/>
                <w:lang w:bidi="ar"/>
              </w:rPr>
              <w:t>美术鉴赏</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艺术文化</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999000035</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Cs w:val="21"/>
              </w:rPr>
            </w:pPr>
            <w:r>
              <w:rPr>
                <w:rFonts w:hint="eastAsia" w:ascii="宋体" w:hAnsi="宋体" w:cs="宋体"/>
                <w:kern w:val="0"/>
                <w:sz w:val="20"/>
                <w:szCs w:val="20"/>
                <w:lang w:bidi="ar"/>
              </w:rPr>
              <w:t>书法鉴赏</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艺术文化</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999000036</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Cs w:val="21"/>
              </w:rPr>
            </w:pPr>
            <w:r>
              <w:rPr>
                <w:rFonts w:hint="eastAsia" w:ascii="宋体" w:hAnsi="宋体" w:cs="宋体"/>
                <w:kern w:val="0"/>
                <w:sz w:val="20"/>
                <w:szCs w:val="20"/>
                <w:lang w:bidi="ar"/>
              </w:rPr>
              <w:t>戏剧鉴赏</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艺术文化</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999000037</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Cs w:val="21"/>
              </w:rPr>
            </w:pPr>
            <w:r>
              <w:rPr>
                <w:rFonts w:hint="eastAsia" w:ascii="宋体" w:hAnsi="宋体" w:cs="宋体"/>
                <w:kern w:val="0"/>
                <w:sz w:val="20"/>
                <w:szCs w:val="20"/>
                <w:lang w:bidi="ar"/>
              </w:rPr>
              <w:t>影视鉴赏</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艺术文化</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999000040</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Cs w:val="21"/>
              </w:rPr>
            </w:pPr>
            <w:r>
              <w:rPr>
                <w:rFonts w:hint="eastAsia" w:ascii="宋体" w:hAnsi="宋体" w:cs="宋体"/>
                <w:kern w:val="0"/>
                <w:sz w:val="20"/>
                <w:szCs w:val="20"/>
                <w:lang w:bidi="ar"/>
              </w:rPr>
              <w:t>中西文化比较</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中西文学</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999110045</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Cs w:val="21"/>
              </w:rPr>
            </w:pPr>
            <w:r>
              <w:rPr>
                <w:rFonts w:hint="eastAsia" w:ascii="宋体" w:hAnsi="宋体" w:cs="宋体"/>
                <w:kern w:val="0"/>
                <w:sz w:val="20"/>
                <w:szCs w:val="20"/>
                <w:lang w:bidi="ar"/>
              </w:rPr>
              <w:t>大学生魅力讲话实操</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人文素养</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999110046</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Cs w:val="21"/>
              </w:rPr>
            </w:pPr>
            <w:r>
              <w:rPr>
                <w:rFonts w:hint="eastAsia" w:ascii="宋体" w:hAnsi="宋体" w:cs="宋体"/>
                <w:kern w:val="0"/>
                <w:sz w:val="20"/>
                <w:szCs w:val="20"/>
                <w:lang w:bidi="ar"/>
              </w:rPr>
              <w:t>形象管理</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人文素养</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999110062</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Cs w:val="21"/>
              </w:rPr>
            </w:pPr>
            <w:r>
              <w:rPr>
                <w:rFonts w:hint="eastAsia" w:ascii="宋体" w:hAnsi="宋体" w:cs="宋体"/>
                <w:kern w:val="0"/>
                <w:sz w:val="20"/>
                <w:szCs w:val="20"/>
                <w:lang w:bidi="ar"/>
              </w:rPr>
              <w:t>沙画技法</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艺术文化</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999110069</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非遗项目</w:t>
            </w:r>
            <w:r>
              <w:rPr>
                <w:rFonts w:ascii="宋体" w:hAnsi="宋体" w:cs="宋体"/>
                <w:kern w:val="0"/>
                <w:sz w:val="20"/>
                <w:szCs w:val="20"/>
                <w:lang w:bidi="ar"/>
              </w:rPr>
              <w:t>-剪纸</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艺术文化</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999110071</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葫芦丝</w:t>
            </w:r>
            <w:r>
              <w:rPr>
                <w:rFonts w:ascii="宋体" w:hAnsi="宋体" w:cs="宋体"/>
                <w:kern w:val="0"/>
                <w:sz w:val="20"/>
                <w:szCs w:val="20"/>
                <w:lang w:bidi="ar"/>
              </w:rPr>
              <w:t>演奏</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艺术文化</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999110072</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辽宁地域文化</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艺术文化</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999110081</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电影</w:t>
            </w:r>
            <w:r>
              <w:rPr>
                <w:rFonts w:ascii="宋体" w:hAnsi="宋体" w:cs="宋体"/>
                <w:kern w:val="0"/>
                <w:sz w:val="20"/>
                <w:szCs w:val="20"/>
                <w:lang w:bidi="ar"/>
              </w:rPr>
              <w:t>与幸福感</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艺术文化</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999110073</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花道插花</w:t>
            </w:r>
            <w:r>
              <w:rPr>
                <w:rFonts w:ascii="宋体" w:hAnsi="宋体" w:cs="宋体"/>
                <w:kern w:val="0"/>
                <w:sz w:val="20"/>
                <w:szCs w:val="20"/>
                <w:lang w:bidi="ar"/>
              </w:rPr>
              <w:t>技艺养成</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生活常识</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999110075</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化妆品</w:t>
            </w:r>
            <w:r>
              <w:rPr>
                <w:rFonts w:ascii="宋体" w:hAnsi="宋体" w:cs="宋体"/>
                <w:kern w:val="0"/>
                <w:sz w:val="20"/>
                <w:szCs w:val="20"/>
                <w:lang w:bidi="ar"/>
              </w:rPr>
              <w:t>赏析与</w:t>
            </w:r>
            <w:r>
              <w:rPr>
                <w:rFonts w:hint="eastAsia" w:ascii="宋体" w:hAnsi="宋体" w:cs="宋体"/>
                <w:kern w:val="0"/>
                <w:sz w:val="20"/>
                <w:szCs w:val="20"/>
                <w:lang w:bidi="ar"/>
              </w:rPr>
              <w:t>应用</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生活常识</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999110086</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漫画艺术</w:t>
            </w:r>
            <w:r>
              <w:rPr>
                <w:rFonts w:ascii="宋体" w:hAnsi="宋体" w:cs="宋体"/>
                <w:kern w:val="0"/>
                <w:sz w:val="20"/>
                <w:szCs w:val="20"/>
                <w:lang w:bidi="ar"/>
              </w:rPr>
              <w:t>欣赏与创作</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艺术文化</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999110080</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男生</w:t>
            </w:r>
            <w:r>
              <w:rPr>
                <w:rFonts w:ascii="宋体" w:hAnsi="宋体" w:cs="宋体"/>
                <w:kern w:val="0"/>
                <w:sz w:val="20"/>
                <w:szCs w:val="20"/>
                <w:lang w:bidi="ar"/>
              </w:rPr>
              <w:t>穿搭技巧</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生活常识</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999110085</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女生</w:t>
            </w:r>
            <w:r>
              <w:rPr>
                <w:rFonts w:ascii="宋体" w:hAnsi="宋体" w:cs="宋体"/>
                <w:kern w:val="0"/>
                <w:sz w:val="20"/>
                <w:szCs w:val="20"/>
                <w:lang w:bidi="ar"/>
              </w:rPr>
              <w:t>穿搭技巧</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生活常识</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999110087</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情绪</w:t>
            </w:r>
            <w:r>
              <w:rPr>
                <w:rFonts w:ascii="宋体" w:hAnsi="宋体" w:cs="宋体"/>
                <w:kern w:val="0"/>
                <w:sz w:val="20"/>
                <w:szCs w:val="20"/>
                <w:lang w:bidi="ar"/>
              </w:rPr>
              <w:t>管理</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人文素养</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999110078</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人工</w:t>
            </w:r>
            <w:r>
              <w:rPr>
                <w:rFonts w:ascii="宋体" w:hAnsi="宋体" w:cs="宋体"/>
                <w:kern w:val="0"/>
                <w:sz w:val="20"/>
                <w:szCs w:val="20"/>
                <w:lang w:bidi="ar"/>
              </w:rPr>
              <w:t>智能</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信息智能</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999110079</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人人</w:t>
            </w:r>
            <w:r>
              <w:rPr>
                <w:rFonts w:ascii="宋体" w:hAnsi="宋体" w:cs="宋体"/>
                <w:kern w:val="0"/>
                <w:sz w:val="20"/>
                <w:szCs w:val="20"/>
                <w:lang w:bidi="ar"/>
              </w:rPr>
              <w:t>爱设计</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人文素养</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Helvetica" w:hAnsi="Helvetica"/>
                <w:sz w:val="20"/>
                <w:szCs w:val="20"/>
                <w:shd w:val="clear" w:color="auto" w:fill="EFEFEF"/>
              </w:rPr>
              <w:t>999110100</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ascii="Helvetica" w:hAnsi="Helvetica"/>
                <w:sz w:val="20"/>
                <w:szCs w:val="20"/>
                <w:shd w:val="clear" w:color="auto" w:fill="EFEFEF"/>
              </w:rPr>
              <w:t>大学生公民素质教育</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社会责任</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Helvetica" w:hAnsi="Helvetica"/>
                <w:sz w:val="20"/>
                <w:szCs w:val="20"/>
                <w:shd w:val="clear" w:color="auto" w:fill="EFEFEF"/>
              </w:rPr>
              <w:t>999110101</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Helvetica" w:hAnsi="Helvetica"/>
                <w:sz w:val="20"/>
                <w:szCs w:val="20"/>
                <w:shd w:val="clear" w:color="auto" w:fill="EFEFEF"/>
              </w:rPr>
            </w:pPr>
            <w:r>
              <w:rPr>
                <w:rFonts w:ascii="Helvetica" w:hAnsi="Helvetica"/>
                <w:sz w:val="20"/>
                <w:szCs w:val="20"/>
                <w:shd w:val="clear" w:color="auto" w:fill="EFEFEF"/>
              </w:rPr>
              <w:t>中国历史人文地理</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kern w:val="0"/>
                <w:sz w:val="20"/>
                <w:szCs w:val="20"/>
                <w:lang w:bidi="ar"/>
              </w:rPr>
            </w:pPr>
            <w:r>
              <w:rPr>
                <w:rFonts w:hint="eastAsia" w:ascii="宋体" w:hAnsi="宋体" w:cs="宋体"/>
                <w:kern w:val="0"/>
                <w:sz w:val="20"/>
                <w:szCs w:val="20"/>
                <w:lang w:bidi="ar"/>
              </w:rPr>
              <w:t>历史文学</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Helvetica" w:hAnsi="Helvetica"/>
                <w:sz w:val="20"/>
                <w:szCs w:val="20"/>
                <w:shd w:val="clear" w:color="auto" w:fill="FFFFFF"/>
              </w:rPr>
              <w:t>999110103</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Helvetica" w:hAnsi="Helvetica"/>
                <w:sz w:val="20"/>
                <w:szCs w:val="20"/>
              </w:rPr>
            </w:pPr>
            <w:r>
              <w:rPr>
                <w:rFonts w:ascii="Helvetica" w:hAnsi="Helvetica"/>
                <w:sz w:val="20"/>
                <w:szCs w:val="20"/>
              </w:rPr>
              <w:t>管理素质与能力的五项修炼</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spacing w:val="-6"/>
                <w:szCs w:val="21"/>
              </w:rPr>
              <w:t>社会管理</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Helvetica" w:hAnsi="Helvetica"/>
                <w:sz w:val="20"/>
                <w:szCs w:val="20"/>
                <w:shd w:val="clear" w:color="auto" w:fill="EFEFEF"/>
              </w:rPr>
              <w:t>999110096</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Helvetica" w:hAnsi="Helvetica"/>
                <w:sz w:val="20"/>
                <w:szCs w:val="20"/>
                <w:shd w:val="clear" w:color="auto" w:fill="EFEFEF"/>
              </w:rPr>
            </w:pPr>
            <w:r>
              <w:rPr>
                <w:rFonts w:hint="eastAsia" w:ascii="Helvetica" w:hAnsi="Helvetica"/>
                <w:sz w:val="20"/>
                <w:szCs w:val="20"/>
                <w:shd w:val="clear" w:color="auto" w:fill="EFEFEF"/>
              </w:rPr>
              <w:t>趣味经济学</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金融知识</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Helvetica" w:hAnsi="Helvetica"/>
                <w:sz w:val="20"/>
                <w:szCs w:val="20"/>
                <w:shd w:val="clear" w:color="auto" w:fill="EFEFEF"/>
              </w:rPr>
              <w:t>999110102</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海上丝绸之路</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海洋科学</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Helvetica" w:hAnsi="Helvetica"/>
                <w:sz w:val="20"/>
                <w:szCs w:val="20"/>
                <w:shd w:val="clear" w:color="auto" w:fill="EFEFEF"/>
              </w:rPr>
              <w:t>999000041</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当代中国经济</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金融知识</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Helvetica" w:hAnsi="Helvetica"/>
                <w:sz w:val="20"/>
                <w:szCs w:val="20"/>
                <w:shd w:val="clear" w:color="auto" w:fill="EFEFEF"/>
              </w:rPr>
              <w:t>999110097</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家园的治理</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绿色环保</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Helvetica" w:hAnsi="Helvetica"/>
                <w:sz w:val="20"/>
                <w:szCs w:val="20"/>
                <w:shd w:val="clear" w:color="auto" w:fill="EFEFEF"/>
              </w:rPr>
              <w:t>999110104</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垃圾分类</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社会责任</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w:t>
            </w:r>
            <w:r>
              <w:rPr>
                <w:rFonts w:ascii="宋体" w:hAnsi="宋体" w:cs="宋体"/>
                <w:spacing w:val="-6"/>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999110074</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时尚与</w:t>
            </w:r>
            <w:r>
              <w:rPr>
                <w:rFonts w:ascii="宋体" w:hAnsi="宋体" w:cs="宋体"/>
                <w:kern w:val="0"/>
                <w:sz w:val="20"/>
                <w:szCs w:val="20"/>
                <w:lang w:bidi="ar"/>
              </w:rPr>
              <w:t>品牌</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生活常识</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999110083</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网络</w:t>
            </w:r>
            <w:r>
              <w:rPr>
                <w:rFonts w:ascii="宋体" w:hAnsi="宋体" w:cs="宋体"/>
                <w:kern w:val="0"/>
                <w:sz w:val="20"/>
                <w:szCs w:val="20"/>
                <w:lang w:bidi="ar"/>
              </w:rPr>
              <w:t>安全技术</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信息智能</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999110082</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有效</w:t>
            </w:r>
            <w:r>
              <w:rPr>
                <w:rFonts w:ascii="宋体" w:hAnsi="宋体" w:cs="宋体"/>
                <w:kern w:val="0"/>
                <w:sz w:val="20"/>
                <w:szCs w:val="20"/>
                <w:lang w:bidi="ar"/>
              </w:rPr>
              <w:t>沟通技巧</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人文素养</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999110076</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中国</w:t>
            </w:r>
            <w:r>
              <w:rPr>
                <w:rFonts w:ascii="宋体" w:hAnsi="宋体" w:cs="宋体"/>
                <w:kern w:val="0"/>
                <w:sz w:val="20"/>
                <w:szCs w:val="20"/>
                <w:lang w:bidi="ar"/>
              </w:rPr>
              <w:t>当代小说选读</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中西文学</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999110077</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中国古建筑</w:t>
            </w:r>
            <w:r>
              <w:rPr>
                <w:rFonts w:ascii="宋体" w:hAnsi="宋体" w:cs="宋体"/>
                <w:kern w:val="0"/>
                <w:sz w:val="20"/>
                <w:szCs w:val="20"/>
                <w:lang w:bidi="ar"/>
              </w:rPr>
              <w:t>欣赏与设计</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历史文学</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999110088</w:t>
            </w:r>
          </w:p>
        </w:tc>
        <w:tc>
          <w:tcPr>
            <w:tcW w:w="3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中国共产党党史</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历史文学</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999110090</w:t>
            </w:r>
          </w:p>
        </w:tc>
        <w:tc>
          <w:tcPr>
            <w:tcW w:w="311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民族舞</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艺术文化</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999110089</w:t>
            </w:r>
          </w:p>
        </w:tc>
        <w:tc>
          <w:tcPr>
            <w:tcW w:w="311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中国画写意花鸟</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艺术文化</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999110091</w:t>
            </w:r>
          </w:p>
        </w:tc>
        <w:tc>
          <w:tcPr>
            <w:tcW w:w="311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奥尔夫音乐声势律动</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艺术文化</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999110092</w:t>
            </w:r>
          </w:p>
        </w:tc>
        <w:tc>
          <w:tcPr>
            <w:tcW w:w="311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西方</w:t>
            </w:r>
            <w:r>
              <w:rPr>
                <w:rFonts w:ascii="宋体" w:hAnsi="宋体" w:cs="宋体"/>
                <w:kern w:val="0"/>
                <w:sz w:val="20"/>
                <w:szCs w:val="20"/>
                <w:lang w:bidi="ar"/>
              </w:rPr>
              <w:t>文化名著导读</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中西文学</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999110093</w:t>
            </w:r>
          </w:p>
        </w:tc>
        <w:tc>
          <w:tcPr>
            <w:tcW w:w="311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创新</w:t>
            </w:r>
            <w:r>
              <w:rPr>
                <w:rFonts w:ascii="宋体" w:hAnsi="宋体" w:cs="宋体"/>
                <w:kern w:val="0"/>
                <w:sz w:val="20"/>
                <w:szCs w:val="20"/>
                <w:lang w:bidi="ar"/>
              </w:rPr>
              <w:t>中国</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创新教育</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999110094</w:t>
            </w:r>
          </w:p>
        </w:tc>
        <w:tc>
          <w:tcPr>
            <w:tcW w:w="311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kern w:val="0"/>
                <w:sz w:val="20"/>
                <w:szCs w:val="20"/>
                <w:lang w:bidi="ar"/>
              </w:rPr>
            </w:pPr>
            <w:r>
              <w:rPr>
                <w:rFonts w:ascii="宋体" w:hAnsi="宋体" w:cs="宋体"/>
                <w:kern w:val="0"/>
                <w:sz w:val="20"/>
                <w:szCs w:val="20"/>
                <w:lang w:bidi="ar"/>
              </w:rPr>
              <w:t>创新思维训练</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创新教育</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999110094</w:t>
            </w:r>
          </w:p>
        </w:tc>
        <w:tc>
          <w:tcPr>
            <w:tcW w:w="311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大学生</w:t>
            </w:r>
            <w:r>
              <w:rPr>
                <w:rFonts w:ascii="宋体" w:hAnsi="宋体" w:cs="宋体"/>
                <w:kern w:val="0"/>
                <w:sz w:val="20"/>
                <w:szCs w:val="20"/>
                <w:lang w:bidi="ar"/>
              </w:rPr>
              <w:t>恋爱与性健康</w:t>
            </w:r>
          </w:p>
        </w:tc>
        <w:tc>
          <w:tcPr>
            <w:tcW w:w="1989" w:type="dxa"/>
            <w:gridSpan w:val="2"/>
            <w:tcBorders>
              <w:top w:val="single" w:color="auto" w:sz="4" w:space="0"/>
              <w:left w:val="single" w:color="auto" w:sz="4" w:space="0"/>
              <w:bottom w:val="single" w:color="auto" w:sz="4" w:space="0"/>
              <w:right w:val="single" w:color="auto" w:sz="4" w:space="0"/>
            </w:tcBorders>
          </w:tcPr>
          <w:p>
            <w:pPr>
              <w:autoSpaceDE w:val="0"/>
              <w:autoSpaceDN w:val="0"/>
              <w:ind w:left="-57" w:right="-57"/>
              <w:jc w:val="center"/>
              <w:rPr>
                <w:rFonts w:ascii="宋体" w:hAnsi="宋体" w:cs="宋体"/>
                <w:spacing w:val="-6"/>
                <w:szCs w:val="21"/>
              </w:rPr>
            </w:pPr>
            <w:r>
              <w:rPr>
                <w:rFonts w:hint="eastAsia" w:ascii="宋体" w:hAnsi="宋体" w:cs="宋体"/>
                <w:kern w:val="0"/>
                <w:sz w:val="20"/>
                <w:szCs w:val="20"/>
                <w:lang w:bidi="ar"/>
              </w:rPr>
              <w:t>人文素养</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ascii="宋体" w:hAnsi="宋体" w:cs="宋体"/>
                <w:spacing w:val="-6"/>
                <w:szCs w:val="21"/>
              </w:rPr>
              <w:t>2</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ascii="宋体" w:hAnsi="宋体" w:cs="宋体"/>
                <w:spacing w:val="-6"/>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83"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p>
        </w:tc>
        <w:tc>
          <w:tcPr>
            <w:tcW w:w="3121" w:type="dxa"/>
            <w:gridSpan w:val="2"/>
            <w:tcBorders>
              <w:top w:val="single" w:color="auto" w:sz="4" w:space="0"/>
              <w:left w:val="single" w:color="auto" w:sz="4" w:space="0"/>
              <w:bottom w:val="single" w:color="auto" w:sz="4" w:space="0"/>
              <w:right w:val="single" w:color="auto" w:sz="4" w:space="0"/>
            </w:tcBorders>
          </w:tcPr>
          <w:p>
            <w:pPr>
              <w:snapToGrid w:val="0"/>
              <w:rPr>
                <w:rFonts w:ascii="宋体" w:hAnsi="宋体" w:cs="宋体"/>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p>
        </w:tc>
        <w:tc>
          <w:tcPr>
            <w:tcW w:w="994"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ascii="宋体" w:hAnsi="宋体" w:cs="宋体"/>
                <w:szCs w:val="21"/>
              </w:rPr>
            </w:pPr>
            <w:r>
              <w:rPr>
                <w:rFonts w:hint="eastAsia" w:ascii="宋体" w:hAnsi="宋体" w:cs="宋体"/>
                <w:szCs w:val="21"/>
              </w:rPr>
              <w:t>4</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ascii="宋体" w:hAnsi="宋体" w:cs="宋体"/>
                <w:szCs w:val="21"/>
              </w:rPr>
            </w:pPr>
            <w:r>
              <w:rPr>
                <w:rFonts w:hint="eastAsia" w:ascii="宋体" w:hAnsi="宋体" w:cs="宋体"/>
                <w:szCs w:val="21"/>
              </w:rPr>
              <w:t>6</w:t>
            </w:r>
            <w:r>
              <w:rPr>
                <w:rFonts w:ascii="宋体" w:hAnsi="宋体" w:cs="宋体"/>
                <w:szCs w:val="21"/>
              </w:rPr>
              <w:t>0</w:t>
            </w:r>
          </w:p>
        </w:tc>
      </w:tr>
    </w:tbl>
    <w:p>
      <w:pPr>
        <w:spacing w:line="440" w:lineRule="atLeast"/>
        <w:rPr>
          <w:rFonts w:ascii="宋体" w:hAnsi="宋体"/>
          <w:sz w:val="24"/>
        </w:rPr>
      </w:pPr>
      <w:r>
        <w:rPr>
          <w:rFonts w:hint="eastAsia" w:ascii="宋体" w:hAnsi="宋体"/>
          <w:sz w:val="24"/>
        </w:rPr>
        <w:t>备注：文化素质选修课程第二学期开课，学生在校期间均可选修，须获得</w:t>
      </w:r>
      <w:r>
        <w:rPr>
          <w:rFonts w:ascii="宋体" w:hAnsi="宋体"/>
          <w:sz w:val="24"/>
        </w:rPr>
        <w:t>4学分，60学时。</w:t>
      </w:r>
    </w:p>
    <w:p>
      <w:pPr>
        <w:pStyle w:val="36"/>
        <w:spacing w:line="440" w:lineRule="exact"/>
        <w:ind w:firstLine="470" w:firstLineChars="196"/>
        <w:rPr>
          <w:rFonts w:ascii="宋体"/>
          <w:bCs/>
          <w:iCs/>
          <w:szCs w:val="21"/>
        </w:rPr>
      </w:pPr>
    </w:p>
    <w:p/>
    <w:p>
      <w:pPr>
        <w:keepNext w:val="0"/>
        <w:keepLines w:val="0"/>
        <w:pageBreakBefore w:val="0"/>
        <w:widowControl w:val="0"/>
        <w:tabs>
          <w:tab w:val="center" w:pos="4422"/>
        </w:tabs>
        <w:kinsoku/>
        <w:wordWrap/>
        <w:overflowPunct/>
        <w:topLinePunct w:val="0"/>
        <w:autoSpaceDE/>
        <w:autoSpaceDN/>
        <w:bidi w:val="0"/>
        <w:adjustRightInd/>
        <w:snapToGrid/>
        <w:spacing w:after="157" w:afterLines="50" w:line="440" w:lineRule="atLeast"/>
        <w:textAlignment w:val="auto"/>
        <w:rPr>
          <w:rFonts w:hint="eastAsia" w:ascii="宋体" w:hAnsi="宋体"/>
          <w:sz w:val="24"/>
        </w:rPr>
      </w:pPr>
    </w:p>
    <w:p>
      <w:pPr>
        <w:keepNext w:val="0"/>
        <w:keepLines w:val="0"/>
        <w:pageBreakBefore w:val="0"/>
        <w:widowControl w:val="0"/>
        <w:tabs>
          <w:tab w:val="center" w:pos="4422"/>
        </w:tabs>
        <w:kinsoku/>
        <w:wordWrap/>
        <w:overflowPunct/>
        <w:topLinePunct w:val="0"/>
        <w:autoSpaceDE/>
        <w:autoSpaceDN/>
        <w:bidi w:val="0"/>
        <w:adjustRightInd/>
        <w:snapToGrid/>
        <w:spacing w:after="157" w:afterLines="50" w:line="440" w:lineRule="atLeast"/>
        <w:textAlignment w:val="auto"/>
        <w:rPr>
          <w:rFonts w:hint="eastAsia" w:ascii="宋体" w:hAnsi="宋体"/>
          <w:sz w:val="24"/>
        </w:rPr>
      </w:pPr>
    </w:p>
    <w:p>
      <w:pPr>
        <w:keepNext w:val="0"/>
        <w:keepLines w:val="0"/>
        <w:pageBreakBefore w:val="0"/>
        <w:widowControl w:val="0"/>
        <w:tabs>
          <w:tab w:val="center" w:pos="4422"/>
        </w:tabs>
        <w:kinsoku/>
        <w:wordWrap/>
        <w:overflowPunct/>
        <w:topLinePunct w:val="0"/>
        <w:autoSpaceDE/>
        <w:autoSpaceDN/>
        <w:bidi w:val="0"/>
        <w:adjustRightInd/>
        <w:snapToGrid/>
        <w:spacing w:after="157" w:afterLines="50" w:line="440" w:lineRule="atLeast"/>
        <w:textAlignment w:val="auto"/>
        <w:rPr>
          <w:rFonts w:hint="eastAsia" w:ascii="宋体" w:hAnsi="宋体"/>
          <w:sz w:val="24"/>
        </w:rPr>
      </w:pPr>
    </w:p>
    <w:p>
      <w:pPr>
        <w:keepNext w:val="0"/>
        <w:keepLines w:val="0"/>
        <w:pageBreakBefore w:val="0"/>
        <w:widowControl w:val="0"/>
        <w:tabs>
          <w:tab w:val="center" w:pos="4422"/>
        </w:tabs>
        <w:kinsoku/>
        <w:wordWrap/>
        <w:overflowPunct/>
        <w:topLinePunct w:val="0"/>
        <w:autoSpaceDE/>
        <w:autoSpaceDN/>
        <w:bidi w:val="0"/>
        <w:adjustRightInd/>
        <w:snapToGrid/>
        <w:spacing w:after="157" w:afterLines="50" w:line="440" w:lineRule="atLeast"/>
        <w:textAlignment w:val="auto"/>
        <w:rPr>
          <w:rFonts w:hint="eastAsia" w:ascii="宋体" w:hAnsi="宋体"/>
          <w:sz w:val="24"/>
        </w:rPr>
      </w:pPr>
    </w:p>
    <w:p>
      <w:pPr>
        <w:keepNext w:val="0"/>
        <w:keepLines w:val="0"/>
        <w:pageBreakBefore w:val="0"/>
        <w:widowControl w:val="0"/>
        <w:tabs>
          <w:tab w:val="center" w:pos="4422"/>
        </w:tabs>
        <w:kinsoku/>
        <w:wordWrap/>
        <w:overflowPunct/>
        <w:topLinePunct w:val="0"/>
        <w:autoSpaceDE/>
        <w:autoSpaceDN/>
        <w:bidi w:val="0"/>
        <w:adjustRightInd/>
        <w:snapToGrid/>
        <w:spacing w:after="157" w:afterLines="50" w:line="440" w:lineRule="atLeast"/>
        <w:textAlignment w:val="auto"/>
        <w:rPr>
          <w:rFonts w:hint="eastAsia" w:ascii="宋体" w:hAnsi="宋体"/>
          <w:sz w:val="24"/>
        </w:rPr>
      </w:pPr>
    </w:p>
    <w:p>
      <w:pPr>
        <w:keepNext w:val="0"/>
        <w:keepLines w:val="0"/>
        <w:pageBreakBefore w:val="0"/>
        <w:widowControl w:val="0"/>
        <w:tabs>
          <w:tab w:val="center" w:pos="4422"/>
        </w:tabs>
        <w:kinsoku/>
        <w:wordWrap/>
        <w:overflowPunct/>
        <w:topLinePunct w:val="0"/>
        <w:autoSpaceDE/>
        <w:autoSpaceDN/>
        <w:bidi w:val="0"/>
        <w:adjustRightInd/>
        <w:snapToGrid/>
        <w:spacing w:after="157" w:afterLines="50" w:line="440" w:lineRule="atLeast"/>
        <w:textAlignment w:val="auto"/>
        <w:rPr>
          <w:rFonts w:hint="eastAsia" w:ascii="宋体" w:hAnsi="宋体"/>
          <w:sz w:val="24"/>
        </w:rPr>
      </w:pPr>
    </w:p>
    <w:p>
      <w:pPr>
        <w:keepNext w:val="0"/>
        <w:keepLines w:val="0"/>
        <w:pageBreakBefore w:val="0"/>
        <w:widowControl w:val="0"/>
        <w:tabs>
          <w:tab w:val="center" w:pos="4422"/>
        </w:tabs>
        <w:kinsoku/>
        <w:wordWrap/>
        <w:overflowPunct/>
        <w:topLinePunct w:val="0"/>
        <w:autoSpaceDE/>
        <w:autoSpaceDN/>
        <w:bidi w:val="0"/>
        <w:adjustRightInd/>
        <w:snapToGrid/>
        <w:spacing w:after="157" w:afterLines="50" w:line="440" w:lineRule="atLeast"/>
        <w:textAlignment w:val="auto"/>
        <w:rPr>
          <w:rFonts w:hint="eastAsia" w:ascii="宋体" w:hAnsi="宋体"/>
          <w:sz w:val="24"/>
        </w:rPr>
      </w:pPr>
    </w:p>
    <w:p>
      <w:pPr>
        <w:keepNext w:val="0"/>
        <w:keepLines w:val="0"/>
        <w:pageBreakBefore w:val="0"/>
        <w:widowControl w:val="0"/>
        <w:tabs>
          <w:tab w:val="center" w:pos="4422"/>
        </w:tabs>
        <w:kinsoku/>
        <w:wordWrap/>
        <w:overflowPunct/>
        <w:topLinePunct w:val="0"/>
        <w:autoSpaceDE/>
        <w:autoSpaceDN/>
        <w:bidi w:val="0"/>
        <w:adjustRightInd/>
        <w:snapToGrid/>
        <w:spacing w:after="157" w:afterLines="50" w:line="440" w:lineRule="atLeast"/>
        <w:textAlignment w:val="auto"/>
        <w:rPr>
          <w:rFonts w:hint="eastAsia" w:ascii="宋体" w:hAnsi="宋体"/>
          <w:sz w:val="24"/>
        </w:rPr>
      </w:pPr>
    </w:p>
    <w:p>
      <w:pPr>
        <w:keepNext w:val="0"/>
        <w:keepLines w:val="0"/>
        <w:pageBreakBefore w:val="0"/>
        <w:widowControl w:val="0"/>
        <w:tabs>
          <w:tab w:val="center" w:pos="4422"/>
        </w:tabs>
        <w:kinsoku/>
        <w:wordWrap/>
        <w:overflowPunct/>
        <w:topLinePunct w:val="0"/>
        <w:autoSpaceDE/>
        <w:autoSpaceDN/>
        <w:bidi w:val="0"/>
        <w:adjustRightInd/>
        <w:snapToGrid/>
        <w:spacing w:after="157" w:afterLines="50" w:line="440" w:lineRule="atLeast"/>
        <w:textAlignment w:val="auto"/>
        <w:rPr>
          <w:rFonts w:hint="eastAsia" w:ascii="宋体" w:hAnsi="宋体"/>
          <w:sz w:val="24"/>
        </w:rPr>
      </w:pPr>
    </w:p>
    <w:p>
      <w:pPr>
        <w:keepNext w:val="0"/>
        <w:keepLines w:val="0"/>
        <w:pageBreakBefore w:val="0"/>
        <w:widowControl w:val="0"/>
        <w:tabs>
          <w:tab w:val="center" w:pos="4422"/>
        </w:tabs>
        <w:kinsoku/>
        <w:wordWrap/>
        <w:overflowPunct/>
        <w:topLinePunct w:val="0"/>
        <w:autoSpaceDE/>
        <w:autoSpaceDN/>
        <w:bidi w:val="0"/>
        <w:adjustRightInd/>
        <w:snapToGrid/>
        <w:spacing w:after="157" w:afterLines="50" w:line="440" w:lineRule="atLeast"/>
        <w:textAlignment w:val="auto"/>
        <w:rPr>
          <w:rFonts w:hint="eastAsia" w:ascii="宋体" w:hAnsi="宋体"/>
          <w:sz w:val="24"/>
        </w:rPr>
      </w:pPr>
    </w:p>
    <w:p>
      <w:pPr>
        <w:keepNext w:val="0"/>
        <w:keepLines w:val="0"/>
        <w:pageBreakBefore w:val="0"/>
        <w:widowControl w:val="0"/>
        <w:tabs>
          <w:tab w:val="center" w:pos="4422"/>
        </w:tabs>
        <w:kinsoku/>
        <w:wordWrap/>
        <w:overflowPunct/>
        <w:topLinePunct w:val="0"/>
        <w:autoSpaceDE/>
        <w:autoSpaceDN/>
        <w:bidi w:val="0"/>
        <w:adjustRightInd/>
        <w:snapToGrid/>
        <w:spacing w:after="157" w:afterLines="50" w:line="440" w:lineRule="atLeast"/>
        <w:textAlignment w:val="auto"/>
        <w:rPr>
          <w:rFonts w:hint="eastAsia" w:ascii="宋体" w:hAnsi="宋体"/>
          <w:sz w:val="24"/>
        </w:rPr>
      </w:pPr>
      <w:r>
        <w:rPr>
          <w:rFonts w:hint="eastAsia" w:ascii="宋体" w:hAnsi="宋体"/>
          <w:sz w:val="24"/>
        </w:rPr>
        <w:t>附表3：实践教学计划表</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黑体" w:hAnsi="宋体" w:eastAsia="黑体"/>
          <w:b/>
          <w:sz w:val="36"/>
          <w:szCs w:val="36"/>
        </w:rPr>
      </w:pPr>
      <w:r>
        <w:rPr>
          <w:rFonts w:hint="eastAsia" w:ascii="黑体" w:hAnsi="宋体" w:eastAsia="黑体"/>
          <w:b/>
          <w:sz w:val="36"/>
          <w:szCs w:val="36"/>
        </w:rPr>
        <w:t>旅游管理专业实践教学计划表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1314"/>
        <w:gridCol w:w="1896"/>
        <w:gridCol w:w="435"/>
        <w:gridCol w:w="435"/>
        <w:gridCol w:w="435"/>
        <w:gridCol w:w="436"/>
        <w:gridCol w:w="429"/>
        <w:gridCol w:w="531"/>
        <w:gridCol w:w="576"/>
        <w:gridCol w:w="493"/>
        <w:gridCol w:w="53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实 践</w:t>
            </w:r>
          </w:p>
          <w:p>
            <w:pPr>
              <w:jc w:val="center"/>
              <w:rPr>
                <w:rFonts w:hint="eastAsia" w:ascii="宋体" w:hAnsi="宋体" w:cs="宋体"/>
                <w:szCs w:val="21"/>
              </w:rPr>
            </w:pPr>
            <w:r>
              <w:rPr>
                <w:rFonts w:hint="eastAsia" w:ascii="宋体" w:hAnsi="宋体" w:cs="宋体"/>
                <w:b/>
                <w:szCs w:val="21"/>
              </w:rPr>
              <w:t>类 别</w:t>
            </w:r>
          </w:p>
        </w:tc>
        <w:tc>
          <w:tcPr>
            <w:tcW w:w="1314"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b/>
                <w:szCs w:val="21"/>
              </w:rPr>
              <w:t>课程代码</w:t>
            </w:r>
          </w:p>
        </w:tc>
        <w:tc>
          <w:tcPr>
            <w:tcW w:w="189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b/>
                <w:szCs w:val="21"/>
              </w:rPr>
              <w:t>课程名称</w:t>
            </w:r>
          </w:p>
        </w:tc>
        <w:tc>
          <w:tcPr>
            <w:tcW w:w="4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周数</w:t>
            </w:r>
          </w:p>
        </w:tc>
        <w:tc>
          <w:tcPr>
            <w:tcW w:w="4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学分</w:t>
            </w:r>
          </w:p>
        </w:tc>
        <w:tc>
          <w:tcPr>
            <w:tcW w:w="130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第一学年</w:t>
            </w:r>
          </w:p>
        </w:tc>
        <w:tc>
          <w:tcPr>
            <w:tcW w:w="11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pacing w:val="-20"/>
                <w:szCs w:val="21"/>
              </w:rPr>
            </w:pPr>
            <w:r>
              <w:rPr>
                <w:rFonts w:hint="eastAsia" w:ascii="宋体" w:hAnsi="宋体" w:cs="宋体"/>
                <w:b/>
                <w:spacing w:val="-20"/>
                <w:szCs w:val="21"/>
              </w:rPr>
              <w:t>第 二 学年</w:t>
            </w:r>
          </w:p>
        </w:tc>
        <w:tc>
          <w:tcPr>
            <w:tcW w:w="10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pacing w:val="-20"/>
                <w:szCs w:val="21"/>
              </w:rPr>
            </w:pPr>
            <w:r>
              <w:rPr>
                <w:rFonts w:hint="eastAsia" w:ascii="宋体" w:hAnsi="宋体" w:cs="宋体"/>
                <w:b/>
                <w:spacing w:val="-20"/>
                <w:szCs w:val="21"/>
              </w:rPr>
              <w:t>第 三学年</w:t>
            </w:r>
          </w:p>
        </w:tc>
        <w:tc>
          <w:tcPr>
            <w:tcW w:w="4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8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第一学期</w:t>
            </w:r>
          </w:p>
        </w:tc>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第二学期</w:t>
            </w:r>
          </w:p>
        </w:tc>
        <w:tc>
          <w:tcPr>
            <w:tcW w:w="4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暑期</w:t>
            </w:r>
          </w:p>
        </w:tc>
        <w:tc>
          <w:tcPr>
            <w:tcW w:w="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第三学期</w:t>
            </w:r>
          </w:p>
        </w:tc>
        <w:tc>
          <w:tcPr>
            <w:tcW w:w="5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第四学期</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第五学期</w:t>
            </w: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第</w:t>
            </w:r>
          </w:p>
          <w:p>
            <w:pPr>
              <w:jc w:val="center"/>
              <w:rPr>
                <w:rFonts w:hint="eastAsia" w:ascii="宋体" w:hAnsi="宋体" w:cs="宋体"/>
                <w:b/>
                <w:szCs w:val="21"/>
              </w:rPr>
            </w:pPr>
            <w:r>
              <w:rPr>
                <w:rFonts w:hint="eastAsia" w:ascii="宋体" w:hAnsi="宋体" w:cs="宋体"/>
                <w:b/>
                <w:szCs w:val="21"/>
              </w:rPr>
              <w:t>六</w:t>
            </w:r>
          </w:p>
          <w:p>
            <w:pPr>
              <w:jc w:val="center"/>
              <w:rPr>
                <w:rFonts w:hint="eastAsia" w:ascii="宋体" w:hAnsi="宋体" w:cs="宋体"/>
                <w:b/>
                <w:szCs w:val="21"/>
              </w:rPr>
            </w:pPr>
            <w:r>
              <w:rPr>
                <w:rFonts w:hint="eastAsia" w:ascii="宋体" w:hAnsi="宋体" w:cs="宋体"/>
                <w:b/>
                <w:szCs w:val="21"/>
              </w:rPr>
              <w:t>学</w:t>
            </w:r>
          </w:p>
          <w:p>
            <w:pPr>
              <w:jc w:val="center"/>
              <w:rPr>
                <w:rFonts w:hint="eastAsia" w:ascii="宋体" w:hAnsi="宋体" w:cs="宋体"/>
                <w:b/>
                <w:szCs w:val="21"/>
              </w:rPr>
            </w:pPr>
            <w:r>
              <w:rPr>
                <w:rFonts w:hint="eastAsia" w:ascii="宋体" w:hAnsi="宋体" w:cs="宋体"/>
                <w:b/>
                <w:szCs w:val="21"/>
              </w:rPr>
              <w:t>期</w:t>
            </w:r>
          </w:p>
        </w:tc>
        <w:tc>
          <w:tcPr>
            <w:tcW w:w="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公共实践</w:t>
            </w:r>
          </w:p>
        </w:tc>
        <w:tc>
          <w:tcPr>
            <w:tcW w:w="13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szCs w:val="21"/>
              </w:rPr>
              <w:t>999110043</w:t>
            </w: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入学教育</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b/>
                <w:bCs/>
                <w:szCs w:val="21"/>
              </w:rPr>
              <w:t>1W</w:t>
            </w: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4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5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5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szCs w:val="21"/>
              </w:rPr>
              <w:t>100011022</w:t>
            </w: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军训</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2</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2</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bCs/>
                <w:szCs w:val="21"/>
              </w:rPr>
            </w:pPr>
            <w:r>
              <w:rPr>
                <w:rFonts w:hint="eastAsia" w:ascii="宋体" w:hAnsi="宋体" w:cs="宋体"/>
                <w:szCs w:val="21"/>
              </w:rPr>
              <w:t>2</w:t>
            </w:r>
            <w:r>
              <w:rPr>
                <w:rFonts w:hint="eastAsia" w:ascii="宋体" w:hAnsi="宋体" w:cs="宋体"/>
                <w:b/>
                <w:szCs w:val="21"/>
              </w:rPr>
              <w:t>w</w:t>
            </w: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4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5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5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集中实践</w:t>
            </w:r>
          </w:p>
        </w:tc>
        <w:tc>
          <w:tcPr>
            <w:tcW w:w="13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szCs w:val="21"/>
              </w:rPr>
              <w:t>400122028</w:t>
            </w: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专项实训一</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3</w:t>
            </w:r>
          </w:p>
        </w:tc>
        <w:tc>
          <w:tcPr>
            <w:tcW w:w="4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5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5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szCs w:val="21"/>
              </w:rPr>
              <w:t>400122029</w:t>
            </w: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专项实训二</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4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531"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cs="宋体"/>
                <w:szCs w:val="21"/>
              </w:rPr>
            </w:pPr>
            <w:r>
              <w:rPr>
                <w:rFonts w:hint="eastAsia" w:ascii="宋体" w:hAnsi="宋体" w:cs="宋体"/>
                <w:szCs w:val="21"/>
              </w:rPr>
              <w:t>3</w:t>
            </w:r>
          </w:p>
        </w:tc>
        <w:tc>
          <w:tcPr>
            <w:tcW w:w="5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szCs w:val="21"/>
              </w:rPr>
              <w:t>400122030</w:t>
            </w: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专项实训三</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4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531"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cs="宋体"/>
                <w:szCs w:val="21"/>
              </w:rPr>
            </w:pPr>
          </w:p>
        </w:tc>
        <w:tc>
          <w:tcPr>
            <w:tcW w:w="5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Cs w:val="21"/>
              </w:rPr>
            </w:pPr>
            <w:r>
              <w:rPr>
                <w:rFonts w:hint="eastAsia" w:ascii="宋体" w:hAnsi="宋体" w:cs="宋体"/>
                <w:szCs w:val="21"/>
              </w:rPr>
              <w:t>劳动教育</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100011026</w:t>
            </w: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劳动教育</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2</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2</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4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531"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cs="宋体"/>
                <w:szCs w:val="21"/>
              </w:rPr>
            </w:pPr>
          </w:p>
        </w:tc>
        <w:tc>
          <w:tcPr>
            <w:tcW w:w="5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毕业实践</w:t>
            </w:r>
          </w:p>
        </w:tc>
        <w:tc>
          <w:tcPr>
            <w:tcW w:w="13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ind w:firstLine="420" w:firstLineChars="200"/>
              <w:rPr>
                <w:rFonts w:hint="eastAsia" w:ascii="宋体" w:hAnsi="宋体" w:cs="宋体"/>
                <w:szCs w:val="21"/>
              </w:rPr>
            </w:pPr>
            <w:r>
              <w:rPr>
                <w:rFonts w:hint="eastAsia" w:ascii="宋体" w:hAnsi="宋体" w:cs="宋体"/>
                <w:szCs w:val="21"/>
              </w:rPr>
              <w:t>毕业实践</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32</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32</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4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16</w:t>
            </w: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16</w:t>
            </w: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430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合    计</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46</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46</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w:t>
            </w:r>
          </w:p>
        </w:tc>
        <w:tc>
          <w:tcPr>
            <w:tcW w:w="4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w:t>
            </w:r>
          </w:p>
        </w:tc>
        <w:tc>
          <w:tcPr>
            <w:tcW w:w="5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3</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16</w:t>
            </w: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16</w:t>
            </w: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r>
    </w:tbl>
    <w:p>
      <w:pPr>
        <w:keepNext w:val="0"/>
        <w:keepLines w:val="0"/>
        <w:pageBreakBefore w:val="0"/>
        <w:widowControl w:val="0"/>
        <w:tabs>
          <w:tab w:val="center" w:pos="4422"/>
        </w:tabs>
        <w:kinsoku/>
        <w:wordWrap/>
        <w:overflowPunct/>
        <w:topLinePunct w:val="0"/>
        <w:autoSpaceDE/>
        <w:autoSpaceDN/>
        <w:bidi w:val="0"/>
        <w:adjustRightInd/>
        <w:snapToGrid/>
        <w:spacing w:after="157" w:afterLines="50" w:line="440" w:lineRule="atLeast"/>
        <w:textAlignment w:val="auto"/>
        <w:rPr>
          <w:rFonts w:hint="eastAsia" w:ascii="宋体" w:hAnsi="宋体"/>
          <w:sz w:val="24"/>
        </w:rPr>
        <w:sectPr>
          <w:headerReference r:id="rId9" w:type="first"/>
          <w:pgSz w:w="11906" w:h="16838"/>
          <w:pgMar w:top="1701" w:right="1361" w:bottom="1361" w:left="1701" w:header="851" w:footer="992" w:gutter="0"/>
          <w:pgNumType w:start="1"/>
          <w:cols w:space="720" w:num="1"/>
          <w:titlePg/>
          <w:docGrid w:type="lines" w:linePitch="312" w:charSpace="0"/>
        </w:sectPr>
      </w:pPr>
      <w:bookmarkStart w:id="213" w:name="_Toc21163_WPSOffice_Level2"/>
    </w:p>
    <w:p>
      <w:pPr>
        <w:tabs>
          <w:tab w:val="center" w:pos="4422"/>
        </w:tabs>
        <w:spacing w:line="440" w:lineRule="atLeast"/>
        <w:rPr>
          <w:rFonts w:ascii="宋体" w:hAnsi="宋体" w:eastAsia="宋体" w:cs="Times New Roman"/>
          <w:color w:val="FF0000"/>
          <w:sz w:val="24"/>
        </w:rPr>
      </w:pPr>
      <w:r>
        <w:rPr>
          <w:rFonts w:hint="eastAsia" w:ascii="宋体" w:hAnsi="宋体" w:eastAsia="宋体" w:cs="Times New Roman"/>
          <w:sz w:val="24"/>
        </w:rPr>
        <w:t>附表4：</w:t>
      </w:r>
      <w:r>
        <w:rPr>
          <w:rFonts w:hint="eastAsia" w:ascii="宋体" w:hAnsi="宋体" w:eastAsia="宋体" w:cs="Times New Roman"/>
          <w:b/>
          <w:sz w:val="24"/>
        </w:rPr>
        <w:t>教学计划与教学进程表</w:t>
      </w:r>
      <w:r>
        <w:rPr>
          <w:rFonts w:hint="eastAsia" w:ascii="宋体" w:hAnsi="宋体" w:eastAsia="宋体" w:cs="Times New Roman"/>
          <w:color w:val="FF0000"/>
          <w:sz w:val="24"/>
        </w:rPr>
        <w:t xml:space="preserve">    </w:t>
      </w:r>
      <w:r>
        <w:rPr>
          <w:rFonts w:ascii="宋体" w:hAnsi="宋体" w:eastAsia="宋体" w:cs="Times New Roman"/>
          <w:color w:val="FF0000"/>
          <w:sz w:val="24"/>
        </w:rPr>
        <w:tab/>
      </w:r>
    </w:p>
    <w:p>
      <w:pPr>
        <w:spacing w:line="440" w:lineRule="atLeast"/>
        <w:jc w:val="center"/>
        <w:rPr>
          <w:rFonts w:ascii="宋体" w:hAnsi="宋体" w:eastAsia="宋体" w:cs="Times New Roman"/>
          <w:color w:val="FF0000"/>
          <w:sz w:val="24"/>
        </w:rPr>
      </w:pPr>
      <w:r>
        <w:rPr>
          <w:rFonts w:hint="eastAsia" w:ascii="黑体" w:hAnsi="宋体" w:eastAsia="黑体" w:cs="Times New Roman"/>
          <w:b/>
          <w:sz w:val="36"/>
          <w:szCs w:val="36"/>
          <w:lang w:val="en-US" w:eastAsia="zh-CN"/>
        </w:rPr>
        <w:t>旅游管理</w:t>
      </w:r>
      <w:r>
        <w:rPr>
          <w:rFonts w:hint="eastAsia" w:ascii="黑体" w:hAnsi="宋体" w:eastAsia="黑体" w:cs="Times New Roman"/>
          <w:b/>
          <w:sz w:val="36"/>
          <w:szCs w:val="36"/>
        </w:rPr>
        <w:t>专业教学计划与教学进程表</w:t>
      </w:r>
    </w:p>
    <w:tbl>
      <w:tblPr>
        <w:tblStyle w:val="22"/>
        <w:tblW w:w="1459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418"/>
        <w:gridCol w:w="1126"/>
        <w:gridCol w:w="1688"/>
        <w:gridCol w:w="565"/>
        <w:gridCol w:w="566"/>
        <w:gridCol w:w="566"/>
        <w:gridCol w:w="566"/>
        <w:gridCol w:w="416"/>
        <w:gridCol w:w="10"/>
        <w:gridCol w:w="407"/>
        <w:gridCol w:w="416"/>
        <w:gridCol w:w="417"/>
        <w:gridCol w:w="416"/>
        <w:gridCol w:w="417"/>
        <w:gridCol w:w="416"/>
        <w:gridCol w:w="417"/>
        <w:gridCol w:w="416"/>
        <w:gridCol w:w="417"/>
        <w:gridCol w:w="416"/>
        <w:gridCol w:w="426"/>
        <w:gridCol w:w="707"/>
        <w:gridCol w:w="702"/>
        <w:gridCol w:w="6"/>
        <w:gridCol w:w="1128"/>
        <w:gridCol w:w="425"/>
        <w:gridCol w:w="4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2" w:hRule="atLeast"/>
          <w:tblHeader/>
          <w:jc w:val="center"/>
        </w:trPr>
        <w:tc>
          <w:tcPr>
            <w:tcW w:w="70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课程类别</w:t>
            </w:r>
          </w:p>
        </w:tc>
        <w:tc>
          <w:tcPr>
            <w:tcW w:w="4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序号</w:t>
            </w:r>
          </w:p>
        </w:tc>
        <w:tc>
          <w:tcPr>
            <w:tcW w:w="112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课程代码</w:t>
            </w:r>
          </w:p>
        </w:tc>
        <w:tc>
          <w:tcPr>
            <w:tcW w:w="168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课程名称</w:t>
            </w:r>
          </w:p>
        </w:tc>
        <w:tc>
          <w:tcPr>
            <w:tcW w:w="56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学分</w:t>
            </w:r>
          </w:p>
        </w:tc>
        <w:tc>
          <w:tcPr>
            <w:tcW w:w="5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pacing w:val="-6"/>
                <w:szCs w:val="21"/>
              </w:rPr>
            </w:pPr>
            <w:r>
              <w:rPr>
                <w:rFonts w:hint="eastAsia" w:ascii="宋体" w:hAnsi="宋体" w:eastAsia="宋体" w:cs="Times New Roman"/>
                <w:b/>
                <w:color w:val="000000"/>
                <w:spacing w:val="-6"/>
                <w:szCs w:val="21"/>
              </w:rPr>
              <w:t>总学时</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学时分配</w:t>
            </w:r>
          </w:p>
        </w:tc>
        <w:tc>
          <w:tcPr>
            <w:tcW w:w="7550" w:type="dxa"/>
            <w:gridSpan w:val="17"/>
            <w:tcBorders>
              <w:top w:val="single" w:color="auto" w:sz="4" w:space="0"/>
              <w:left w:val="single" w:color="auto" w:sz="4" w:space="0"/>
              <w:bottom w:val="single" w:color="auto" w:sz="4" w:space="0"/>
              <w:right w:val="single" w:color="auto" w:sz="4" w:space="0"/>
            </w:tcBorders>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各学期周学时分配</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考核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6" w:hRule="atLeast"/>
          <w:tblHeader/>
          <w:jc w:val="center"/>
        </w:trPr>
        <w:tc>
          <w:tcPr>
            <w:tcW w:w="700" w:type="dxa"/>
            <w:vMerge w:val="continue"/>
            <w:tcBorders>
              <w:top w:val="single" w:color="auto" w:sz="4" w:space="0"/>
              <w:left w:val="single" w:color="auto" w:sz="4" w:space="0"/>
              <w:right w:val="single" w:color="auto" w:sz="4" w:space="0"/>
            </w:tcBorders>
          </w:tcPr>
          <w:p>
            <w:pPr>
              <w:snapToGrid w:val="0"/>
              <w:spacing w:line="240" w:lineRule="exact"/>
              <w:jc w:val="center"/>
              <w:rPr>
                <w:rFonts w:ascii="宋体" w:hAnsi="宋体" w:eastAsia="宋体" w:cs="Times New Roman"/>
                <w:b/>
                <w:color w:val="000000"/>
                <w:szCs w:val="21"/>
              </w:rPr>
            </w:pPr>
          </w:p>
        </w:tc>
        <w:tc>
          <w:tcPr>
            <w:tcW w:w="418" w:type="dxa"/>
            <w:vMerge w:val="continue"/>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1126" w:type="dxa"/>
            <w:vMerge w:val="continue"/>
            <w:tcBorders>
              <w:top w:val="single" w:color="auto" w:sz="4" w:space="0"/>
              <w:left w:val="single" w:color="auto" w:sz="4" w:space="0"/>
              <w:right w:val="single" w:color="auto" w:sz="4" w:space="0"/>
            </w:tcBorders>
          </w:tcPr>
          <w:p>
            <w:pPr>
              <w:snapToGrid w:val="0"/>
              <w:spacing w:line="240" w:lineRule="exact"/>
              <w:jc w:val="center"/>
              <w:rPr>
                <w:rFonts w:ascii="宋体" w:hAnsi="宋体" w:eastAsia="宋体" w:cs="Times New Roman"/>
                <w:b/>
                <w:color w:val="000000"/>
                <w:szCs w:val="21"/>
              </w:rPr>
            </w:pPr>
          </w:p>
        </w:tc>
        <w:tc>
          <w:tcPr>
            <w:tcW w:w="1688" w:type="dxa"/>
            <w:vMerge w:val="continue"/>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565" w:type="dxa"/>
            <w:vMerge w:val="continue"/>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566" w:type="dxa"/>
            <w:vMerge w:val="continue"/>
            <w:tcBorders>
              <w:top w:val="single" w:color="auto" w:sz="4" w:space="0"/>
              <w:left w:val="single" w:color="auto" w:sz="4" w:space="0"/>
              <w:right w:val="single" w:color="auto" w:sz="4" w:space="0"/>
            </w:tcBorders>
          </w:tcPr>
          <w:p>
            <w:pPr>
              <w:snapToGrid w:val="0"/>
              <w:spacing w:line="240" w:lineRule="exact"/>
              <w:jc w:val="center"/>
              <w:rPr>
                <w:rFonts w:ascii="宋体" w:hAnsi="宋体" w:eastAsia="宋体" w:cs="Times New Roman"/>
                <w:b/>
                <w:color w:val="000000"/>
                <w:spacing w:val="-6"/>
                <w:szCs w:val="21"/>
              </w:rPr>
            </w:pPr>
          </w:p>
        </w:tc>
        <w:tc>
          <w:tcPr>
            <w:tcW w:w="566"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pacing w:val="-6"/>
                <w:szCs w:val="21"/>
              </w:rPr>
            </w:pPr>
            <w:r>
              <w:rPr>
                <w:rFonts w:hint="eastAsia" w:ascii="宋体" w:hAnsi="宋体" w:eastAsia="宋体" w:cs="Times New Roman"/>
                <w:b/>
                <w:color w:val="000000"/>
                <w:spacing w:val="-6"/>
                <w:szCs w:val="21"/>
              </w:rPr>
              <w:t>理论</w:t>
            </w:r>
          </w:p>
        </w:tc>
        <w:tc>
          <w:tcPr>
            <w:tcW w:w="566"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pacing w:val="-6"/>
                <w:szCs w:val="21"/>
              </w:rPr>
            </w:pPr>
            <w:r>
              <w:rPr>
                <w:rFonts w:hint="eastAsia" w:ascii="宋体" w:hAnsi="宋体" w:eastAsia="宋体" w:cs="Times New Roman"/>
                <w:b/>
                <w:color w:val="000000"/>
                <w:spacing w:val="-6"/>
                <w:szCs w:val="21"/>
              </w:rPr>
              <w:t>实践</w:t>
            </w:r>
          </w:p>
        </w:tc>
        <w:tc>
          <w:tcPr>
            <w:tcW w:w="249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第一学年</w:t>
            </w:r>
          </w:p>
        </w:tc>
        <w:tc>
          <w:tcPr>
            <w:tcW w:w="250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第二学年</w:t>
            </w:r>
          </w:p>
        </w:tc>
        <w:tc>
          <w:tcPr>
            <w:tcW w:w="254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第三学年</w:t>
            </w:r>
          </w:p>
        </w:tc>
        <w:tc>
          <w:tcPr>
            <w:tcW w:w="425"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考试</w:t>
            </w:r>
          </w:p>
        </w:tc>
        <w:tc>
          <w:tcPr>
            <w:tcW w:w="426"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考查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9" w:hRule="atLeast"/>
          <w:tblHeader/>
          <w:jc w:val="center"/>
        </w:trPr>
        <w:tc>
          <w:tcPr>
            <w:tcW w:w="700"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b/>
                <w:color w:val="000000"/>
                <w:szCs w:val="21"/>
              </w:rPr>
            </w:pPr>
          </w:p>
        </w:tc>
        <w:tc>
          <w:tcPr>
            <w:tcW w:w="418" w:type="dxa"/>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1126"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b/>
                <w:color w:val="000000"/>
                <w:szCs w:val="21"/>
              </w:rPr>
            </w:pPr>
          </w:p>
        </w:tc>
        <w:tc>
          <w:tcPr>
            <w:tcW w:w="1688" w:type="dxa"/>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565" w:type="dxa"/>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566"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b/>
                <w:color w:val="000000"/>
                <w:spacing w:val="-6"/>
                <w:szCs w:val="21"/>
              </w:rPr>
            </w:pPr>
          </w:p>
        </w:tc>
        <w:tc>
          <w:tcPr>
            <w:tcW w:w="566" w:type="dxa"/>
            <w:vMerge w:val="continue"/>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pacing w:val="-6"/>
                <w:szCs w:val="21"/>
              </w:rPr>
            </w:pPr>
          </w:p>
        </w:tc>
        <w:tc>
          <w:tcPr>
            <w:tcW w:w="566" w:type="dxa"/>
            <w:vMerge w:val="continue"/>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pacing w:val="-6"/>
                <w:szCs w:val="21"/>
              </w:rPr>
            </w:pPr>
          </w:p>
        </w:tc>
        <w:tc>
          <w:tcPr>
            <w:tcW w:w="124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第1学期</w:t>
            </w:r>
          </w:p>
        </w:tc>
        <w:tc>
          <w:tcPr>
            <w:tcW w:w="125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第2学期</w:t>
            </w:r>
          </w:p>
        </w:tc>
        <w:tc>
          <w:tcPr>
            <w:tcW w:w="124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第</w:t>
            </w:r>
            <w:r>
              <w:rPr>
                <w:rFonts w:ascii="宋体" w:hAnsi="宋体" w:eastAsia="宋体" w:cs="Times New Roman"/>
                <w:b/>
                <w:color w:val="000000"/>
                <w:szCs w:val="21"/>
              </w:rPr>
              <w:t>3</w:t>
            </w:r>
            <w:r>
              <w:rPr>
                <w:rFonts w:hint="eastAsia" w:ascii="宋体" w:hAnsi="宋体" w:eastAsia="宋体" w:cs="Times New Roman"/>
                <w:b/>
                <w:color w:val="000000"/>
                <w:szCs w:val="21"/>
              </w:rPr>
              <w:t>学期</w:t>
            </w:r>
          </w:p>
        </w:tc>
        <w:tc>
          <w:tcPr>
            <w:tcW w:w="125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第</w:t>
            </w:r>
            <w:r>
              <w:rPr>
                <w:rFonts w:ascii="宋体" w:hAnsi="宋体" w:eastAsia="宋体" w:cs="Times New Roman"/>
                <w:b/>
                <w:color w:val="000000"/>
                <w:szCs w:val="21"/>
              </w:rPr>
              <w:t>4</w:t>
            </w:r>
            <w:r>
              <w:rPr>
                <w:rFonts w:hint="eastAsia" w:ascii="宋体" w:hAnsi="宋体" w:eastAsia="宋体" w:cs="Times New Roman"/>
                <w:b/>
                <w:color w:val="000000"/>
                <w:szCs w:val="21"/>
              </w:rPr>
              <w:t>学期</w:t>
            </w:r>
          </w:p>
        </w:tc>
        <w:tc>
          <w:tcPr>
            <w:tcW w:w="141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第5学期</w:t>
            </w:r>
          </w:p>
        </w:tc>
        <w:tc>
          <w:tcPr>
            <w:tcW w:w="112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第6学期</w:t>
            </w:r>
          </w:p>
        </w:tc>
        <w:tc>
          <w:tcPr>
            <w:tcW w:w="425" w:type="dxa"/>
            <w:vMerge w:val="continue"/>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426" w:type="dxa"/>
            <w:vMerge w:val="continue"/>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91" w:hRule="atLeast"/>
          <w:tblHeader/>
          <w:jc w:val="center"/>
        </w:trPr>
        <w:tc>
          <w:tcPr>
            <w:tcW w:w="700"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b/>
                <w:color w:val="000000"/>
                <w:szCs w:val="21"/>
              </w:rPr>
            </w:pPr>
          </w:p>
        </w:tc>
        <w:tc>
          <w:tcPr>
            <w:tcW w:w="418" w:type="dxa"/>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1126"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b/>
                <w:color w:val="000000"/>
                <w:szCs w:val="21"/>
              </w:rPr>
            </w:pPr>
          </w:p>
        </w:tc>
        <w:tc>
          <w:tcPr>
            <w:tcW w:w="1688" w:type="dxa"/>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565" w:type="dxa"/>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566"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b/>
                <w:color w:val="000000"/>
                <w:spacing w:val="-6"/>
                <w:szCs w:val="21"/>
              </w:rPr>
            </w:pPr>
          </w:p>
        </w:tc>
        <w:tc>
          <w:tcPr>
            <w:tcW w:w="566" w:type="dxa"/>
            <w:vMerge w:val="continue"/>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pacing w:val="-6"/>
                <w:szCs w:val="21"/>
              </w:rPr>
            </w:pPr>
          </w:p>
        </w:tc>
        <w:tc>
          <w:tcPr>
            <w:tcW w:w="566" w:type="dxa"/>
            <w:vMerge w:val="continue"/>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pacing w:val="-6"/>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课程教学</w:t>
            </w:r>
          </w:p>
        </w:tc>
        <w:tc>
          <w:tcPr>
            <w:tcW w:w="41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军训和入学教育</w:t>
            </w: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复习考试</w:t>
            </w:r>
          </w:p>
        </w:tc>
        <w:tc>
          <w:tcPr>
            <w:tcW w:w="41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课程教学</w:t>
            </w: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综合实践</w:t>
            </w:r>
          </w:p>
        </w:tc>
        <w:tc>
          <w:tcPr>
            <w:tcW w:w="41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复习考试</w:t>
            </w: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课程教学</w:t>
            </w:r>
          </w:p>
        </w:tc>
        <w:tc>
          <w:tcPr>
            <w:tcW w:w="41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综合实践</w:t>
            </w: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复习考试</w:t>
            </w:r>
          </w:p>
        </w:tc>
        <w:tc>
          <w:tcPr>
            <w:tcW w:w="41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课程教学</w:t>
            </w: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综合实践</w:t>
            </w:r>
          </w:p>
        </w:tc>
        <w:tc>
          <w:tcPr>
            <w:tcW w:w="42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复习考试</w:t>
            </w:r>
          </w:p>
        </w:tc>
        <w:tc>
          <w:tcPr>
            <w:tcW w:w="70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认知实习</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跟岗实习</w:t>
            </w:r>
          </w:p>
        </w:tc>
        <w:tc>
          <w:tcPr>
            <w:tcW w:w="112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顶岗实习</w:t>
            </w:r>
          </w:p>
        </w:tc>
        <w:tc>
          <w:tcPr>
            <w:tcW w:w="425" w:type="dxa"/>
            <w:vMerge w:val="continue"/>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426" w:type="dxa"/>
            <w:vMerge w:val="continue"/>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2" w:hRule="atLeast"/>
          <w:tblHeader/>
          <w:jc w:val="center"/>
        </w:trPr>
        <w:tc>
          <w:tcPr>
            <w:tcW w:w="700" w:type="dxa"/>
            <w:vMerge w:val="continue"/>
            <w:tcBorders>
              <w:left w:val="single" w:color="auto" w:sz="4" w:space="0"/>
              <w:bottom w:val="single" w:color="auto" w:sz="4" w:space="0"/>
              <w:right w:val="single" w:color="auto" w:sz="4" w:space="0"/>
            </w:tcBorders>
          </w:tcPr>
          <w:p>
            <w:pPr>
              <w:snapToGrid w:val="0"/>
              <w:spacing w:line="240" w:lineRule="exact"/>
              <w:jc w:val="center"/>
              <w:rPr>
                <w:rFonts w:ascii="宋体" w:hAnsi="宋体" w:eastAsia="宋体" w:cs="Times New Roman"/>
                <w:b/>
                <w:color w:val="000000"/>
                <w:szCs w:val="21"/>
              </w:rPr>
            </w:pPr>
          </w:p>
        </w:tc>
        <w:tc>
          <w:tcPr>
            <w:tcW w:w="418" w:type="dxa"/>
            <w:vMerge w:val="continue"/>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1126" w:type="dxa"/>
            <w:vMerge w:val="continue"/>
            <w:tcBorders>
              <w:left w:val="single" w:color="auto" w:sz="4" w:space="0"/>
              <w:bottom w:val="single" w:color="auto" w:sz="4" w:space="0"/>
              <w:right w:val="single" w:color="auto" w:sz="4" w:space="0"/>
            </w:tcBorders>
          </w:tcPr>
          <w:p>
            <w:pPr>
              <w:snapToGrid w:val="0"/>
              <w:spacing w:line="240" w:lineRule="exact"/>
              <w:jc w:val="center"/>
              <w:rPr>
                <w:rFonts w:ascii="宋体" w:hAnsi="宋体" w:eastAsia="宋体" w:cs="Times New Roman"/>
                <w:b/>
                <w:color w:val="000000"/>
                <w:szCs w:val="21"/>
              </w:rPr>
            </w:pPr>
          </w:p>
        </w:tc>
        <w:tc>
          <w:tcPr>
            <w:tcW w:w="1688" w:type="dxa"/>
            <w:vMerge w:val="continue"/>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565" w:type="dxa"/>
            <w:vMerge w:val="continue"/>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566" w:type="dxa"/>
            <w:vMerge w:val="continue"/>
            <w:tcBorders>
              <w:left w:val="single" w:color="auto" w:sz="4" w:space="0"/>
              <w:bottom w:val="single" w:color="auto" w:sz="4" w:space="0"/>
              <w:right w:val="single" w:color="auto" w:sz="4" w:space="0"/>
            </w:tcBorders>
          </w:tcPr>
          <w:p>
            <w:pPr>
              <w:snapToGrid w:val="0"/>
              <w:spacing w:line="240" w:lineRule="exact"/>
              <w:jc w:val="center"/>
              <w:rPr>
                <w:rFonts w:ascii="宋体" w:hAnsi="宋体" w:eastAsia="宋体" w:cs="Times New Roman"/>
                <w:b/>
                <w:color w:val="000000"/>
                <w:spacing w:val="-6"/>
                <w:szCs w:val="21"/>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pacing w:val="-6"/>
                <w:szCs w:val="21"/>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pacing w:val="-6"/>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hint="eastAsia" w:ascii="宋体" w:hAnsi="宋体" w:eastAsia="宋体" w:cs="Times New Roman"/>
                <w:b/>
                <w:color w:val="000000"/>
                <w:sz w:val="18"/>
                <w:szCs w:val="18"/>
              </w:rPr>
              <w:t>1</w:t>
            </w:r>
            <w:r>
              <w:rPr>
                <w:rFonts w:ascii="宋体" w:hAnsi="宋体" w:eastAsia="宋体" w:cs="Times New Roman"/>
                <w:b/>
                <w:color w:val="000000"/>
                <w:sz w:val="18"/>
                <w:szCs w:val="18"/>
              </w:rPr>
              <w:t>5W</w:t>
            </w:r>
          </w:p>
        </w:tc>
        <w:tc>
          <w:tcPr>
            <w:tcW w:w="41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ascii="宋体" w:hAnsi="宋体" w:eastAsia="宋体" w:cs="Times New Roman"/>
                <w:b/>
                <w:color w:val="000000"/>
                <w:sz w:val="18"/>
                <w:szCs w:val="18"/>
              </w:rPr>
              <w:t>3W</w:t>
            </w: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hint="eastAsia" w:ascii="宋体" w:hAnsi="宋体" w:eastAsia="宋体" w:cs="Times New Roman"/>
                <w:b/>
                <w:color w:val="000000"/>
                <w:sz w:val="18"/>
                <w:szCs w:val="18"/>
              </w:rPr>
              <w:t>2</w:t>
            </w:r>
            <w:r>
              <w:rPr>
                <w:rFonts w:ascii="宋体" w:hAnsi="宋体" w:eastAsia="宋体" w:cs="Times New Roman"/>
                <w:b/>
                <w:color w:val="000000"/>
                <w:sz w:val="18"/>
                <w:szCs w:val="18"/>
              </w:rPr>
              <w:t>W</w:t>
            </w:r>
          </w:p>
        </w:tc>
        <w:tc>
          <w:tcPr>
            <w:tcW w:w="41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hint="eastAsia" w:ascii="宋体" w:hAnsi="宋体" w:eastAsia="宋体" w:cs="Times New Roman"/>
                <w:b/>
                <w:color w:val="000000"/>
                <w:sz w:val="18"/>
                <w:szCs w:val="18"/>
              </w:rPr>
              <w:t>1</w:t>
            </w:r>
            <w:r>
              <w:rPr>
                <w:rFonts w:ascii="宋体" w:hAnsi="宋体" w:eastAsia="宋体" w:cs="Times New Roman"/>
                <w:b/>
                <w:color w:val="000000"/>
                <w:sz w:val="18"/>
                <w:szCs w:val="18"/>
              </w:rPr>
              <w:t>5W</w:t>
            </w: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ascii="宋体" w:hAnsi="宋体" w:eastAsia="宋体" w:cs="Times New Roman"/>
                <w:b/>
                <w:color w:val="000000"/>
                <w:sz w:val="18"/>
                <w:szCs w:val="18"/>
              </w:rPr>
              <w:t>3W</w:t>
            </w:r>
          </w:p>
        </w:tc>
        <w:tc>
          <w:tcPr>
            <w:tcW w:w="41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hint="eastAsia" w:ascii="宋体" w:hAnsi="宋体" w:eastAsia="宋体" w:cs="Times New Roman"/>
                <w:b/>
                <w:color w:val="000000"/>
                <w:sz w:val="18"/>
                <w:szCs w:val="18"/>
              </w:rPr>
              <w:t>2</w:t>
            </w:r>
            <w:r>
              <w:rPr>
                <w:rFonts w:ascii="宋体" w:hAnsi="宋体" w:eastAsia="宋体" w:cs="Times New Roman"/>
                <w:b/>
                <w:color w:val="000000"/>
                <w:sz w:val="18"/>
                <w:szCs w:val="18"/>
              </w:rPr>
              <w:t>W</w:t>
            </w: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hint="eastAsia" w:ascii="宋体" w:hAnsi="宋体" w:eastAsia="宋体" w:cs="Times New Roman"/>
                <w:b/>
                <w:color w:val="000000"/>
                <w:sz w:val="18"/>
                <w:szCs w:val="18"/>
              </w:rPr>
              <w:t>1</w:t>
            </w:r>
            <w:r>
              <w:rPr>
                <w:rFonts w:ascii="宋体" w:hAnsi="宋体" w:eastAsia="宋体" w:cs="Times New Roman"/>
                <w:b/>
                <w:color w:val="000000"/>
                <w:sz w:val="18"/>
                <w:szCs w:val="18"/>
              </w:rPr>
              <w:t>5W</w:t>
            </w:r>
          </w:p>
        </w:tc>
        <w:tc>
          <w:tcPr>
            <w:tcW w:w="41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ascii="宋体" w:hAnsi="宋体" w:eastAsia="宋体" w:cs="Times New Roman"/>
                <w:b/>
                <w:color w:val="000000"/>
                <w:sz w:val="18"/>
                <w:szCs w:val="18"/>
              </w:rPr>
              <w:t>3W</w:t>
            </w: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hint="eastAsia" w:ascii="宋体" w:hAnsi="宋体" w:eastAsia="宋体" w:cs="Times New Roman"/>
                <w:b/>
                <w:color w:val="000000"/>
                <w:sz w:val="18"/>
                <w:szCs w:val="18"/>
              </w:rPr>
              <w:t>2</w:t>
            </w:r>
            <w:r>
              <w:rPr>
                <w:rFonts w:ascii="宋体" w:hAnsi="宋体" w:eastAsia="宋体" w:cs="Times New Roman"/>
                <w:b/>
                <w:color w:val="000000"/>
                <w:sz w:val="18"/>
                <w:szCs w:val="18"/>
              </w:rPr>
              <w:t>W</w:t>
            </w:r>
          </w:p>
        </w:tc>
        <w:tc>
          <w:tcPr>
            <w:tcW w:w="41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hint="eastAsia" w:ascii="宋体" w:hAnsi="宋体" w:eastAsia="宋体" w:cs="Times New Roman"/>
                <w:b/>
                <w:color w:val="000000"/>
                <w:sz w:val="18"/>
                <w:szCs w:val="18"/>
              </w:rPr>
              <w:t>1</w:t>
            </w:r>
            <w:r>
              <w:rPr>
                <w:rFonts w:ascii="宋体" w:hAnsi="宋体" w:eastAsia="宋体" w:cs="Times New Roman"/>
                <w:b/>
                <w:color w:val="000000"/>
                <w:sz w:val="18"/>
                <w:szCs w:val="18"/>
              </w:rPr>
              <w:t>5W</w:t>
            </w: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ascii="宋体" w:hAnsi="宋体" w:eastAsia="宋体" w:cs="Times New Roman"/>
                <w:b/>
                <w:color w:val="000000"/>
                <w:sz w:val="18"/>
                <w:szCs w:val="18"/>
              </w:rPr>
              <w:t>3W</w:t>
            </w:r>
          </w:p>
        </w:tc>
        <w:tc>
          <w:tcPr>
            <w:tcW w:w="42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hint="eastAsia" w:ascii="宋体" w:hAnsi="宋体" w:eastAsia="宋体" w:cs="Times New Roman"/>
                <w:b/>
                <w:color w:val="000000"/>
                <w:sz w:val="18"/>
                <w:szCs w:val="18"/>
              </w:rPr>
              <w:t>2</w:t>
            </w:r>
            <w:r>
              <w:rPr>
                <w:rFonts w:ascii="宋体" w:hAnsi="宋体" w:eastAsia="宋体" w:cs="Times New Roman"/>
                <w:b/>
                <w:color w:val="000000"/>
                <w:sz w:val="18"/>
                <w:szCs w:val="18"/>
              </w:rPr>
              <w:t>W</w:t>
            </w:r>
          </w:p>
        </w:tc>
        <w:tc>
          <w:tcPr>
            <w:tcW w:w="70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112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5" w:hRule="atLeast"/>
          <w:jc w:val="center"/>
        </w:trPr>
        <w:tc>
          <w:tcPr>
            <w:tcW w:w="700" w:type="dxa"/>
            <w:vMerge w:val="restart"/>
            <w:tcBorders>
              <w:top w:val="single" w:color="auto" w:sz="4" w:space="0"/>
              <w:left w:val="single" w:color="auto" w:sz="4" w:space="0"/>
              <w:right w:val="single" w:color="auto" w:sz="4" w:space="0"/>
            </w:tcBorders>
            <w:vAlign w:val="center"/>
          </w:tcPr>
          <w:p>
            <w:pPr>
              <w:snapToGrid w:val="0"/>
              <w:spacing w:line="240" w:lineRule="exact"/>
              <w:rPr>
                <w:rFonts w:ascii="宋体" w:hAnsi="宋体" w:eastAsia="宋体" w:cs="Times New Roman"/>
                <w:color w:val="000000"/>
                <w:szCs w:val="21"/>
              </w:rPr>
            </w:pPr>
          </w:p>
          <w:p>
            <w:pPr>
              <w:snapToGrid w:val="0"/>
              <w:spacing w:line="240" w:lineRule="exact"/>
              <w:jc w:val="center"/>
              <w:rPr>
                <w:rFonts w:ascii="宋体" w:hAnsi="宋体" w:eastAsia="宋体" w:cs="Times New Roman"/>
                <w:color w:val="000000"/>
                <w:szCs w:val="21"/>
              </w:rPr>
            </w:pPr>
            <w:r>
              <w:rPr>
                <w:rFonts w:hint="eastAsia" w:ascii="宋体" w:hAnsi="宋体" w:eastAsia="宋体" w:cs="Times New Roman"/>
                <w:color w:val="000000"/>
                <w:szCs w:val="21"/>
              </w:rPr>
              <w:t>基本素质</w:t>
            </w:r>
          </w:p>
          <w:p>
            <w:pPr>
              <w:snapToGrid w:val="0"/>
              <w:spacing w:line="240" w:lineRule="exact"/>
              <w:jc w:val="center"/>
              <w:rPr>
                <w:rFonts w:ascii="宋体" w:hAnsi="宋体" w:eastAsia="宋体" w:cs="Times New Roman"/>
                <w:color w:val="000000"/>
                <w:szCs w:val="21"/>
              </w:rPr>
            </w:pPr>
          </w:p>
          <w:p>
            <w:pPr>
              <w:snapToGrid w:val="0"/>
              <w:spacing w:line="240" w:lineRule="exact"/>
              <w:jc w:val="center"/>
              <w:rPr>
                <w:rFonts w:ascii="宋体" w:hAnsi="宋体" w:eastAsia="宋体" w:cs="Times New Roman"/>
                <w:color w:val="000000"/>
                <w:szCs w:val="21"/>
              </w:rPr>
            </w:pPr>
          </w:p>
          <w:p>
            <w:pPr>
              <w:snapToGrid w:val="0"/>
              <w:spacing w:line="240" w:lineRule="exact"/>
              <w:jc w:val="center"/>
              <w:rPr>
                <w:rFonts w:ascii="宋体" w:hAnsi="宋体" w:eastAsia="宋体" w:cs="Times New Roman"/>
                <w:color w:val="000000"/>
                <w:szCs w:val="21"/>
              </w:rPr>
            </w:pPr>
          </w:p>
          <w:p>
            <w:pPr>
              <w:snapToGrid w:val="0"/>
              <w:spacing w:line="240" w:lineRule="exact"/>
              <w:jc w:val="center"/>
              <w:rPr>
                <w:rFonts w:ascii="宋体" w:hAnsi="宋体" w:eastAsia="宋体" w:cs="Times New Roman"/>
                <w:color w:val="000000"/>
                <w:szCs w:val="21"/>
              </w:rPr>
            </w:pPr>
          </w:p>
          <w:p>
            <w:pPr>
              <w:snapToGrid w:val="0"/>
              <w:spacing w:line="240" w:lineRule="exact"/>
              <w:jc w:val="center"/>
              <w:rPr>
                <w:rFonts w:ascii="宋体" w:hAnsi="宋体" w:eastAsia="宋体" w:cs="Times New Roman"/>
                <w:color w:val="000000"/>
                <w:szCs w:val="21"/>
              </w:rPr>
            </w:pPr>
          </w:p>
          <w:p>
            <w:pPr>
              <w:snapToGrid w:val="0"/>
              <w:spacing w:line="240" w:lineRule="exact"/>
              <w:jc w:val="center"/>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0000FF"/>
                <w:spacing w:val="-12"/>
                <w:szCs w:val="21"/>
              </w:rPr>
            </w:pPr>
            <w:r>
              <w:rPr>
                <w:rFonts w:ascii="宋体" w:hAnsi="宋体" w:eastAsia="宋体" w:cs="Times New Roman"/>
                <w:color w:val="000000"/>
                <w:spacing w:val="-12"/>
                <w:szCs w:val="21"/>
              </w:rPr>
              <w:t>1</w:t>
            </w:r>
          </w:p>
        </w:tc>
        <w:tc>
          <w:tcPr>
            <w:tcW w:w="112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ascii="宋体" w:hAnsi="宋体" w:eastAsia="宋体" w:cs="Times New Roman"/>
                <w:color w:val="0000FF"/>
                <w:sz w:val="18"/>
                <w:szCs w:val="18"/>
              </w:rPr>
            </w:pPr>
            <w:r>
              <w:rPr>
                <w:rFonts w:ascii="宋体" w:hAnsi="宋体" w:eastAsia="宋体" w:cs="Times New Roman"/>
                <w:sz w:val="18"/>
                <w:szCs w:val="18"/>
              </w:rPr>
              <w:t>100011042</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思想道德与法治</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3</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45</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15</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2+15H</w:t>
            </w:r>
          </w:p>
        </w:tc>
        <w:tc>
          <w:tcPr>
            <w:tcW w:w="41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sz w:val="18"/>
                <w:szCs w:val="18"/>
              </w:rPr>
              <w:t>*</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9" w:hRule="atLeast"/>
          <w:jc w:val="center"/>
        </w:trPr>
        <w:tc>
          <w:tcPr>
            <w:tcW w:w="700"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000000"/>
                <w:spacing w:val="-12"/>
                <w:szCs w:val="21"/>
              </w:rPr>
            </w:pPr>
            <w:r>
              <w:rPr>
                <w:rFonts w:hint="eastAsia" w:ascii="宋体" w:hAnsi="宋体" w:eastAsia="宋体" w:cs="Times New Roman"/>
                <w:color w:val="000000"/>
                <w:spacing w:val="-12"/>
                <w:szCs w:val="21"/>
              </w:rPr>
              <w:t>2</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18"/>
                <w:szCs w:val="18"/>
              </w:rPr>
            </w:pPr>
            <w:r>
              <w:rPr>
                <w:rFonts w:ascii="宋体" w:hAnsi="宋体" w:eastAsia="宋体" w:cs="Times New Roman"/>
                <w:color w:val="000000"/>
                <w:sz w:val="18"/>
                <w:szCs w:val="18"/>
              </w:rPr>
              <w:t>100011034</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形势与政策</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1</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16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16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0</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4H</w:t>
            </w:r>
          </w:p>
        </w:tc>
        <w:tc>
          <w:tcPr>
            <w:tcW w:w="41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4H</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4H</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4H</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9" w:hRule="atLeast"/>
          <w:jc w:val="center"/>
        </w:trPr>
        <w:tc>
          <w:tcPr>
            <w:tcW w:w="700"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0000FF"/>
                <w:spacing w:val="-12"/>
                <w:szCs w:val="21"/>
              </w:rPr>
            </w:pPr>
            <w:r>
              <w:rPr>
                <w:rFonts w:hint="eastAsia" w:ascii="宋体" w:hAnsi="宋体" w:eastAsia="宋体" w:cs="Times New Roman"/>
                <w:color w:val="000000"/>
                <w:spacing w:val="-12"/>
                <w:szCs w:val="21"/>
              </w:rPr>
              <w:t>3</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FF"/>
                <w:sz w:val="18"/>
                <w:szCs w:val="18"/>
              </w:rPr>
            </w:pPr>
            <w:r>
              <w:rPr>
                <w:rFonts w:ascii="宋体" w:hAnsi="宋体" w:eastAsia="宋体" w:cs="Times New Roman"/>
                <w:color w:val="000000"/>
                <w:sz w:val="18"/>
                <w:szCs w:val="18"/>
              </w:rPr>
              <w:t>100011011</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毛泽东思想和中国特色社会主义理论体系概论</w:t>
            </w:r>
          </w:p>
        </w:tc>
        <w:tc>
          <w:tcPr>
            <w:tcW w:w="56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ascii="宋体" w:hAnsi="宋体" w:eastAsia="宋体" w:cs="Times New Roman"/>
                <w:sz w:val="18"/>
                <w:szCs w:val="18"/>
              </w:rPr>
              <w:t>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ascii="宋体" w:hAnsi="宋体" w:eastAsia="宋体" w:cs="Times New Roman"/>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ascii="宋体" w:hAnsi="宋体" w:eastAsia="宋体" w:cs="Times New Roman"/>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color w:val="FF0000"/>
                <w:sz w:val="18"/>
                <w:szCs w:val="18"/>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sz w:val="18"/>
                <w:szCs w:val="18"/>
              </w:rPr>
              <w:t>*</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9"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000000"/>
                <w:spacing w:val="-12"/>
                <w:szCs w:val="21"/>
              </w:rPr>
            </w:pPr>
            <w:r>
              <w:rPr>
                <w:rFonts w:hint="eastAsia" w:ascii="宋体" w:hAnsi="宋体" w:eastAsia="宋体" w:cs="Times New Roman"/>
                <w:color w:val="000000"/>
                <w:spacing w:val="-12"/>
                <w:szCs w:val="21"/>
              </w:rPr>
              <w:t>4</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FF"/>
                <w:sz w:val="18"/>
                <w:szCs w:val="18"/>
              </w:rPr>
            </w:pPr>
            <w:r>
              <w:rPr>
                <w:rFonts w:ascii="宋体" w:hAnsi="宋体" w:eastAsia="宋体" w:cs="Times New Roman"/>
                <w:color w:val="000000"/>
                <w:sz w:val="18"/>
                <w:szCs w:val="18"/>
              </w:rPr>
              <w:t>100011010</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大学生心理健康教育</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ascii="宋体" w:hAnsi="宋体" w:eastAsia="宋体" w:cs="Times New Roman"/>
                <w:sz w:val="18"/>
                <w:szCs w:val="18"/>
              </w:rPr>
              <w:t>42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ascii="宋体" w:hAnsi="宋体" w:eastAsia="宋体" w:cs="Times New Roman"/>
                <w:sz w:val="18"/>
                <w:szCs w:val="18"/>
              </w:rPr>
              <w:t>12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2</w:t>
            </w:r>
            <w:r>
              <w:rPr>
                <w:rFonts w:ascii="宋体" w:hAnsi="宋体" w:eastAsia="宋体" w:cs="Times New Roman"/>
                <w:sz w:val="18"/>
                <w:szCs w:val="18"/>
              </w:rPr>
              <w:t>+12H</w:t>
            </w:r>
            <w:r>
              <w:rPr>
                <w:rFonts w:hint="eastAsia" w:ascii="宋体" w:hAnsi="宋体" w:eastAsia="宋体" w:cs="Times New Roman"/>
                <w:sz w:val="18"/>
                <w:szCs w:val="18"/>
              </w:rPr>
              <w:t>商艺</w:t>
            </w:r>
          </w:p>
        </w:tc>
        <w:tc>
          <w:tcPr>
            <w:tcW w:w="41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sz w:val="18"/>
                <w:szCs w:val="18"/>
              </w:rPr>
              <w:t xml:space="preserve">2+12H </w:t>
            </w:r>
            <w:r>
              <w:rPr>
                <w:rFonts w:hint="eastAsia" w:ascii="宋体" w:hAnsi="宋体" w:eastAsia="宋体" w:cs="Times New Roman"/>
                <w:sz w:val="18"/>
                <w:szCs w:val="18"/>
              </w:rPr>
              <w:t>烹旅</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eastAsia="宋体" w:cs="Times New Roman"/>
                <w:color w:val="000000"/>
                <w:spacing w:val="-12"/>
                <w:szCs w:val="21"/>
              </w:rPr>
            </w:pPr>
            <w:r>
              <w:rPr>
                <w:rFonts w:hint="eastAsia" w:ascii="宋体" w:hAnsi="宋体" w:eastAsia="宋体" w:cs="Times New Roman"/>
                <w:color w:val="000000"/>
                <w:spacing w:val="-12"/>
                <w:szCs w:val="21"/>
              </w:rPr>
              <w:t>5</w:t>
            </w:r>
          </w:p>
        </w:tc>
        <w:tc>
          <w:tcPr>
            <w:tcW w:w="1126" w:type="dxa"/>
            <w:tcBorders>
              <w:top w:val="single" w:color="auto" w:sz="4" w:space="0"/>
              <w:left w:val="single" w:color="auto" w:sz="4" w:space="0"/>
              <w:right w:val="single" w:color="auto" w:sz="4" w:space="0"/>
            </w:tcBorders>
            <w:vAlign w:val="center"/>
          </w:tcPr>
          <w:p>
            <w:pPr>
              <w:adjustRightInd w:val="0"/>
              <w:snapToGrid w:val="0"/>
              <w:spacing w:line="310" w:lineRule="atLeast"/>
              <w:rPr>
                <w:rFonts w:ascii="宋体" w:hAnsi="宋体" w:eastAsia="宋体" w:cs="Times New Roman"/>
                <w:color w:val="0000FF"/>
                <w:sz w:val="18"/>
                <w:szCs w:val="18"/>
              </w:rPr>
            </w:pPr>
            <w:r>
              <w:rPr>
                <w:rFonts w:ascii="宋体" w:hAnsi="宋体" w:eastAsia="宋体" w:cs="Times New Roman"/>
                <w:color w:val="000000"/>
                <w:sz w:val="18"/>
                <w:szCs w:val="18"/>
              </w:rPr>
              <w:t>100011032</w:t>
            </w:r>
          </w:p>
        </w:tc>
        <w:tc>
          <w:tcPr>
            <w:tcW w:w="1688"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职业生涯规划</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r>
              <w:rPr>
                <w:rFonts w:ascii="宋体" w:hAnsi="宋体" w:eastAsia="宋体" w:cs="Times New Roman"/>
                <w:sz w:val="18"/>
                <w:szCs w:val="18"/>
              </w:rPr>
              <w:t>1</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ascii="宋体" w:hAnsi="宋体" w:eastAsia="宋体" w:cs="Times New Roman"/>
                <w:sz w:val="18"/>
                <w:szCs w:val="18"/>
              </w:rPr>
              <w:t>16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ascii="宋体" w:hAnsi="宋体" w:eastAsia="宋体" w:cs="Times New Roman"/>
                <w:sz w:val="18"/>
                <w:szCs w:val="18"/>
              </w:rPr>
              <w:t>16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sz w:val="18"/>
                <w:szCs w:val="18"/>
              </w:rPr>
              <w:t>16</w:t>
            </w:r>
            <w:r>
              <w:rPr>
                <w:rFonts w:hint="eastAsia" w:ascii="宋体" w:hAnsi="宋体" w:eastAsia="宋体" w:cs="Times New Roman"/>
                <w:sz w:val="18"/>
                <w:szCs w:val="18"/>
              </w:rPr>
              <w:t>H</w:t>
            </w:r>
          </w:p>
        </w:tc>
        <w:tc>
          <w:tcPr>
            <w:tcW w:w="41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000000"/>
                <w:spacing w:val="-12"/>
                <w:szCs w:val="21"/>
              </w:rPr>
            </w:pPr>
            <w:r>
              <w:rPr>
                <w:rFonts w:hint="eastAsia" w:ascii="宋体" w:hAnsi="宋体" w:eastAsia="宋体" w:cs="Times New Roman"/>
                <w:color w:val="000000"/>
                <w:spacing w:val="-12"/>
                <w:szCs w:val="21"/>
              </w:rPr>
              <w:t>6</w:t>
            </w:r>
          </w:p>
        </w:tc>
        <w:tc>
          <w:tcPr>
            <w:tcW w:w="1126" w:type="dxa"/>
            <w:tcBorders>
              <w:top w:val="single" w:color="auto" w:sz="4" w:space="0"/>
              <w:left w:val="single" w:color="auto" w:sz="4" w:space="0"/>
              <w:right w:val="single" w:color="auto" w:sz="4" w:space="0"/>
            </w:tcBorders>
            <w:vAlign w:val="center"/>
          </w:tcPr>
          <w:p>
            <w:pPr>
              <w:adjustRightInd w:val="0"/>
              <w:snapToGrid w:val="0"/>
              <w:spacing w:line="310" w:lineRule="atLeast"/>
              <w:rPr>
                <w:rFonts w:ascii="宋体" w:hAnsi="宋体" w:eastAsia="宋体" w:cs="Times New Roman"/>
                <w:color w:val="0000FF"/>
                <w:sz w:val="18"/>
                <w:szCs w:val="18"/>
              </w:rPr>
            </w:pPr>
            <w:r>
              <w:rPr>
                <w:rFonts w:hint="eastAsia" w:ascii="宋体" w:hAnsi="宋体" w:eastAsia="宋体" w:cs="Times New Roman"/>
                <w:color w:val="000000"/>
                <w:sz w:val="18"/>
                <w:szCs w:val="18"/>
              </w:rPr>
              <w:t>1</w:t>
            </w:r>
            <w:r>
              <w:rPr>
                <w:rFonts w:ascii="宋体" w:hAnsi="宋体" w:eastAsia="宋体" w:cs="Times New Roman"/>
                <w:color w:val="000000"/>
                <w:sz w:val="18"/>
                <w:szCs w:val="18"/>
              </w:rPr>
              <w:t>00011023</w:t>
            </w:r>
          </w:p>
        </w:tc>
        <w:tc>
          <w:tcPr>
            <w:tcW w:w="1688"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创业基础</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42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12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2+12H商艺</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2+12H 烹旅</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FF0000"/>
                <w:spacing w:val="-12"/>
                <w:szCs w:val="21"/>
              </w:rPr>
            </w:pPr>
            <w:r>
              <w:rPr>
                <w:rFonts w:hint="eastAsia" w:ascii="宋体" w:hAnsi="宋体" w:eastAsia="宋体" w:cs="Times New Roman"/>
                <w:color w:val="000000"/>
                <w:spacing w:val="-12"/>
                <w:szCs w:val="21"/>
              </w:rPr>
              <w:t>7</w:t>
            </w:r>
          </w:p>
        </w:tc>
        <w:tc>
          <w:tcPr>
            <w:tcW w:w="1126" w:type="dxa"/>
            <w:tcBorders>
              <w:top w:val="single" w:color="auto" w:sz="4" w:space="0"/>
              <w:left w:val="single" w:color="auto" w:sz="4" w:space="0"/>
              <w:right w:val="single" w:color="auto" w:sz="4" w:space="0"/>
            </w:tcBorders>
            <w:vAlign w:val="center"/>
          </w:tcPr>
          <w:p>
            <w:pPr>
              <w:rPr>
                <w:rFonts w:ascii="宋体" w:hAnsi="宋体" w:eastAsia="宋体" w:cs="Times New Roman"/>
                <w:color w:val="FF0000"/>
                <w:szCs w:val="21"/>
              </w:rPr>
            </w:pPr>
            <w:r>
              <w:rPr>
                <w:rFonts w:ascii="宋体" w:hAnsi="宋体" w:eastAsia="宋体" w:cs="Times New Roman"/>
                <w:color w:val="000000"/>
                <w:sz w:val="18"/>
                <w:szCs w:val="18"/>
              </w:rPr>
              <w:t>100011035</w:t>
            </w:r>
          </w:p>
        </w:tc>
        <w:tc>
          <w:tcPr>
            <w:tcW w:w="1688"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r>
              <w:rPr>
                <w:rFonts w:ascii="宋体" w:hAnsi="宋体" w:eastAsia="宋体" w:cs="Times New Roman"/>
                <w:sz w:val="18"/>
                <w:szCs w:val="18"/>
              </w:rPr>
              <w:t>大学生就业</w:t>
            </w:r>
            <w:r>
              <w:rPr>
                <w:rFonts w:hint="eastAsia" w:ascii="宋体" w:hAnsi="宋体" w:eastAsia="宋体" w:cs="Times New Roman"/>
                <w:sz w:val="18"/>
                <w:szCs w:val="18"/>
              </w:rPr>
              <w:t>指导</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FF0000"/>
                <w:sz w:val="18"/>
                <w:szCs w:val="18"/>
              </w:rPr>
            </w:pPr>
            <w:r>
              <w:rPr>
                <w:rFonts w:hint="eastAsia" w:ascii="宋体" w:hAnsi="宋体" w:eastAsia="宋体" w:cs="Times New Roman"/>
                <w:sz w:val="18"/>
                <w:szCs w:val="18"/>
              </w:rPr>
              <w:t>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r>
              <w:rPr>
                <w:rFonts w:hint="eastAsia" w:ascii="宋体" w:hAnsi="宋体" w:eastAsia="宋体" w:cs="Times New Roman"/>
                <w:sz w:val="18"/>
                <w:szCs w:val="18"/>
              </w:rPr>
              <w:t>42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r>
              <w:rPr>
                <w:rFonts w:hint="eastAsia" w:ascii="宋体" w:hAnsi="宋体" w:eastAsia="宋体" w:cs="Times New Roman"/>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r>
              <w:rPr>
                <w:rFonts w:hint="eastAsia" w:ascii="宋体" w:hAnsi="宋体" w:eastAsia="宋体" w:cs="Times New Roman"/>
                <w:sz w:val="18"/>
                <w:szCs w:val="18"/>
              </w:rPr>
              <w:t>12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r>
              <w:rPr>
                <w:rFonts w:hint="eastAsia" w:ascii="宋体" w:hAnsi="宋体" w:eastAsia="宋体" w:cs="Times New Roman"/>
                <w:sz w:val="18"/>
                <w:szCs w:val="18"/>
              </w:rPr>
              <w:t>2+12H烹旅艺商</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right w:val="single" w:color="auto" w:sz="4" w:space="0"/>
            </w:tcBorders>
            <w:vAlign w:val="center"/>
          </w:tcPr>
          <w:p>
            <w:pPr>
              <w:snapToGrid w:val="0"/>
              <w:spacing w:line="240" w:lineRule="exact"/>
              <w:jc w:val="right"/>
              <w:rPr>
                <w:rFonts w:ascii="宋体" w:hAnsi="宋体" w:eastAsia="宋体" w:cs="Times New Roman"/>
                <w:spacing w:val="-12"/>
                <w:szCs w:val="21"/>
              </w:rPr>
            </w:pPr>
            <w:r>
              <w:rPr>
                <w:rFonts w:hint="eastAsia" w:ascii="宋体" w:hAnsi="宋体" w:eastAsia="宋体" w:cs="Times New Roman"/>
                <w:spacing w:val="-12"/>
                <w:szCs w:val="21"/>
              </w:rPr>
              <w:t>8</w:t>
            </w:r>
          </w:p>
        </w:tc>
        <w:tc>
          <w:tcPr>
            <w:tcW w:w="1126" w:type="dxa"/>
            <w:tcBorders>
              <w:top w:val="single" w:color="auto" w:sz="4" w:space="0"/>
              <w:left w:val="single" w:color="auto" w:sz="4" w:space="0"/>
              <w:right w:val="single" w:color="auto" w:sz="4" w:space="0"/>
            </w:tcBorders>
            <w:vAlign w:val="center"/>
          </w:tcPr>
          <w:p>
            <w:pPr>
              <w:rPr>
                <w:rFonts w:ascii="宋体" w:hAnsi="宋体" w:eastAsia="宋体" w:cs="Times New Roman"/>
                <w:color w:val="000000"/>
                <w:sz w:val="18"/>
                <w:szCs w:val="18"/>
              </w:rPr>
            </w:pPr>
            <w:r>
              <w:rPr>
                <w:rFonts w:ascii="宋体" w:hAnsi="宋体" w:eastAsia="宋体" w:cs="Times New Roman"/>
                <w:color w:val="000000"/>
                <w:sz w:val="18"/>
                <w:szCs w:val="18"/>
              </w:rPr>
              <w:t>100011024/27</w:t>
            </w:r>
          </w:p>
        </w:tc>
        <w:tc>
          <w:tcPr>
            <w:tcW w:w="1688"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健康教育一、二</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1</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16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16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0</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8H</w:t>
            </w:r>
          </w:p>
        </w:tc>
        <w:tc>
          <w:tcPr>
            <w:tcW w:w="41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ascii="宋体" w:hAnsi="宋体" w:eastAsia="宋体" w:cs="Times New Roman"/>
                <w:color w:val="000000"/>
                <w:sz w:val="18"/>
                <w:szCs w:val="18"/>
              </w:rPr>
              <w:t>8</w:t>
            </w:r>
            <w:r>
              <w:rPr>
                <w:rFonts w:hint="eastAsia" w:ascii="宋体" w:hAnsi="宋体" w:eastAsia="宋体" w:cs="Times New Roman"/>
                <w:color w:val="000000"/>
                <w:sz w:val="18"/>
                <w:szCs w:val="18"/>
              </w:rPr>
              <w:t>H</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right w:val="single" w:color="auto" w:sz="4" w:space="0"/>
            </w:tcBorders>
            <w:vAlign w:val="center"/>
          </w:tcPr>
          <w:p>
            <w:pPr>
              <w:snapToGrid w:val="0"/>
              <w:spacing w:line="240" w:lineRule="exact"/>
              <w:jc w:val="right"/>
              <w:rPr>
                <w:rFonts w:ascii="宋体" w:hAnsi="宋体" w:eastAsia="宋体" w:cs="Times New Roman"/>
                <w:color w:val="000000"/>
                <w:spacing w:val="-12"/>
                <w:szCs w:val="21"/>
              </w:rPr>
            </w:pPr>
            <w:r>
              <w:rPr>
                <w:rFonts w:hint="eastAsia" w:ascii="宋体" w:hAnsi="宋体" w:eastAsia="宋体" w:cs="Times New Roman"/>
                <w:color w:val="000000"/>
                <w:spacing w:val="-12"/>
                <w:szCs w:val="21"/>
              </w:rPr>
              <w:t>9</w:t>
            </w:r>
          </w:p>
        </w:tc>
        <w:tc>
          <w:tcPr>
            <w:tcW w:w="1126" w:type="dxa"/>
            <w:tcBorders>
              <w:top w:val="single" w:color="auto" w:sz="4" w:space="0"/>
              <w:left w:val="single" w:color="auto" w:sz="4" w:space="0"/>
              <w:right w:val="single" w:color="auto" w:sz="4" w:space="0"/>
            </w:tcBorders>
            <w:vAlign w:val="center"/>
          </w:tcPr>
          <w:p>
            <w:pPr>
              <w:rPr>
                <w:rFonts w:ascii="宋体" w:hAnsi="宋体" w:eastAsia="宋体" w:cs="Times New Roman"/>
                <w:color w:val="000000"/>
                <w:sz w:val="18"/>
                <w:szCs w:val="18"/>
              </w:rPr>
            </w:pPr>
            <w:r>
              <w:rPr>
                <w:rFonts w:ascii="宋体" w:hAnsi="宋体" w:eastAsia="宋体" w:cs="Times New Roman"/>
                <w:color w:val="000000"/>
                <w:sz w:val="18"/>
                <w:szCs w:val="18"/>
              </w:rPr>
              <w:t>100011025/33</w:t>
            </w:r>
          </w:p>
        </w:tc>
        <w:tc>
          <w:tcPr>
            <w:tcW w:w="1688"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00"/>
                <w:szCs w:val="21"/>
              </w:rPr>
            </w:pPr>
            <w:r>
              <w:rPr>
                <w:rFonts w:hint="eastAsia" w:ascii="宋体" w:hAnsi="宋体" w:eastAsia="宋体" w:cs="Times New Roman"/>
                <w:color w:val="000000"/>
                <w:sz w:val="18"/>
                <w:szCs w:val="18"/>
              </w:rPr>
              <w:t>安全教育一、二</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1</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16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16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0</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8H</w:t>
            </w:r>
          </w:p>
        </w:tc>
        <w:tc>
          <w:tcPr>
            <w:tcW w:w="41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ascii="宋体" w:hAnsi="宋体" w:eastAsia="宋体" w:cs="Times New Roman"/>
                <w:color w:val="000000"/>
                <w:sz w:val="18"/>
                <w:szCs w:val="18"/>
              </w:rPr>
              <w:t>8</w:t>
            </w:r>
            <w:r>
              <w:rPr>
                <w:rFonts w:hint="eastAsia" w:ascii="宋体" w:hAnsi="宋体" w:eastAsia="宋体" w:cs="Times New Roman"/>
                <w:color w:val="000000"/>
                <w:sz w:val="18"/>
                <w:szCs w:val="18"/>
              </w:rPr>
              <w:t>H</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color w:val="000000"/>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color w:val="000000"/>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color w:val="000000"/>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ascii="宋体" w:hAnsi="宋体" w:eastAsia="宋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000000"/>
                <w:spacing w:val="-12"/>
                <w:szCs w:val="21"/>
              </w:rPr>
            </w:pPr>
            <w:r>
              <w:rPr>
                <w:rFonts w:ascii="宋体" w:hAnsi="宋体" w:eastAsia="宋体" w:cs="Times New Roman"/>
                <w:color w:val="000000"/>
                <w:spacing w:val="-12"/>
                <w:szCs w:val="21"/>
              </w:rPr>
              <w:t>10</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FF"/>
                <w:sz w:val="18"/>
                <w:szCs w:val="18"/>
              </w:rPr>
            </w:pPr>
            <w:r>
              <w:rPr>
                <w:rFonts w:ascii="宋体" w:hAnsi="宋体" w:eastAsia="宋体" w:cs="Times New Roman"/>
                <w:color w:val="000000"/>
                <w:sz w:val="18"/>
                <w:szCs w:val="18"/>
              </w:rPr>
              <w:t>105211001/02/03/11</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Cs w:val="21"/>
              </w:rPr>
            </w:pPr>
            <w:r>
              <w:rPr>
                <w:rFonts w:hint="eastAsia" w:ascii="宋体" w:hAnsi="宋体" w:eastAsia="宋体" w:cs="Times New Roman"/>
                <w:color w:val="000000"/>
                <w:sz w:val="18"/>
                <w:szCs w:val="18"/>
              </w:rPr>
              <w:t>体育与健康一、二、三、四</w:t>
            </w:r>
          </w:p>
        </w:tc>
        <w:tc>
          <w:tcPr>
            <w:tcW w:w="56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color w:val="000000"/>
                <w:sz w:val="18"/>
                <w:szCs w:val="18"/>
              </w:rPr>
              <w:t>8</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color w:val="000000"/>
                <w:sz w:val="18"/>
                <w:szCs w:val="18"/>
              </w:rPr>
              <w:t>120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color w:val="000000"/>
                <w:sz w:val="18"/>
                <w:szCs w:val="18"/>
              </w:rPr>
              <w:t>16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color w:val="000000"/>
                <w:sz w:val="18"/>
                <w:szCs w:val="18"/>
              </w:rPr>
              <w:t>104</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2</w:t>
            </w:r>
          </w:p>
        </w:tc>
        <w:tc>
          <w:tcPr>
            <w:tcW w:w="41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2</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color w:val="000000"/>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color w:val="000000"/>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color w:val="000000"/>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ascii="宋体" w:hAnsi="宋体" w:eastAsia="宋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000000"/>
                <w:spacing w:val="-12"/>
                <w:szCs w:val="21"/>
              </w:rPr>
            </w:pPr>
            <w:r>
              <w:rPr>
                <w:rFonts w:ascii="宋体" w:hAnsi="宋体" w:eastAsia="宋体" w:cs="Times New Roman"/>
                <w:color w:val="000000"/>
                <w:spacing w:val="-12"/>
                <w:szCs w:val="21"/>
              </w:rPr>
              <w:t>11</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FF"/>
                <w:sz w:val="18"/>
                <w:szCs w:val="18"/>
              </w:rPr>
            </w:pPr>
            <w:r>
              <w:rPr>
                <w:rFonts w:ascii="宋体" w:hAnsi="宋体" w:eastAsia="宋体" w:cs="Times New Roman"/>
                <w:sz w:val="18"/>
                <w:szCs w:val="18"/>
              </w:rPr>
              <w:t>100011031</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color w:val="000000"/>
                <w:sz w:val="18"/>
                <w:szCs w:val="18"/>
              </w:rPr>
              <w:t>军事理论与国防安全教育</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36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sz w:val="18"/>
                <w:szCs w:val="18"/>
              </w:rPr>
              <w:t>6</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ascii="宋体" w:hAnsi="宋体" w:eastAsia="宋体" w:cs="Times New Roman"/>
                <w:sz w:val="18"/>
                <w:szCs w:val="18"/>
              </w:rPr>
              <w:t>2+6H</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auto"/>
                <w:spacing w:val="-12"/>
                <w:szCs w:val="21"/>
              </w:rPr>
            </w:pPr>
            <w:r>
              <w:rPr>
                <w:rFonts w:ascii="宋体" w:hAnsi="宋体" w:eastAsia="宋体" w:cs="Times New Roman"/>
                <w:color w:val="auto"/>
                <w:spacing w:val="-12"/>
                <w:szCs w:val="21"/>
              </w:rPr>
              <w:t>12</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auto"/>
                <w:sz w:val="18"/>
                <w:szCs w:val="18"/>
              </w:rPr>
            </w:pPr>
            <w:r>
              <w:rPr>
                <w:rFonts w:ascii="宋体" w:hAnsi="宋体" w:eastAsia="宋体" w:cs="Times New Roman"/>
                <w:color w:val="auto"/>
                <w:sz w:val="18"/>
                <w:szCs w:val="18"/>
              </w:rPr>
              <w:t>100011036/</w:t>
            </w:r>
            <w:r>
              <w:rPr>
                <w:rFonts w:hint="eastAsia" w:ascii="宋体" w:hAnsi="宋体" w:eastAsia="宋体" w:cs="Times New Roman"/>
                <w:color w:val="auto"/>
                <w:sz w:val="18"/>
                <w:szCs w:val="18"/>
              </w:rPr>
              <w:t>3</w:t>
            </w:r>
            <w:r>
              <w:rPr>
                <w:rFonts w:ascii="宋体" w:hAnsi="宋体" w:eastAsia="宋体" w:cs="Times New Roman"/>
                <w:color w:val="auto"/>
                <w:sz w:val="18"/>
                <w:szCs w:val="18"/>
              </w:rPr>
              <w:t>7/</w:t>
            </w:r>
            <w:r>
              <w:rPr>
                <w:rFonts w:hint="eastAsia" w:ascii="宋体" w:hAnsi="宋体" w:eastAsia="宋体" w:cs="Times New Roman"/>
                <w:color w:val="auto"/>
                <w:sz w:val="18"/>
                <w:szCs w:val="18"/>
              </w:rPr>
              <w:t>3</w:t>
            </w:r>
            <w:r>
              <w:rPr>
                <w:rFonts w:ascii="宋体" w:hAnsi="宋体" w:eastAsia="宋体" w:cs="Times New Roman"/>
                <w:color w:val="auto"/>
                <w:sz w:val="18"/>
                <w:szCs w:val="18"/>
              </w:rPr>
              <w:t>8</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劳动教育一、二、三</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3</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1</w:t>
            </w:r>
            <w:r>
              <w:rPr>
                <w:rFonts w:ascii="宋体" w:hAnsi="宋体" w:eastAsia="宋体" w:cs="Times New Roman"/>
                <w:color w:val="auto"/>
                <w:sz w:val="18"/>
                <w:szCs w:val="18"/>
              </w:rPr>
              <w:t>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1</w:t>
            </w:r>
            <w:r>
              <w:rPr>
                <w:rFonts w:ascii="宋体" w:hAnsi="宋体" w:eastAsia="宋体" w:cs="Times New Roman"/>
                <w:color w:val="auto"/>
                <w:sz w:val="18"/>
                <w:szCs w:val="18"/>
              </w:rPr>
              <w:t>4</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 xml:space="preserve">30H商旅 </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30H</w:t>
            </w:r>
            <w:r>
              <w:rPr>
                <w:rFonts w:hint="eastAsia" w:ascii="宋体" w:hAnsi="宋体" w:eastAsia="宋体" w:cs="Times New Roman"/>
                <w:color w:val="auto"/>
                <w:sz w:val="18"/>
                <w:szCs w:val="18"/>
              </w:rPr>
              <w:t>烹艺</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auto"/>
                <w:spacing w:val="-12"/>
                <w:szCs w:val="21"/>
              </w:rPr>
            </w:pPr>
            <w:r>
              <w:rPr>
                <w:rFonts w:hint="eastAsia" w:ascii="宋体" w:hAnsi="宋体" w:eastAsia="宋体" w:cs="Times New Roman"/>
                <w:color w:val="auto"/>
                <w:spacing w:val="-12"/>
                <w:szCs w:val="21"/>
              </w:rPr>
              <w:t>1</w:t>
            </w:r>
            <w:r>
              <w:rPr>
                <w:rFonts w:ascii="宋体" w:hAnsi="宋体" w:eastAsia="宋体" w:cs="Times New Roman"/>
                <w:color w:val="auto"/>
                <w:spacing w:val="-12"/>
                <w:szCs w:val="21"/>
              </w:rPr>
              <w:t>3</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auto"/>
                <w:sz w:val="18"/>
                <w:szCs w:val="18"/>
              </w:rPr>
            </w:pPr>
            <w:r>
              <w:rPr>
                <w:rFonts w:ascii="宋体" w:hAnsi="宋体" w:eastAsia="宋体" w:cs="Times New Roman"/>
                <w:color w:val="auto"/>
                <w:szCs w:val="21"/>
              </w:rPr>
              <w:t>多选一</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美育</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3</w:t>
            </w:r>
            <w:r>
              <w:rPr>
                <w:rFonts w:ascii="宋体" w:hAnsi="宋体" w:eastAsia="宋体" w:cs="Times New Roman"/>
                <w:color w:val="auto"/>
                <w:sz w:val="18"/>
                <w:szCs w:val="18"/>
              </w:rPr>
              <w:t>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10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20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 xml:space="preserve">第2、3、4 </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auto"/>
                <w:sz w:val="18"/>
                <w:szCs w:val="18"/>
                <w:lang w:eastAsia="zh-CN"/>
              </w:rPr>
            </w:pPr>
            <w:r>
              <w:rPr>
                <w:rFonts w:hint="eastAsia" w:ascii="宋体" w:hAnsi="宋体" w:eastAsia="宋体" w:cs="Times New Roman"/>
                <w:color w:val="auto"/>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auto"/>
                <w:spacing w:val="-12"/>
                <w:szCs w:val="21"/>
              </w:rPr>
            </w:pPr>
            <w:r>
              <w:rPr>
                <w:rFonts w:hint="eastAsia" w:ascii="宋体" w:hAnsi="宋体" w:eastAsia="宋体" w:cs="Times New Roman"/>
                <w:color w:val="auto"/>
                <w:spacing w:val="-12"/>
                <w:szCs w:val="21"/>
              </w:rPr>
              <w:t>1</w:t>
            </w:r>
            <w:r>
              <w:rPr>
                <w:rFonts w:ascii="宋体" w:hAnsi="宋体" w:eastAsia="宋体" w:cs="Times New Roman"/>
                <w:color w:val="auto"/>
                <w:spacing w:val="-12"/>
                <w:szCs w:val="21"/>
              </w:rPr>
              <w:t>4</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auto"/>
                <w:sz w:val="18"/>
                <w:szCs w:val="18"/>
              </w:rPr>
            </w:pPr>
            <w:r>
              <w:rPr>
                <w:rFonts w:ascii="宋体" w:hAnsi="宋体" w:eastAsia="宋体" w:cs="Times New Roman"/>
                <w:color w:val="auto"/>
                <w:sz w:val="18"/>
                <w:szCs w:val="18"/>
              </w:rPr>
              <w:t>100011029</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党史</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1</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1</w:t>
            </w:r>
            <w:r>
              <w:rPr>
                <w:rFonts w:ascii="宋体" w:hAnsi="宋体" w:eastAsia="宋体" w:cs="Times New Roman"/>
                <w:color w:val="auto"/>
                <w:sz w:val="18"/>
                <w:szCs w:val="18"/>
              </w:rPr>
              <w:t>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1</w:t>
            </w:r>
            <w:r>
              <w:rPr>
                <w:rFonts w:ascii="宋体" w:hAnsi="宋体" w:eastAsia="宋体" w:cs="Times New Roman"/>
                <w:color w:val="auto"/>
                <w:sz w:val="18"/>
                <w:szCs w:val="18"/>
              </w:rPr>
              <w:t>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1</w:t>
            </w:r>
            <w:r>
              <w:rPr>
                <w:rFonts w:ascii="宋体" w:hAnsi="宋体" w:eastAsia="宋体" w:cs="Times New Roman"/>
                <w:color w:val="auto"/>
                <w:sz w:val="18"/>
                <w:szCs w:val="18"/>
              </w:rPr>
              <w:t>6H</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auto"/>
                <w:spacing w:val="-12"/>
                <w:szCs w:val="21"/>
              </w:rPr>
            </w:pPr>
            <w:r>
              <w:rPr>
                <w:rFonts w:hint="eastAsia" w:ascii="宋体" w:hAnsi="宋体" w:eastAsia="宋体" w:cs="Times New Roman"/>
                <w:color w:val="auto"/>
                <w:spacing w:val="-12"/>
                <w:szCs w:val="21"/>
              </w:rPr>
              <w:t>1</w:t>
            </w:r>
            <w:r>
              <w:rPr>
                <w:rFonts w:ascii="宋体" w:hAnsi="宋体" w:eastAsia="宋体" w:cs="Times New Roman"/>
                <w:color w:val="auto"/>
                <w:spacing w:val="-12"/>
                <w:szCs w:val="21"/>
              </w:rPr>
              <w:t>5</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auto"/>
                <w:sz w:val="18"/>
                <w:szCs w:val="18"/>
              </w:rPr>
            </w:pPr>
            <w:r>
              <w:rPr>
                <w:rFonts w:ascii="宋体" w:hAnsi="宋体" w:eastAsia="宋体" w:cs="Times New Roman"/>
                <w:color w:val="auto"/>
                <w:sz w:val="18"/>
                <w:szCs w:val="18"/>
              </w:rPr>
              <w:t>100011030</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习近平新时代中国特色社会主义思想概论</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3</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3</w:t>
            </w:r>
            <w:r>
              <w:rPr>
                <w:rFonts w:hint="eastAsia" w:ascii="宋体" w:hAnsi="宋体" w:eastAsia="宋体" w:cs="Times New Roman"/>
                <w:color w:val="auto"/>
                <w:sz w:val="18"/>
                <w:szCs w:val="18"/>
              </w:rPr>
              <w:t>+</w:t>
            </w:r>
            <w:r>
              <w:rPr>
                <w:rFonts w:ascii="宋体" w:hAnsi="宋体" w:eastAsia="宋体" w:cs="Times New Roman"/>
                <w:color w:val="auto"/>
                <w:sz w:val="18"/>
                <w:szCs w:val="18"/>
              </w:rPr>
              <w:t>3</w:t>
            </w:r>
            <w:r>
              <w:rPr>
                <w:rFonts w:hint="eastAsia" w:ascii="宋体" w:hAnsi="宋体" w:eastAsia="宋体" w:cs="Times New Roman"/>
                <w:color w:val="auto"/>
                <w:sz w:val="18"/>
                <w:szCs w:val="18"/>
              </w:rPr>
              <w:t>H</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ascii="宋体" w:hAnsi="宋体" w:eastAsia="宋体" w:cs="Times New Roman"/>
                <w:sz w:val="18"/>
                <w:szCs w:val="18"/>
              </w:rPr>
              <w:t>*</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hint="eastAsia" w:ascii="宋体" w:hAnsi="宋体" w:eastAsia="宋体" w:cs="Times New Roman"/>
                <w:color w:val="auto"/>
                <w:spacing w:val="-12"/>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auto"/>
                <w:sz w:val="18"/>
                <w:szCs w:val="18"/>
              </w:rPr>
            </w:pP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auto"/>
                <w:sz w:val="18"/>
                <w:szCs w:val="18"/>
              </w:rPr>
            </w:pPr>
          </w:p>
        </w:tc>
        <w:tc>
          <w:tcPr>
            <w:tcW w:w="56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bCs/>
                <w:color w:val="auto"/>
                <w:kern w:val="2"/>
                <w:sz w:val="18"/>
                <w:szCs w:val="18"/>
                <w:highlight w:val="lightGray"/>
                <w:lang w:val="en-US" w:eastAsia="zh-CN" w:bidi="ar"/>
              </w:rPr>
            </w:pPr>
            <w:r>
              <w:rPr>
                <w:rFonts w:hint="eastAsia" w:ascii="宋体" w:hAnsi="宋体" w:eastAsia="宋体" w:cs="宋体"/>
                <w:b/>
                <w:bCs/>
                <w:color w:val="auto"/>
                <w:kern w:val="2"/>
                <w:sz w:val="18"/>
                <w:szCs w:val="18"/>
                <w:highlight w:val="lightGray"/>
                <w:lang w:val="en-US" w:eastAsia="zh-CN" w:bidi="ar"/>
              </w:rPr>
              <w:t>34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bCs/>
                <w:color w:val="auto"/>
                <w:kern w:val="2"/>
                <w:sz w:val="18"/>
                <w:szCs w:val="18"/>
                <w:highlight w:val="lightGray"/>
                <w:lang w:val="en-US" w:eastAsia="zh-CN" w:bidi="ar"/>
              </w:rPr>
            </w:pPr>
            <w:r>
              <w:rPr>
                <w:rFonts w:hint="eastAsia" w:ascii="宋体" w:hAnsi="宋体" w:eastAsia="宋体" w:cs="宋体"/>
                <w:b/>
                <w:bCs/>
                <w:color w:val="auto"/>
                <w:kern w:val="2"/>
                <w:sz w:val="18"/>
                <w:szCs w:val="18"/>
                <w:highlight w:val="lightGray"/>
                <w:lang w:val="en-US" w:eastAsia="zh-CN" w:bidi="ar"/>
              </w:rPr>
              <w:t>545</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bCs/>
                <w:color w:val="auto"/>
                <w:kern w:val="2"/>
                <w:sz w:val="18"/>
                <w:szCs w:val="18"/>
                <w:highlight w:val="lightGray"/>
                <w:lang w:val="en-US" w:eastAsia="zh-CN" w:bidi="ar"/>
              </w:rPr>
            </w:pPr>
            <w:r>
              <w:rPr>
                <w:rFonts w:hint="eastAsia" w:ascii="宋体" w:hAnsi="宋体" w:eastAsia="宋体" w:cs="宋体"/>
                <w:b/>
                <w:bCs/>
                <w:color w:val="auto"/>
                <w:kern w:val="2"/>
                <w:sz w:val="18"/>
                <w:szCs w:val="18"/>
                <w:highlight w:val="lightGray"/>
                <w:lang w:val="en-US" w:eastAsia="zh-CN" w:bidi="ar"/>
              </w:rPr>
              <w:t>350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bCs/>
                <w:color w:val="auto"/>
                <w:kern w:val="2"/>
                <w:sz w:val="18"/>
                <w:szCs w:val="18"/>
                <w:highlight w:val="lightGray"/>
                <w:lang w:val="en-US" w:eastAsia="zh-CN" w:bidi="ar"/>
              </w:rPr>
            </w:pPr>
            <w:r>
              <w:rPr>
                <w:rFonts w:hint="eastAsia" w:ascii="宋体" w:hAnsi="宋体" w:eastAsia="宋体" w:cs="宋体"/>
                <w:b/>
                <w:bCs/>
                <w:color w:val="auto"/>
                <w:kern w:val="2"/>
                <w:sz w:val="18"/>
                <w:szCs w:val="18"/>
                <w:highlight w:val="lightGray"/>
                <w:lang w:val="en-US" w:eastAsia="zh-CN" w:bidi="ar"/>
              </w:rPr>
              <w:t>195</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000000"/>
                <w:spacing w:val="-12"/>
                <w:szCs w:val="21"/>
              </w:rPr>
            </w:pPr>
            <w:r>
              <w:rPr>
                <w:rFonts w:hint="eastAsia" w:ascii="宋体" w:hAnsi="宋体" w:eastAsia="宋体" w:cs="Times New Roman"/>
                <w:color w:val="000000"/>
                <w:spacing w:val="-12"/>
                <w:szCs w:val="21"/>
              </w:rPr>
              <w:t>1</w:t>
            </w:r>
            <w:r>
              <w:rPr>
                <w:rFonts w:ascii="宋体" w:hAnsi="宋体" w:eastAsia="宋体" w:cs="Times New Roman"/>
                <w:color w:val="000000"/>
                <w:spacing w:val="-12"/>
                <w:szCs w:val="21"/>
              </w:rPr>
              <w:t>6</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FF"/>
                <w:szCs w:val="21"/>
              </w:rPr>
            </w:pPr>
            <w:r>
              <w:rPr>
                <w:rFonts w:ascii="宋体" w:hAnsi="宋体" w:eastAsia="宋体" w:cs="Times New Roman"/>
                <w:sz w:val="18"/>
                <w:szCs w:val="18"/>
              </w:rPr>
              <w:t>100011013</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Cs w:val="21"/>
              </w:rPr>
            </w:pPr>
            <w:r>
              <w:rPr>
                <w:rFonts w:hint="eastAsia" w:ascii="宋体" w:hAnsi="宋体" w:eastAsia="宋体" w:cs="Times New Roman"/>
                <w:sz w:val="18"/>
                <w:szCs w:val="18"/>
              </w:rPr>
              <w:t>中国传统文化（限选）</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42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12</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10"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jc w:val="center"/>
              <w:rPr>
                <w:rFonts w:ascii="宋体" w:hAnsi="宋体" w:eastAsia="宋体" w:cs="Times New Roman"/>
                <w:color w:val="000000"/>
                <w:szCs w:val="21"/>
              </w:rPr>
            </w:pPr>
          </w:p>
        </w:tc>
        <w:tc>
          <w:tcPr>
            <w:tcW w:w="418" w:type="dxa"/>
            <w:tcBorders>
              <w:top w:val="single" w:color="auto" w:sz="4" w:space="0"/>
              <w:left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auto"/>
                <w:spacing w:val="-12"/>
                <w:szCs w:val="21"/>
              </w:rPr>
            </w:pPr>
            <w:r>
              <w:rPr>
                <w:rFonts w:ascii="宋体" w:hAnsi="宋体" w:eastAsia="宋体" w:cs="Times New Roman"/>
                <w:color w:val="auto"/>
                <w:spacing w:val="-12"/>
                <w:szCs w:val="21"/>
              </w:rPr>
              <w:t>17</w:t>
            </w:r>
          </w:p>
        </w:tc>
        <w:tc>
          <w:tcPr>
            <w:tcW w:w="1126" w:type="dxa"/>
            <w:tcBorders>
              <w:top w:val="single" w:color="auto" w:sz="4" w:space="0"/>
              <w:left w:val="single" w:color="auto" w:sz="4" w:space="0"/>
              <w:right w:val="single" w:color="auto" w:sz="4" w:space="0"/>
            </w:tcBorders>
            <w:vAlign w:val="center"/>
          </w:tcPr>
          <w:p>
            <w:pPr>
              <w:adjustRightInd w:val="0"/>
              <w:snapToGrid w:val="0"/>
              <w:spacing w:line="310" w:lineRule="atLeast"/>
              <w:rPr>
                <w:rFonts w:ascii="宋体" w:hAnsi="宋体" w:eastAsia="宋体" w:cs="Times New Roman"/>
                <w:color w:val="auto"/>
                <w:sz w:val="18"/>
                <w:szCs w:val="18"/>
              </w:rPr>
            </w:pPr>
            <w:r>
              <w:rPr>
                <w:rFonts w:ascii="宋体" w:hAnsi="宋体" w:eastAsia="宋体" w:cs="Times New Roman"/>
                <w:color w:val="auto"/>
                <w:sz w:val="18"/>
                <w:szCs w:val="18"/>
              </w:rPr>
              <w:t>105111004</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大学语文</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3</w:t>
            </w:r>
            <w:r>
              <w:rPr>
                <w:rFonts w:hint="eastAsia" w:ascii="宋体" w:hAnsi="宋体" w:eastAsia="宋体" w:cs="Times New Roman"/>
                <w:color w:val="auto"/>
                <w:sz w:val="18"/>
                <w:szCs w:val="18"/>
              </w:rPr>
              <w:t>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auto"/>
                <w:sz w:val="18"/>
                <w:szCs w:val="18"/>
                <w:lang w:eastAsia="zh-CN"/>
              </w:rPr>
            </w:pPr>
            <w:r>
              <w:rPr>
                <w:rFonts w:hint="eastAsia" w:ascii="宋体" w:hAnsi="宋体" w:eastAsia="宋体" w:cs="Times New Roman"/>
                <w:color w:val="auto"/>
                <w:sz w:val="18"/>
                <w:szCs w:val="18"/>
                <w:lang w:val="en-US" w:eastAsia="zh-CN"/>
              </w:rPr>
              <w:t>2</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w w:val="9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color w:val="FF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5" w:hRule="atLeast"/>
          <w:jc w:val="center"/>
        </w:trPr>
        <w:tc>
          <w:tcPr>
            <w:tcW w:w="700"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auto"/>
                <w:spacing w:val="-12"/>
                <w:szCs w:val="21"/>
              </w:rPr>
            </w:pPr>
            <w:r>
              <w:rPr>
                <w:rFonts w:ascii="宋体" w:hAnsi="宋体" w:eastAsia="宋体" w:cs="Times New Roman"/>
                <w:color w:val="auto"/>
                <w:spacing w:val="-12"/>
                <w:szCs w:val="21"/>
              </w:rPr>
              <w:t>18</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auto"/>
                <w:sz w:val="18"/>
                <w:szCs w:val="18"/>
              </w:rPr>
            </w:pPr>
            <w:r>
              <w:rPr>
                <w:rFonts w:ascii="宋体" w:hAnsi="宋体" w:eastAsia="宋体" w:cs="Times New Roman"/>
                <w:color w:val="auto"/>
                <w:sz w:val="18"/>
                <w:szCs w:val="18"/>
              </w:rPr>
              <w:t>105111005</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沟通与写作</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3</w:t>
            </w:r>
            <w:r>
              <w:rPr>
                <w:rFonts w:ascii="宋体" w:hAnsi="宋体" w:eastAsia="宋体" w:cs="Times New Roman"/>
                <w:color w:val="auto"/>
                <w:sz w:val="18"/>
                <w:szCs w:val="18"/>
              </w:rPr>
              <w:t>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2</w:t>
            </w:r>
            <w:r>
              <w:rPr>
                <w:rFonts w:ascii="宋体" w:hAnsi="宋体" w:eastAsia="宋体" w:cs="Times New Roman"/>
                <w:color w:val="auto"/>
                <w:sz w:val="18"/>
                <w:szCs w:val="18"/>
              </w:rPr>
              <w:t>1</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9</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auto"/>
                <w:sz w:val="18"/>
                <w:szCs w:val="18"/>
                <w:lang w:eastAsia="zh-CN"/>
              </w:rPr>
            </w:pPr>
            <w:r>
              <w:rPr>
                <w:rFonts w:hint="eastAsia" w:ascii="宋体" w:hAnsi="宋体" w:eastAsia="宋体" w:cs="Times New Roman"/>
                <w:color w:val="auto"/>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color w:val="FF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0"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color w:val="auto"/>
                <w:spacing w:val="-12"/>
                <w:szCs w:val="21"/>
              </w:rPr>
            </w:pPr>
            <w:r>
              <w:rPr>
                <w:rFonts w:ascii="宋体" w:hAnsi="宋体" w:eastAsia="宋体" w:cs="Times New Roman"/>
                <w:color w:val="auto"/>
                <w:spacing w:val="-12"/>
                <w:szCs w:val="21"/>
              </w:rPr>
              <w:t>19</w:t>
            </w:r>
          </w:p>
        </w:tc>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10" w:lineRule="atLeast"/>
              <w:jc w:val="center"/>
              <w:rPr>
                <w:rFonts w:ascii="宋体" w:hAnsi="宋体" w:eastAsia="宋体" w:cs="Times New Roman"/>
                <w:color w:val="auto"/>
                <w:sz w:val="18"/>
                <w:szCs w:val="18"/>
                <w:highlight w:val="yellow"/>
              </w:rPr>
            </w:pPr>
            <w:r>
              <w:rPr>
                <w:rFonts w:ascii="宋体" w:hAnsi="宋体" w:eastAsia="宋体" w:cs="Times New Roman"/>
                <w:color w:val="auto"/>
                <w:sz w:val="18"/>
                <w:szCs w:val="18"/>
              </w:rPr>
              <w:t>105311001</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highlight w:val="yellow"/>
              </w:rPr>
            </w:pPr>
            <w:r>
              <w:rPr>
                <w:rFonts w:hint="eastAsia" w:ascii="宋体" w:hAnsi="宋体" w:eastAsia="宋体" w:cs="Times New Roman"/>
                <w:color w:val="auto"/>
                <w:sz w:val="18"/>
                <w:szCs w:val="18"/>
              </w:rPr>
              <w:t>经济数学（限选）</w:t>
            </w:r>
          </w:p>
        </w:tc>
        <w:tc>
          <w:tcPr>
            <w:tcW w:w="56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highlight w:val="yellow"/>
              </w:rPr>
            </w:pPr>
            <w:r>
              <w:rPr>
                <w:rFonts w:ascii="宋体" w:hAnsi="宋体" w:eastAsia="宋体" w:cs="Times New Roman"/>
                <w:color w:val="auto"/>
                <w:sz w:val="18"/>
                <w:szCs w:val="18"/>
              </w:rPr>
              <w:t>4</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highlight w:val="yellow"/>
              </w:rPr>
            </w:pPr>
            <w:r>
              <w:rPr>
                <w:rFonts w:ascii="宋体" w:hAnsi="宋体" w:eastAsia="宋体" w:cs="Times New Roman"/>
                <w:color w:val="auto"/>
                <w:sz w:val="18"/>
                <w:szCs w:val="18"/>
              </w:rPr>
              <w:t>60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highlight w:val="yellow"/>
              </w:rPr>
            </w:pPr>
            <w:r>
              <w:rPr>
                <w:rFonts w:ascii="宋体" w:hAnsi="宋体" w:eastAsia="宋体" w:cs="Times New Roman"/>
                <w:color w:val="auto"/>
                <w:sz w:val="18"/>
                <w:szCs w:val="18"/>
              </w:rPr>
              <w:t>60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highlight w:val="yellow"/>
              </w:rPr>
            </w:pP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highlight w:val="yellow"/>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8"/>
                <w:szCs w:val="18"/>
                <w:highlight w:val="yellow"/>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8"/>
                <w:szCs w:val="18"/>
                <w:highlight w:val="yellow"/>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color w:val="000000"/>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color w:val="000000"/>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color w:val="00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8"/>
                <w:szCs w:val="18"/>
              </w:rPr>
            </w:pPr>
            <w:r>
              <w:rPr>
                <w:rFonts w:ascii="宋体" w:hAnsi="宋体" w:eastAsia="宋体" w:cs="Times New Roman"/>
                <w:sz w:val="18"/>
                <w:szCs w:val="18"/>
              </w:rPr>
              <w:t>*</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auto"/>
                <w:spacing w:val="-12"/>
                <w:szCs w:val="21"/>
              </w:rPr>
            </w:pPr>
            <w:r>
              <w:rPr>
                <w:rFonts w:ascii="宋体" w:hAnsi="宋体" w:eastAsia="宋体" w:cs="Times New Roman"/>
                <w:color w:val="auto"/>
                <w:spacing w:val="-12"/>
                <w:szCs w:val="21"/>
              </w:rPr>
              <w:t>20</w:t>
            </w:r>
          </w:p>
        </w:tc>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10" w:lineRule="atLeast"/>
              <w:rPr>
                <w:rFonts w:ascii="宋体" w:hAnsi="宋体" w:eastAsia="宋体" w:cs="Times New Roman"/>
                <w:color w:val="auto"/>
                <w:sz w:val="18"/>
                <w:szCs w:val="18"/>
              </w:rPr>
            </w:pPr>
            <w:r>
              <w:rPr>
                <w:rFonts w:ascii="宋体" w:hAnsi="宋体" w:eastAsia="宋体" w:cs="Times New Roman"/>
                <w:color w:val="auto"/>
                <w:sz w:val="18"/>
                <w:szCs w:val="18"/>
              </w:rPr>
              <w:t>105411001/2</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auto"/>
                <w:sz w:val="18"/>
                <w:szCs w:val="18"/>
                <w:lang w:eastAsia="zh-CN"/>
              </w:rPr>
            </w:pPr>
            <w:r>
              <w:rPr>
                <w:rFonts w:hint="eastAsia" w:ascii="宋体" w:hAnsi="宋体" w:eastAsia="宋体" w:cs="Times New Roman"/>
                <w:color w:val="auto"/>
                <w:sz w:val="18"/>
                <w:szCs w:val="18"/>
              </w:rPr>
              <w:t>大学英语一、二（专业英语）</w:t>
            </w:r>
            <w:r>
              <w:rPr>
                <w:rFonts w:hint="eastAsia" w:ascii="宋体" w:hAnsi="宋体" w:cs="Times New Roman"/>
                <w:color w:val="auto"/>
                <w:sz w:val="18"/>
                <w:szCs w:val="18"/>
                <w:lang w:eastAsia="zh-CN"/>
              </w:rPr>
              <w:t>（未选）</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8</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120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60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60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sz w:val="18"/>
                <w:szCs w:val="18"/>
              </w:rPr>
              <w:t>*</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auto"/>
                <w:spacing w:val="-12"/>
                <w:szCs w:val="21"/>
              </w:rPr>
            </w:pPr>
            <w:r>
              <w:rPr>
                <w:rFonts w:ascii="宋体" w:hAnsi="宋体" w:eastAsia="宋体" w:cs="Times New Roman"/>
                <w:color w:val="auto"/>
                <w:spacing w:val="-12"/>
                <w:szCs w:val="21"/>
              </w:rPr>
              <w:t>21</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auto"/>
                <w:sz w:val="18"/>
                <w:szCs w:val="18"/>
              </w:rPr>
            </w:pPr>
            <w:r>
              <w:rPr>
                <w:rFonts w:ascii="宋体" w:hAnsi="宋体" w:eastAsia="宋体" w:cs="Times New Roman"/>
                <w:color w:val="auto"/>
                <w:sz w:val="18"/>
                <w:szCs w:val="18"/>
              </w:rPr>
              <w:t>105711006</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礼仪（专业礼仪）</w:t>
            </w:r>
          </w:p>
        </w:tc>
        <w:tc>
          <w:tcPr>
            <w:tcW w:w="56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r>
              <w:rPr>
                <w:rFonts w:ascii="宋体" w:hAnsi="宋体" w:eastAsia="宋体" w:cs="Times New Roman"/>
                <w:color w:val="auto"/>
                <w:sz w:val="18"/>
                <w:szCs w:val="18"/>
              </w:rPr>
              <w:t>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r>
              <w:rPr>
                <w:rFonts w:ascii="宋体" w:hAnsi="宋体" w:eastAsia="宋体" w:cs="Times New Roman"/>
                <w:color w:val="auto"/>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r>
              <w:rPr>
                <w:rFonts w:hint="eastAsia" w:ascii="宋体" w:hAnsi="宋体" w:eastAsia="宋体" w:cs="Times New Roman"/>
                <w:color w:val="auto"/>
                <w:sz w:val="18"/>
                <w:szCs w:val="18"/>
              </w:rPr>
              <w:t>18</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r>
              <w:rPr>
                <w:rFonts w:hint="eastAsia" w:ascii="宋体" w:hAnsi="宋体" w:eastAsia="宋体" w:cs="Times New Roman"/>
                <w:color w:val="auto"/>
                <w:sz w:val="18"/>
                <w:szCs w:val="18"/>
              </w:rPr>
              <w:t>12</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cs="Times New Roman"/>
                <w:color w:val="auto"/>
                <w:sz w:val="18"/>
                <w:szCs w:val="18"/>
                <w:lang w:eastAsia="zh-CN"/>
              </w:rPr>
            </w:pPr>
            <w:r>
              <w:rPr>
                <w:rFonts w:hint="eastAsia" w:ascii="宋体" w:hAnsi="宋体" w:eastAsia="宋体" w:cs="Times New Roman"/>
                <w:color w:val="auto"/>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ascii="宋体" w:hAnsi="宋体" w:eastAsia="宋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auto"/>
                <w:spacing w:val="-12"/>
                <w:szCs w:val="21"/>
              </w:rPr>
            </w:pPr>
            <w:r>
              <w:rPr>
                <w:rFonts w:ascii="宋体" w:hAnsi="宋体" w:eastAsia="宋体" w:cs="Times New Roman"/>
                <w:color w:val="auto"/>
                <w:spacing w:val="-12"/>
                <w:szCs w:val="21"/>
              </w:rPr>
              <w:t>22</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auto"/>
                <w:sz w:val="18"/>
                <w:szCs w:val="18"/>
              </w:rPr>
            </w:pPr>
            <w:r>
              <w:rPr>
                <w:rFonts w:ascii="宋体" w:hAnsi="宋体" w:eastAsia="宋体" w:cs="Times New Roman"/>
                <w:color w:val="auto"/>
                <w:sz w:val="18"/>
                <w:szCs w:val="18"/>
              </w:rPr>
              <w:t>105511001</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计算机应用基础（限选）</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4</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60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30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4</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sz w:val="18"/>
                <w:szCs w:val="18"/>
              </w:rPr>
              <w:t>*</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right"/>
              <w:rPr>
                <w:rFonts w:ascii="宋体" w:hAnsi="宋体" w:eastAsia="宋体" w:cs="Times New Roman"/>
                <w:color w:val="000000"/>
                <w:spacing w:val="-12"/>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b/>
                <w:bCs/>
                <w:sz w:val="18"/>
                <w:szCs w:val="18"/>
                <w:highlight w:val="lightGray"/>
              </w:rPr>
            </w:pPr>
            <w:r>
              <w:rPr>
                <w:rFonts w:hint="eastAsia" w:ascii="宋体" w:hAnsi="宋体" w:eastAsia="宋体" w:cs="宋体"/>
                <w:b/>
                <w:bCs/>
                <w:kern w:val="2"/>
                <w:sz w:val="18"/>
                <w:szCs w:val="18"/>
                <w:highlight w:val="lightGray"/>
                <w:lang w:val="en-US" w:eastAsia="zh-CN" w:bidi="ar"/>
              </w:rPr>
              <w:t>一二学期每学期各选6学分</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b/>
                <w:bCs/>
                <w:sz w:val="18"/>
                <w:szCs w:val="18"/>
                <w:highlight w:val="lightGray"/>
              </w:rPr>
            </w:pP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ascii="宋体" w:hAnsi="宋体" w:eastAsia="宋体" w:cs="Times New Roman"/>
                <w:b/>
                <w:bCs/>
                <w:sz w:val="18"/>
                <w:szCs w:val="18"/>
                <w:highlight w:val="lightGray"/>
              </w:rPr>
            </w:pPr>
            <w:r>
              <w:rPr>
                <w:rFonts w:hint="eastAsia" w:ascii="宋体" w:hAnsi="宋体" w:eastAsia="宋体" w:cs="宋体"/>
                <w:b/>
                <w:bCs/>
                <w:kern w:val="2"/>
                <w:sz w:val="18"/>
                <w:szCs w:val="18"/>
                <w:highlight w:val="lightGray"/>
                <w:lang w:val="en-US" w:eastAsia="zh-CN" w:bidi="ar"/>
              </w:rPr>
              <w:t>12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hint="default" w:ascii="宋体" w:hAnsi="宋体" w:eastAsia="宋体" w:cs="Times New Roman"/>
                <w:b/>
                <w:bCs/>
                <w:sz w:val="18"/>
                <w:szCs w:val="18"/>
                <w:highlight w:val="lightGray"/>
                <w:lang w:val="en-US"/>
              </w:rPr>
            </w:pPr>
            <w:r>
              <w:rPr>
                <w:rFonts w:hint="eastAsia" w:ascii="宋体" w:hAnsi="宋体" w:eastAsia="宋体" w:cs="宋体"/>
                <w:b/>
                <w:bCs/>
                <w:kern w:val="2"/>
                <w:sz w:val="18"/>
                <w:szCs w:val="18"/>
                <w:highlight w:val="lightGray"/>
                <w:lang w:val="en-US" w:eastAsia="zh-CN" w:bidi="ar"/>
              </w:rPr>
              <w:t>192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hint="default" w:ascii="宋体" w:hAnsi="宋体" w:eastAsia="宋体" w:cs="Times New Roman"/>
                <w:b/>
                <w:bCs/>
                <w:sz w:val="18"/>
                <w:szCs w:val="18"/>
                <w:highlight w:val="lightGray"/>
                <w:lang w:val="en-US"/>
              </w:rPr>
            </w:pPr>
            <w:r>
              <w:rPr>
                <w:rFonts w:hint="eastAsia" w:ascii="宋体" w:hAnsi="宋体" w:eastAsia="宋体" w:cs="宋体"/>
                <w:b/>
                <w:bCs/>
                <w:kern w:val="2"/>
                <w:sz w:val="18"/>
                <w:szCs w:val="18"/>
                <w:highlight w:val="lightGray"/>
                <w:lang w:val="en-US" w:eastAsia="zh-CN" w:bidi="ar"/>
              </w:rPr>
              <w:t>129</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hint="default" w:ascii="宋体" w:hAnsi="宋体" w:eastAsia="宋体" w:cs="Times New Roman"/>
                <w:b/>
                <w:bCs/>
                <w:sz w:val="18"/>
                <w:szCs w:val="18"/>
                <w:highlight w:val="lightGray"/>
                <w:lang w:val="en-US"/>
              </w:rPr>
            </w:pPr>
            <w:r>
              <w:rPr>
                <w:rFonts w:hint="eastAsia" w:ascii="宋体" w:hAnsi="宋体" w:eastAsia="宋体" w:cs="宋体"/>
                <w:b/>
                <w:bCs/>
                <w:kern w:val="2"/>
                <w:sz w:val="18"/>
                <w:szCs w:val="18"/>
                <w:highlight w:val="lightGray"/>
                <w:lang w:val="en-US" w:eastAsia="zh-CN" w:bidi="ar"/>
              </w:rPr>
              <w:t>63</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b/>
                <w:bCs/>
                <w:sz w:val="18"/>
                <w:szCs w:val="18"/>
                <w:highlight w:val="lightGray"/>
              </w:rPr>
            </w:pPr>
            <w:r>
              <w:rPr>
                <w:rFonts w:hint="eastAsia" w:ascii="宋体" w:hAnsi="宋体" w:eastAsia="宋体" w:cs="宋体"/>
                <w:b/>
                <w:bCs/>
                <w:kern w:val="2"/>
                <w:sz w:val="18"/>
                <w:szCs w:val="18"/>
                <w:highlight w:val="lightGray"/>
                <w:lang w:val="en-US" w:eastAsia="zh-CN" w:bidi="ar"/>
              </w:rPr>
              <w:t>6</w:t>
            </w:r>
          </w:p>
        </w:tc>
        <w:tc>
          <w:tcPr>
            <w:tcW w:w="4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b/>
                <w:bCs/>
                <w:sz w:val="18"/>
                <w:szCs w:val="18"/>
                <w:highlight w:val="lightGray"/>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b/>
                <w:bCs/>
                <w:sz w:val="18"/>
                <w:szCs w:val="18"/>
                <w:highlight w:val="lightGray"/>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b/>
                <w:bCs/>
                <w:sz w:val="18"/>
                <w:szCs w:val="18"/>
                <w:highlight w:val="lightGray"/>
              </w:rPr>
            </w:pPr>
            <w:r>
              <w:rPr>
                <w:rFonts w:hint="eastAsia" w:ascii="宋体" w:hAnsi="宋体" w:eastAsia="宋体" w:cs="宋体"/>
                <w:b/>
                <w:bCs/>
                <w:kern w:val="2"/>
                <w:sz w:val="18"/>
                <w:szCs w:val="18"/>
                <w:highlight w:val="lightGray"/>
                <w:lang w:val="en-US" w:eastAsia="zh-CN" w:bidi="ar"/>
              </w:rPr>
              <w:t>6</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r>
              <w:rPr>
                <w:rFonts w:ascii="宋体" w:hAnsi="宋体" w:eastAsia="宋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right"/>
              <w:rPr>
                <w:rFonts w:ascii="宋体" w:hAnsi="宋体" w:eastAsia="宋体" w:cs="Times New Roman"/>
                <w:color w:val="000000"/>
                <w:spacing w:val="-12"/>
                <w:szCs w:val="21"/>
                <w:highlight w:val="yellow"/>
              </w:rPr>
            </w:pPr>
            <w:r>
              <w:rPr>
                <w:rFonts w:hint="eastAsia" w:ascii="宋体" w:hAnsi="宋体" w:eastAsia="宋体" w:cs="宋体"/>
                <w:spacing w:val="-12"/>
                <w:kern w:val="2"/>
                <w:sz w:val="21"/>
                <w:szCs w:val="21"/>
                <w:lang w:val="en-US" w:eastAsia="zh-CN" w:bidi="ar"/>
              </w:rPr>
              <w:t>23</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highlight w:val="yellow"/>
              </w:rPr>
            </w:pPr>
            <w:r>
              <w:rPr>
                <w:rFonts w:hint="eastAsia" w:ascii="宋体" w:hAnsi="宋体" w:eastAsia="宋体" w:cs="宋体"/>
                <w:kern w:val="2"/>
                <w:sz w:val="18"/>
                <w:szCs w:val="18"/>
                <w:lang w:val="en-US" w:eastAsia="zh-CN" w:bidi="ar"/>
              </w:rPr>
              <w:t>多选四</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highlight w:val="yellow"/>
              </w:rPr>
            </w:pPr>
            <w:r>
              <w:rPr>
                <w:rFonts w:hint="eastAsia" w:ascii="宋体" w:hAnsi="宋体" w:eastAsia="宋体" w:cs="宋体"/>
                <w:kern w:val="2"/>
                <w:sz w:val="18"/>
                <w:szCs w:val="18"/>
                <w:lang w:val="en-US" w:eastAsia="zh-CN" w:bidi="ar"/>
              </w:rPr>
              <w:t>公共任选课一</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ascii="宋体" w:hAnsi="宋体" w:eastAsia="宋体" w:cs="Times New Roman"/>
                <w:sz w:val="18"/>
                <w:szCs w:val="18"/>
                <w:highlight w:val="yellow"/>
              </w:rPr>
            </w:pPr>
            <w:r>
              <w:rPr>
                <w:rFonts w:hint="eastAsia" w:ascii="宋体" w:hAnsi="宋体" w:eastAsia="宋体" w:cs="宋体"/>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highlight w:val="yellow"/>
              </w:rPr>
            </w:pPr>
            <w:r>
              <w:rPr>
                <w:rFonts w:hint="eastAsia" w:ascii="宋体" w:hAnsi="宋体" w:eastAsia="宋体" w:cs="宋体"/>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highlight w:val="yellow"/>
              </w:rPr>
            </w:pPr>
            <w:r>
              <w:rPr>
                <w:rFonts w:hint="eastAsia" w:ascii="宋体" w:hAnsi="宋体" w:eastAsia="宋体" w:cs="宋体"/>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highlight w:val="yellow"/>
              </w:rPr>
            </w:pPr>
            <w:r>
              <w:rPr>
                <w:rFonts w:hint="eastAsia" w:ascii="宋体" w:hAnsi="宋体" w:eastAsia="宋体" w:cs="宋体"/>
                <w:kern w:val="2"/>
                <w:sz w:val="18"/>
                <w:szCs w:val="18"/>
                <w:lang w:val="en-US" w:eastAsia="zh-CN" w:bidi="ar"/>
              </w:rPr>
              <w:t>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highlight w:val="yellow"/>
              </w:rPr>
            </w:pPr>
            <w:r>
              <w:rPr>
                <w:rFonts w:hint="eastAsia" w:ascii="宋体" w:hAnsi="宋体" w:eastAsia="宋体" w:cs="宋体"/>
                <w:kern w:val="2"/>
                <w:sz w:val="18"/>
                <w:szCs w:val="18"/>
                <w:lang w:val="en-US" w:eastAsia="zh-CN" w:bidi="ar"/>
              </w:rPr>
              <w:t>4</w:t>
            </w:r>
          </w:p>
        </w:tc>
        <w:tc>
          <w:tcPr>
            <w:tcW w:w="4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3" w:hRule="atLeast"/>
          <w:jc w:val="center"/>
        </w:trPr>
        <w:tc>
          <w:tcPr>
            <w:tcW w:w="700" w:type="dxa"/>
            <w:vMerge w:val="continue"/>
            <w:tcBorders>
              <w:left w:val="single" w:color="auto" w:sz="4" w:space="0"/>
              <w:bottom w:val="single" w:color="auto" w:sz="4" w:space="0"/>
              <w:right w:val="single" w:color="auto" w:sz="4" w:space="0"/>
            </w:tcBorders>
          </w:tcPr>
          <w:p>
            <w:pPr>
              <w:snapToGrid w:val="0"/>
              <w:spacing w:line="240" w:lineRule="exact"/>
              <w:jc w:val="center"/>
              <w:rPr>
                <w:rFonts w:ascii="宋体" w:hAnsi="宋体" w:eastAsia="宋体" w:cs="Times New Roman"/>
                <w:szCs w:val="21"/>
              </w:rPr>
            </w:pPr>
          </w:p>
        </w:tc>
        <w:tc>
          <w:tcPr>
            <w:tcW w:w="32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exact"/>
              <w:jc w:val="center"/>
              <w:rPr>
                <w:rFonts w:ascii="宋体" w:hAnsi="宋体" w:eastAsia="宋体" w:cs="Times New Roman"/>
                <w:b/>
                <w:szCs w:val="21"/>
              </w:rPr>
            </w:pPr>
            <w:r>
              <w:rPr>
                <w:rFonts w:hint="eastAsia" w:ascii="宋体" w:hAnsi="宋体" w:eastAsia="宋体" w:cs="Times New Roman"/>
                <w:b/>
                <w:szCs w:val="21"/>
              </w:rPr>
              <w:t>小      计</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180" w:lineRule="exact"/>
              <w:ind w:left="-57" w:leftChars="0" w:right="-57" w:rightChars="0"/>
              <w:jc w:val="center"/>
              <w:rPr>
                <w:rFonts w:ascii="宋体" w:hAnsi="宋体" w:eastAsia="宋体" w:cs="Times New Roman"/>
                <w:b/>
                <w:spacing w:val="-20"/>
                <w:sz w:val="18"/>
                <w:szCs w:val="18"/>
              </w:rPr>
            </w:pPr>
            <w:r>
              <w:rPr>
                <w:rFonts w:hint="eastAsia" w:ascii="宋体" w:hAnsi="宋体" w:eastAsia="宋体" w:cs="宋体"/>
                <w:b/>
                <w:bCs w:val="0"/>
                <w:spacing w:val="-20"/>
                <w:kern w:val="2"/>
                <w:sz w:val="18"/>
                <w:szCs w:val="18"/>
                <w:lang w:val="en-US" w:eastAsia="zh-CN" w:bidi="ar"/>
              </w:rPr>
              <w:t>50</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180" w:lineRule="exact"/>
              <w:ind w:left="-57" w:leftChars="0" w:right="-57" w:rightChars="0"/>
              <w:jc w:val="center"/>
              <w:rPr>
                <w:rFonts w:hint="default" w:ascii="宋体" w:hAnsi="宋体" w:eastAsia="宋体" w:cs="Times New Roman"/>
                <w:b/>
                <w:spacing w:val="-20"/>
                <w:sz w:val="18"/>
                <w:szCs w:val="18"/>
                <w:lang w:val="en-US"/>
              </w:rPr>
            </w:pPr>
            <w:r>
              <w:rPr>
                <w:rFonts w:hint="eastAsia" w:ascii="宋体" w:hAnsi="宋体" w:eastAsia="宋体" w:cs="宋体"/>
                <w:b/>
                <w:bCs w:val="0"/>
                <w:spacing w:val="-20"/>
                <w:kern w:val="2"/>
                <w:sz w:val="18"/>
                <w:szCs w:val="18"/>
                <w:lang w:val="en-US" w:eastAsia="zh-CN" w:bidi="ar"/>
              </w:rPr>
              <w:t>797</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180" w:lineRule="exact"/>
              <w:ind w:left="-57" w:leftChars="0" w:right="-57" w:rightChars="0"/>
              <w:jc w:val="center"/>
              <w:rPr>
                <w:rFonts w:hint="default" w:ascii="宋体" w:hAnsi="宋体" w:eastAsia="宋体" w:cs="Times New Roman"/>
                <w:b/>
                <w:spacing w:val="-20"/>
                <w:sz w:val="18"/>
                <w:szCs w:val="18"/>
                <w:lang w:val="en-US"/>
              </w:rPr>
            </w:pPr>
            <w:r>
              <w:rPr>
                <w:rFonts w:hint="eastAsia" w:ascii="宋体" w:hAnsi="宋体" w:eastAsia="宋体" w:cs="宋体"/>
                <w:b/>
                <w:bCs w:val="0"/>
                <w:spacing w:val="-20"/>
                <w:kern w:val="2"/>
                <w:sz w:val="18"/>
                <w:szCs w:val="18"/>
                <w:lang w:val="en-US" w:eastAsia="zh-CN" w:bidi="ar"/>
              </w:rPr>
              <w:t>539</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180" w:lineRule="exact"/>
              <w:ind w:left="-57" w:leftChars="0" w:right="-57" w:rightChars="0"/>
              <w:jc w:val="center"/>
              <w:rPr>
                <w:rFonts w:hint="default" w:ascii="宋体" w:hAnsi="宋体" w:eastAsia="宋体" w:cs="Times New Roman"/>
                <w:b/>
                <w:spacing w:val="-20"/>
                <w:sz w:val="18"/>
                <w:szCs w:val="18"/>
                <w:lang w:val="en-US"/>
              </w:rPr>
            </w:pPr>
            <w:r>
              <w:rPr>
                <w:rFonts w:hint="eastAsia" w:ascii="宋体" w:hAnsi="宋体" w:eastAsia="宋体" w:cs="宋体"/>
                <w:b/>
                <w:bCs w:val="0"/>
                <w:spacing w:val="-20"/>
                <w:kern w:val="2"/>
                <w:sz w:val="18"/>
                <w:szCs w:val="18"/>
                <w:lang w:val="en-US" w:eastAsia="zh-CN" w:bidi="ar"/>
              </w:rPr>
              <w:t>258</w:t>
            </w:r>
          </w:p>
        </w:tc>
        <w:tc>
          <w:tcPr>
            <w:tcW w:w="4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宋体" w:hAnsi="宋体" w:eastAsia="宋体" w:cs="Times New Roman"/>
                <w:b/>
                <w:spacing w:val="-20"/>
                <w:sz w:val="18"/>
                <w:szCs w:val="18"/>
                <w:lang w:val="en-US" w:eastAsia="zh-CN"/>
              </w:rPr>
            </w:pPr>
            <w:r>
              <w:rPr>
                <w:rFonts w:hint="eastAsia" w:ascii="宋体" w:hAnsi="宋体" w:eastAsia="宋体" w:cs="Times New Roman"/>
                <w:b/>
                <w:spacing w:val="-20"/>
                <w:sz w:val="18"/>
                <w:szCs w:val="18"/>
                <w:lang w:val="en-US" w:eastAsia="zh-CN"/>
              </w:rPr>
              <w:t>16+103H</w:t>
            </w:r>
          </w:p>
        </w:tc>
        <w:tc>
          <w:tcPr>
            <w:tcW w:w="4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宋体" w:hAnsi="宋体" w:eastAsia="宋体" w:cs="Times New Roman"/>
                <w:b/>
                <w:spacing w:val="-20"/>
                <w:sz w:val="18"/>
                <w:szCs w:val="18"/>
                <w:lang w:val="en-US" w:eastAsia="zh-CN"/>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Times New Roman"/>
                <w:b/>
                <w:spacing w:val="-20"/>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Times New Roman"/>
                <w:b/>
                <w:spacing w:val="-20"/>
                <w:sz w:val="18"/>
                <w:szCs w:val="18"/>
              </w:rPr>
            </w:pPr>
            <w:r>
              <w:rPr>
                <w:rFonts w:hint="eastAsia" w:ascii="宋体" w:hAnsi="宋体" w:eastAsia="宋体" w:cs="Times New Roman"/>
                <w:b/>
                <w:spacing w:val="-20"/>
                <w:sz w:val="18"/>
                <w:szCs w:val="18"/>
                <w:lang w:val="en-US" w:eastAsia="zh-CN"/>
              </w:rPr>
              <w:t>17+35H</w:t>
            </w:r>
          </w:p>
        </w:tc>
        <w:tc>
          <w:tcPr>
            <w:tcW w:w="416"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center"/>
              <w:rPr>
                <w:rFonts w:ascii="宋体" w:hAnsi="宋体" w:eastAsia="宋体" w:cs="Times New Roman"/>
                <w:b/>
                <w:spacing w:val="-20"/>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Times New Roman"/>
                <w:b/>
                <w:spacing w:val="-20"/>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105" w:right="-105"/>
              <w:jc w:val="center"/>
              <w:rPr>
                <w:rFonts w:hint="default" w:ascii="宋体" w:hAnsi="宋体" w:eastAsia="宋体" w:cs="Times New Roman"/>
                <w:b/>
                <w:spacing w:val="-20"/>
                <w:sz w:val="18"/>
                <w:szCs w:val="18"/>
                <w:lang w:val="en-US" w:eastAsia="zh-CN"/>
              </w:rPr>
            </w:pPr>
            <w:r>
              <w:rPr>
                <w:rFonts w:hint="eastAsia" w:ascii="宋体" w:hAnsi="宋体" w:eastAsia="宋体" w:cs="Times New Roman"/>
                <w:b/>
                <w:spacing w:val="-20"/>
                <w:sz w:val="18"/>
                <w:szCs w:val="18"/>
                <w:lang w:val="en-US" w:eastAsia="zh-CN"/>
              </w:rPr>
              <w:t>2+4H</w:t>
            </w: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105" w:right="-105"/>
              <w:jc w:val="center"/>
              <w:rPr>
                <w:rFonts w:ascii="宋体" w:hAnsi="宋体" w:eastAsia="宋体" w:cs="Times New Roman"/>
                <w:b/>
                <w:spacing w:val="-20"/>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105" w:right="-105"/>
              <w:jc w:val="center"/>
              <w:rPr>
                <w:rFonts w:ascii="宋体" w:hAnsi="宋体" w:eastAsia="宋体" w:cs="Times New Roman"/>
                <w:b/>
                <w:spacing w:val="-20"/>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105" w:right="-105"/>
              <w:jc w:val="center"/>
              <w:rPr>
                <w:rFonts w:hint="default" w:ascii="宋体" w:hAnsi="宋体" w:eastAsia="宋体" w:cs="Times New Roman"/>
                <w:b/>
                <w:spacing w:val="-20"/>
                <w:sz w:val="18"/>
                <w:szCs w:val="18"/>
                <w:lang w:val="en-US" w:eastAsia="zh-CN"/>
              </w:rPr>
            </w:pPr>
            <w:r>
              <w:rPr>
                <w:rFonts w:hint="eastAsia" w:ascii="宋体" w:hAnsi="宋体" w:eastAsia="宋体" w:cs="Times New Roman"/>
                <w:b/>
                <w:spacing w:val="-20"/>
                <w:sz w:val="18"/>
                <w:szCs w:val="18"/>
                <w:lang w:val="en-US" w:eastAsia="zh-CN"/>
              </w:rPr>
              <w:t>6+28H</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105" w:right="-105"/>
              <w:jc w:val="center"/>
              <w:rPr>
                <w:rFonts w:ascii="宋体" w:hAnsi="宋体" w:eastAsia="宋体" w:cs="Times New Roman"/>
                <w:b/>
                <w:spacing w:val="-20"/>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105" w:right="-105"/>
              <w:jc w:val="center"/>
              <w:rPr>
                <w:rFonts w:ascii="宋体" w:hAnsi="宋体" w:eastAsia="宋体" w:cs="Times New Roman"/>
                <w:b/>
                <w:spacing w:val="-2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center"/>
              <w:rPr>
                <w:rFonts w:ascii="宋体" w:hAnsi="宋体" w:eastAsia="宋体" w:cs="Times New Roman"/>
                <w:spacing w:val="-20"/>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center"/>
              <w:rPr>
                <w:rFonts w:ascii="宋体" w:hAnsi="宋体" w:eastAsia="宋体" w:cs="Times New Roman"/>
                <w:spacing w:val="-20"/>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240" w:lineRule="exact"/>
              <w:jc w:val="center"/>
              <w:rPr>
                <w:rFonts w:ascii="宋体" w:hAnsi="宋体" w:eastAsia="宋体" w:cs="Times New Roman"/>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700" w:type="dxa"/>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Cs w:val="21"/>
              </w:rPr>
            </w:pPr>
          </w:p>
        </w:tc>
        <w:tc>
          <w:tcPr>
            <w:tcW w:w="1126" w:type="dxa"/>
            <w:tcBorders>
              <w:top w:val="single" w:color="auto" w:sz="4" w:space="0"/>
              <w:left w:val="single" w:color="auto" w:sz="4" w:space="0"/>
              <w:right w:val="single" w:color="auto" w:sz="4" w:space="0"/>
            </w:tcBorders>
            <w:vAlign w:val="center"/>
          </w:tcPr>
          <w:p>
            <w:pP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专业核心课</w:t>
            </w:r>
          </w:p>
        </w:tc>
        <w:tc>
          <w:tcPr>
            <w:tcW w:w="1688" w:type="dxa"/>
            <w:tcBorders>
              <w:top w:val="single" w:color="auto" w:sz="4" w:space="0"/>
              <w:left w:val="single" w:color="auto" w:sz="4" w:space="0"/>
              <w:right w:val="single" w:color="auto" w:sz="4" w:space="0"/>
            </w:tcBorders>
            <w:vAlign w:val="center"/>
          </w:tcPr>
          <w:p>
            <w:pPr>
              <w:spacing w:line="240" w:lineRule="atLeast"/>
              <w:rPr>
                <w:rFonts w:hint="eastAsia" w:ascii="宋体" w:hAnsi="宋体" w:eastAsia="宋体" w:cs="Times New Roman"/>
                <w:sz w:val="18"/>
                <w:szCs w:val="18"/>
              </w:rPr>
            </w:pPr>
          </w:p>
        </w:tc>
        <w:tc>
          <w:tcPr>
            <w:tcW w:w="565"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56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56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56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gridSpan w:val="2"/>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right w:val="single" w:color="auto" w:sz="4" w:space="0"/>
            </w:tcBorders>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700"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color w:val="000000"/>
                <w:szCs w:val="21"/>
              </w:rPr>
            </w:pPr>
            <w:r>
              <w:rPr>
                <w:rFonts w:hint="eastAsia" w:ascii="宋体" w:hAnsi="宋体" w:eastAsia="宋体" w:cs="Times New Roman"/>
                <w:color w:val="000000"/>
                <w:szCs w:val="21"/>
              </w:rPr>
              <w:t>职业素质</w:t>
            </w:r>
          </w:p>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Cs w:val="21"/>
              </w:rPr>
            </w:pPr>
            <w:r>
              <w:rPr>
                <w:rFonts w:ascii="宋体" w:hAnsi="宋体" w:eastAsia="宋体" w:cs="Times New Roman"/>
                <w:szCs w:val="21"/>
              </w:rPr>
              <w:t>24</w:t>
            </w:r>
          </w:p>
        </w:tc>
        <w:tc>
          <w:tcPr>
            <w:tcW w:w="1126" w:type="dxa"/>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4001110050</w:t>
            </w:r>
          </w:p>
        </w:tc>
        <w:tc>
          <w:tcPr>
            <w:tcW w:w="1688" w:type="dxa"/>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color w:val="0000FF"/>
                <w:sz w:val="18"/>
                <w:szCs w:val="18"/>
              </w:rPr>
            </w:pPr>
            <w:r>
              <w:rPr>
                <w:rFonts w:hint="eastAsia" w:ascii="仿宋" w:hAnsi="仿宋" w:eastAsia="仿宋" w:cs="仿宋"/>
                <w:b/>
                <w:bCs/>
                <w:kern w:val="2"/>
                <w:sz w:val="18"/>
                <w:szCs w:val="18"/>
                <w:lang w:val="en-US" w:eastAsia="zh-CN" w:bidi="ar"/>
              </w:rPr>
              <w:t>★</w:t>
            </w:r>
            <w:r>
              <w:rPr>
                <w:rFonts w:hint="eastAsia" w:ascii="宋体" w:hAnsi="宋体" w:eastAsia="宋体" w:cs="宋体"/>
                <w:kern w:val="2"/>
                <w:sz w:val="18"/>
                <w:szCs w:val="18"/>
                <w:lang w:val="en-US" w:eastAsia="zh-CN" w:bidi="ar"/>
              </w:rPr>
              <w:t>中国旅游文化知识</w:t>
            </w:r>
          </w:p>
        </w:tc>
        <w:tc>
          <w:tcPr>
            <w:tcW w:w="565" w:type="dxa"/>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6</w:t>
            </w:r>
          </w:p>
        </w:tc>
        <w:tc>
          <w:tcPr>
            <w:tcW w:w="566" w:type="dxa"/>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90</w:t>
            </w:r>
          </w:p>
        </w:tc>
        <w:tc>
          <w:tcPr>
            <w:tcW w:w="566" w:type="dxa"/>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70</w:t>
            </w:r>
          </w:p>
        </w:tc>
        <w:tc>
          <w:tcPr>
            <w:tcW w:w="566" w:type="dxa"/>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20</w:t>
            </w:r>
          </w:p>
        </w:tc>
        <w:tc>
          <w:tcPr>
            <w:tcW w:w="426" w:type="dxa"/>
            <w:gridSpan w:val="2"/>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2</w:t>
            </w:r>
          </w:p>
        </w:tc>
        <w:tc>
          <w:tcPr>
            <w:tcW w:w="416" w:type="dxa"/>
            <w:tcBorders>
              <w:top w:val="single" w:color="auto" w:sz="4" w:space="0"/>
              <w:left w:val="single" w:color="auto" w:sz="4" w:space="0"/>
              <w:right w:val="single" w:color="auto" w:sz="4" w:space="0"/>
            </w:tcBorders>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4</w:t>
            </w:r>
          </w:p>
        </w:tc>
        <w:tc>
          <w:tcPr>
            <w:tcW w:w="41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Cs w:val="21"/>
              </w:rPr>
            </w:pPr>
            <w:r>
              <w:rPr>
                <w:rFonts w:ascii="宋体" w:hAnsi="宋体" w:eastAsia="宋体" w:cs="Times New Roman"/>
                <w:szCs w:val="21"/>
              </w:rPr>
              <w:t>25</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400111002</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color w:val="0000FF"/>
                <w:sz w:val="18"/>
                <w:szCs w:val="18"/>
              </w:rPr>
            </w:pPr>
            <w:r>
              <w:rPr>
                <w:rFonts w:hint="eastAsia" w:ascii="仿宋" w:hAnsi="仿宋" w:eastAsia="仿宋" w:cs="仿宋"/>
                <w:b/>
                <w:bCs/>
                <w:kern w:val="2"/>
                <w:sz w:val="21"/>
                <w:szCs w:val="21"/>
                <w:lang w:val="en-US" w:eastAsia="zh-CN" w:bidi="ar"/>
              </w:rPr>
              <w:t>★</w:t>
            </w:r>
            <w:r>
              <w:rPr>
                <w:rFonts w:hint="eastAsia" w:ascii="宋体" w:hAnsi="宋体" w:eastAsia="宋体" w:cs="宋体"/>
                <w:kern w:val="2"/>
                <w:sz w:val="18"/>
                <w:szCs w:val="18"/>
                <w:lang w:val="en-US" w:eastAsia="zh-CN" w:bidi="ar"/>
              </w:rPr>
              <w:t>旅游法律法规</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40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20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4</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eastAsia="宋体" w:cs="Times New Roman"/>
                <w:szCs w:val="21"/>
                <w:lang w:eastAsia="zh-CN"/>
              </w:rPr>
            </w:pPr>
            <w:r>
              <w:rPr>
                <w:rFonts w:hint="eastAsia" w:ascii="宋体" w:hAnsi="宋体" w:eastAsia="宋体" w:cs="Times New Roman"/>
                <w:szCs w:val="21"/>
              </w:rPr>
              <w:t>2</w:t>
            </w:r>
            <w:r>
              <w:rPr>
                <w:rFonts w:hint="eastAsia" w:ascii="宋体" w:hAnsi="宋体" w:eastAsia="宋体" w:cs="Times New Roman"/>
                <w:szCs w:val="21"/>
                <w:lang w:val="en-US" w:eastAsia="zh-CN"/>
              </w:rPr>
              <w:t>6</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4001110051</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color w:val="0000FF"/>
                <w:sz w:val="18"/>
                <w:szCs w:val="18"/>
              </w:rPr>
            </w:pPr>
            <w:r>
              <w:rPr>
                <w:rFonts w:hint="eastAsia" w:ascii="仿宋" w:hAnsi="仿宋" w:eastAsia="仿宋" w:cs="仿宋"/>
                <w:b/>
                <w:bCs/>
                <w:kern w:val="2"/>
                <w:sz w:val="21"/>
                <w:szCs w:val="21"/>
                <w:lang w:val="en-US" w:eastAsia="zh-CN" w:bidi="ar"/>
              </w:rPr>
              <w:t>★</w:t>
            </w:r>
            <w:r>
              <w:rPr>
                <w:rFonts w:hint="eastAsia" w:ascii="宋体" w:hAnsi="宋体" w:eastAsia="宋体" w:cs="宋体"/>
                <w:kern w:val="2"/>
                <w:sz w:val="18"/>
                <w:szCs w:val="18"/>
                <w:lang w:val="en-US" w:eastAsia="zh-CN" w:bidi="ar"/>
              </w:rPr>
              <w:t>导游业务一</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15</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15</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color w:val="0000FF"/>
                <w:sz w:val="18"/>
                <w:szCs w:val="18"/>
                <w:lang w:val="en-US" w:eastAsia="zh-CN"/>
              </w:rPr>
              <w:t>2</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eastAsia="宋体" w:cs="Times New Roman"/>
                <w:szCs w:val="21"/>
                <w:lang w:eastAsia="zh-CN"/>
              </w:rPr>
            </w:pPr>
            <w:r>
              <w:rPr>
                <w:rFonts w:ascii="宋体" w:hAnsi="宋体" w:eastAsia="宋体" w:cs="Times New Roman"/>
                <w:szCs w:val="21"/>
              </w:rPr>
              <w:t>2</w:t>
            </w:r>
            <w:r>
              <w:rPr>
                <w:rFonts w:hint="eastAsia" w:ascii="宋体" w:hAnsi="宋体" w:eastAsia="宋体" w:cs="Times New Roman"/>
                <w:szCs w:val="21"/>
                <w:lang w:val="en-US" w:eastAsia="zh-CN"/>
              </w:rPr>
              <w:t>7</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4001110052</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color w:val="0000FF"/>
                <w:sz w:val="18"/>
                <w:szCs w:val="18"/>
              </w:rPr>
            </w:pPr>
            <w:r>
              <w:rPr>
                <w:rFonts w:hint="eastAsia" w:ascii="仿宋" w:hAnsi="仿宋" w:eastAsia="仿宋" w:cs="仿宋"/>
                <w:b/>
                <w:bCs/>
                <w:kern w:val="2"/>
                <w:sz w:val="21"/>
                <w:szCs w:val="21"/>
                <w:lang w:val="en-US" w:eastAsia="zh-CN" w:bidi="ar"/>
              </w:rPr>
              <w:t>★</w:t>
            </w:r>
            <w:r>
              <w:rPr>
                <w:rFonts w:hint="eastAsia" w:ascii="宋体" w:hAnsi="宋体" w:eastAsia="宋体" w:cs="宋体"/>
                <w:kern w:val="2"/>
                <w:sz w:val="18"/>
                <w:szCs w:val="18"/>
                <w:lang w:val="en-US" w:eastAsia="zh-CN" w:bidi="ar"/>
              </w:rPr>
              <w:t>导游业务二</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15</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15</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eastAsia="宋体" w:cs="Times New Roman"/>
                <w:szCs w:val="21"/>
                <w:lang w:eastAsia="zh-CN"/>
              </w:rPr>
            </w:pPr>
            <w:r>
              <w:rPr>
                <w:rFonts w:hint="eastAsia" w:ascii="宋体" w:hAnsi="宋体" w:eastAsia="宋体" w:cs="Times New Roman"/>
                <w:szCs w:val="21"/>
              </w:rPr>
              <w:t>2</w:t>
            </w:r>
            <w:r>
              <w:rPr>
                <w:rFonts w:hint="eastAsia" w:ascii="宋体" w:hAnsi="宋体" w:eastAsia="宋体" w:cs="Times New Roman"/>
                <w:szCs w:val="21"/>
                <w:lang w:val="en-US" w:eastAsia="zh-CN"/>
              </w:rPr>
              <w:t>8</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400111017</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color w:val="0000FF"/>
                <w:sz w:val="18"/>
                <w:szCs w:val="18"/>
              </w:rPr>
            </w:pPr>
            <w:r>
              <w:rPr>
                <w:rFonts w:hint="eastAsia" w:ascii="仿宋" w:hAnsi="仿宋" w:eastAsia="仿宋" w:cs="仿宋"/>
                <w:b/>
                <w:bCs/>
                <w:kern w:val="2"/>
                <w:sz w:val="21"/>
                <w:szCs w:val="21"/>
                <w:lang w:val="en-US" w:eastAsia="zh-CN" w:bidi="ar"/>
              </w:rPr>
              <w:t>★</w:t>
            </w:r>
            <w:r>
              <w:rPr>
                <w:rFonts w:hint="eastAsia" w:ascii="宋体" w:hAnsi="宋体" w:eastAsia="宋体" w:cs="宋体"/>
                <w:kern w:val="2"/>
                <w:sz w:val="18"/>
                <w:szCs w:val="18"/>
                <w:lang w:val="en-US" w:eastAsia="zh-CN" w:bidi="ar"/>
              </w:rPr>
              <w:t>景区服务与管理</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52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8</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4</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29</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400111022</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仿宋" w:hAnsi="仿宋" w:eastAsia="仿宋" w:cs="仿宋"/>
                <w:b/>
                <w:bCs/>
                <w:kern w:val="2"/>
                <w:sz w:val="21"/>
                <w:szCs w:val="21"/>
                <w:lang w:val="en-US" w:eastAsia="zh-CN" w:bidi="ar"/>
              </w:rPr>
              <w:t>★</w:t>
            </w:r>
            <w:r>
              <w:rPr>
                <w:rFonts w:hint="eastAsia" w:ascii="宋体" w:hAnsi="宋体" w:eastAsia="宋体" w:cs="宋体"/>
                <w:kern w:val="2"/>
                <w:sz w:val="18"/>
                <w:szCs w:val="18"/>
                <w:lang w:val="en-US" w:eastAsia="zh-CN" w:bidi="ar"/>
              </w:rPr>
              <w:t>旅行社经营管理</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6</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90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4</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eastAsia="宋体" w:cs="Times New Roman"/>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专业基础课</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30</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400122014</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旅游概论</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26</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4</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2</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31</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400111011</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旅游英语</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40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20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4</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32</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400122050</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旅游心理学</w:t>
            </w:r>
          </w:p>
        </w:tc>
        <w:tc>
          <w:tcPr>
            <w:tcW w:w="56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20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10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33</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400111027</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旅行社销售业务</w:t>
            </w:r>
          </w:p>
        </w:tc>
        <w:tc>
          <w:tcPr>
            <w:tcW w:w="56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20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10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34</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400122051</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firstLine="180" w:firstLineChars="10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领队英语</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2</w:t>
            </w:r>
          </w:p>
        </w:tc>
        <w:tc>
          <w:tcPr>
            <w:tcW w:w="566"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20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10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专业群共享课</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每学期任选4学时</w:t>
            </w:r>
          </w:p>
        </w:tc>
        <w:tc>
          <w:tcPr>
            <w:tcW w:w="56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35</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300022001</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中国旅游资源文化</w:t>
            </w:r>
          </w:p>
        </w:tc>
        <w:tc>
          <w:tcPr>
            <w:tcW w:w="56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50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10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4</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36</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300022002</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旅游电子商务</w:t>
            </w:r>
          </w:p>
        </w:tc>
        <w:tc>
          <w:tcPr>
            <w:tcW w:w="56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20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4</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仿宋" w:hAnsi="仿宋" w:eastAsia="仿宋" w:cs="仿宋"/>
                <w:bCs/>
                <w:kern w:val="2"/>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37</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300022003</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旅游目的地文化概况</w:t>
            </w:r>
          </w:p>
        </w:tc>
        <w:tc>
          <w:tcPr>
            <w:tcW w:w="56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52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8</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4</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仿宋" w:hAnsi="仿宋" w:eastAsia="仿宋" w:cs="仿宋"/>
                <w:bCs/>
                <w:kern w:val="2"/>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38</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300022004</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地方旅游文化知识</w:t>
            </w:r>
          </w:p>
        </w:tc>
        <w:tc>
          <w:tcPr>
            <w:tcW w:w="56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20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4</w:t>
            </w: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39</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300022005</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酒店管理</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20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4</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40</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300022006</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领班与主管实务</w:t>
            </w:r>
            <w:r>
              <w:rPr>
                <w:rFonts w:hint="eastAsia" w:ascii="宋体" w:hAnsi="宋体" w:eastAsia="宋体" w:cs="Times New Roman"/>
                <w:bCs/>
                <w:kern w:val="2"/>
                <w:sz w:val="18"/>
                <w:szCs w:val="18"/>
                <w:lang w:val="en-US" w:eastAsia="zh-CN" w:bidi="ar"/>
              </w:rPr>
              <w:t xml:space="preserve"> </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20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4</w:t>
            </w: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41</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300022007</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咖啡与鸡尾酒调制</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30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4</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42</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300022008</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人力资源管理</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48</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12</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4</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43</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300022009</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民航商务英语</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8</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120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56</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64</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4</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4</w:t>
            </w: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仿宋" w:hAnsi="仿宋" w:eastAsia="仿宋" w:cs="仿宋"/>
                <w:bCs/>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44</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3000220010</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服务礼仪</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24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36</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4</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仿宋" w:hAnsi="仿宋" w:eastAsia="仿宋" w:cs="仿宋"/>
                <w:bCs/>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45</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3000220011</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市场营销</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18</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4</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仿宋" w:hAnsi="仿宋" w:eastAsia="仿宋" w:cs="仿宋"/>
                <w:bCs/>
                <w:kern w:val="2"/>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eastAsia="宋体" w:cs="Times New Roman"/>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56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32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b/>
                <w:bCs/>
                <w:sz w:val="18"/>
                <w:szCs w:val="18"/>
              </w:rPr>
            </w:pPr>
            <w:r>
              <w:rPr>
                <w:rFonts w:hint="eastAsia" w:ascii="宋体" w:hAnsi="宋体" w:eastAsia="宋体" w:cs="Times New Roman"/>
                <w:b/>
                <w:bCs/>
                <w:sz w:val="18"/>
                <w:szCs w:val="18"/>
              </w:rPr>
              <w:t>合计</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b/>
                <w:bCs w:val="0"/>
                <w:kern w:val="2"/>
                <w:sz w:val="18"/>
                <w:szCs w:val="18"/>
                <w:lang w:val="en-US" w:eastAsia="zh-CN" w:bidi="ar"/>
              </w:rPr>
              <w:t>52</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b/>
                <w:bCs w:val="0"/>
                <w:kern w:val="2"/>
                <w:sz w:val="18"/>
                <w:szCs w:val="18"/>
                <w:lang w:val="en-US" w:eastAsia="zh-CN" w:bidi="ar"/>
              </w:rPr>
              <w:t>780</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b/>
                <w:bCs w:val="0"/>
                <w:kern w:val="2"/>
                <w:sz w:val="18"/>
                <w:szCs w:val="18"/>
                <w:lang w:val="en-US" w:eastAsia="zh-CN" w:bidi="ar"/>
              </w:rPr>
              <w:t>560</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b/>
                <w:bCs w:val="0"/>
                <w:kern w:val="2"/>
                <w:sz w:val="18"/>
                <w:szCs w:val="18"/>
                <w:lang w:val="en-US" w:eastAsia="zh-CN" w:bidi="ar"/>
              </w:rPr>
              <w:t>220</w:t>
            </w:r>
          </w:p>
        </w:tc>
        <w:tc>
          <w:tcPr>
            <w:tcW w:w="4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hint="eastAsia" w:ascii="宋体" w:hAnsi="宋体" w:eastAsia="宋体" w:cs="Times New Roman"/>
                <w:b/>
                <w:bCs/>
                <w:color w:val="0000FF"/>
                <w:sz w:val="18"/>
                <w:szCs w:val="18"/>
                <w:lang w:val="en-US" w:eastAsia="zh-CN"/>
              </w:rPr>
            </w:pPr>
            <w:r>
              <w:rPr>
                <w:rFonts w:hint="eastAsia" w:ascii="宋体" w:hAnsi="宋体" w:eastAsia="宋体" w:cs="Times New Roman"/>
                <w:b/>
                <w:bCs/>
                <w:color w:val="0000FF"/>
                <w:sz w:val="18"/>
                <w:szCs w:val="18"/>
                <w:lang w:val="en-US" w:eastAsia="zh-CN"/>
              </w:rPr>
              <w:t>8</w:t>
            </w:r>
          </w:p>
        </w:tc>
        <w:tc>
          <w:tcPr>
            <w:tcW w:w="4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color w:val="0000FF"/>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color w:val="0000FF"/>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hint="default" w:ascii="宋体" w:hAnsi="宋体" w:eastAsia="宋体" w:cs="Times New Roman"/>
                <w:b/>
                <w:bCs/>
                <w:sz w:val="18"/>
                <w:szCs w:val="18"/>
                <w:lang w:val="en-US" w:eastAsia="zh-CN"/>
              </w:rPr>
            </w:pPr>
            <w:r>
              <w:rPr>
                <w:rFonts w:hint="eastAsia" w:ascii="宋体" w:hAnsi="宋体" w:eastAsia="宋体" w:cs="Times New Roman"/>
                <w:b/>
                <w:bCs/>
                <w:sz w:val="18"/>
                <w:szCs w:val="18"/>
                <w:lang w:val="en-US" w:eastAsia="zh-CN"/>
              </w:rPr>
              <w:t>10</w:t>
            </w:r>
          </w:p>
        </w:tc>
        <w:tc>
          <w:tcPr>
            <w:tcW w:w="416" w:type="dxa"/>
            <w:tcBorders>
              <w:top w:val="single" w:color="auto" w:sz="4" w:space="0"/>
              <w:left w:val="single" w:color="auto" w:sz="4" w:space="0"/>
              <w:bottom w:val="single" w:color="auto" w:sz="4" w:space="0"/>
              <w:right w:val="single" w:color="auto" w:sz="4" w:space="0"/>
            </w:tcBorders>
            <w:shd w:val="clear" w:color="auto" w:fill="auto"/>
          </w:tcPr>
          <w:p>
            <w:pPr>
              <w:spacing w:line="240" w:lineRule="atLeast"/>
              <w:rPr>
                <w:rFonts w:ascii="宋体" w:hAnsi="宋体" w:eastAsia="宋体" w:cs="Times New Roman"/>
                <w:b/>
                <w:bCs/>
                <w:color w:val="0000FF"/>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color w:val="0000FF"/>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hint="default" w:ascii="宋体" w:hAnsi="宋体" w:eastAsia="宋体" w:cs="Times New Roman"/>
                <w:b/>
                <w:bCs/>
                <w:color w:val="0000FF"/>
                <w:sz w:val="18"/>
                <w:szCs w:val="18"/>
                <w:lang w:val="en-US" w:eastAsia="zh-CN"/>
              </w:rPr>
            </w:pPr>
            <w:r>
              <w:rPr>
                <w:rFonts w:hint="eastAsia" w:ascii="宋体" w:hAnsi="宋体" w:eastAsia="宋体" w:cs="Times New Roman"/>
                <w:b/>
                <w:bCs/>
                <w:color w:val="0000FF"/>
                <w:sz w:val="18"/>
                <w:szCs w:val="18"/>
                <w:lang w:val="en-US" w:eastAsia="zh-CN"/>
              </w:rPr>
              <w:t>20</w:t>
            </w: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color w:val="0000FF"/>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color w:val="0000FF"/>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hint="default" w:ascii="宋体" w:hAnsi="宋体" w:eastAsia="宋体" w:cs="Times New Roman"/>
                <w:b/>
                <w:bCs/>
                <w:color w:val="0000FF"/>
                <w:sz w:val="18"/>
                <w:szCs w:val="18"/>
                <w:lang w:val="en-US" w:eastAsia="zh-CN"/>
              </w:rPr>
            </w:pPr>
            <w:r>
              <w:rPr>
                <w:rFonts w:hint="eastAsia" w:ascii="宋体" w:hAnsi="宋体" w:eastAsia="宋体" w:cs="Times New Roman"/>
                <w:b/>
                <w:bCs/>
                <w:color w:val="0000FF"/>
                <w:sz w:val="18"/>
                <w:szCs w:val="18"/>
                <w:lang w:val="en-US" w:eastAsia="zh-CN"/>
              </w:rPr>
              <w:t>14</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color w:val="0000FF"/>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2" w:hRule="atLeast"/>
          <w:jc w:val="center"/>
        </w:trPr>
        <w:tc>
          <w:tcPr>
            <w:tcW w:w="700"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color w:val="000000"/>
                <w:szCs w:val="21"/>
              </w:rPr>
            </w:pPr>
            <w:r>
              <w:rPr>
                <w:rFonts w:hint="eastAsia" w:ascii="宋体" w:hAnsi="宋体" w:eastAsia="宋体" w:cs="Times New Roman"/>
                <w:color w:val="000000"/>
                <w:szCs w:val="21"/>
              </w:rPr>
              <w:t>职业技能</w:t>
            </w:r>
          </w:p>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46</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400122028</w:t>
            </w:r>
          </w:p>
        </w:tc>
        <w:tc>
          <w:tcPr>
            <w:tcW w:w="1688" w:type="dxa"/>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专项实训一</w:t>
            </w:r>
          </w:p>
        </w:tc>
        <w:tc>
          <w:tcPr>
            <w:tcW w:w="565" w:type="dxa"/>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3</w:t>
            </w:r>
          </w:p>
        </w:tc>
        <w:tc>
          <w:tcPr>
            <w:tcW w:w="566" w:type="dxa"/>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75</w:t>
            </w:r>
          </w:p>
        </w:tc>
        <w:tc>
          <w:tcPr>
            <w:tcW w:w="566" w:type="dxa"/>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p>
        </w:tc>
        <w:tc>
          <w:tcPr>
            <w:tcW w:w="566" w:type="dxa"/>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75</w:t>
            </w:r>
          </w:p>
        </w:tc>
        <w:tc>
          <w:tcPr>
            <w:tcW w:w="426" w:type="dxa"/>
            <w:gridSpan w:val="2"/>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color w:val="0000FF"/>
                <w:sz w:val="18"/>
                <w:szCs w:val="18"/>
                <w:lang w:val="en-US" w:eastAsia="zh-CN"/>
              </w:rPr>
              <w:t>3</w:t>
            </w:r>
          </w:p>
        </w:tc>
        <w:tc>
          <w:tcPr>
            <w:tcW w:w="416" w:type="dxa"/>
            <w:tcBorders>
              <w:top w:val="single" w:color="auto" w:sz="4" w:space="0"/>
              <w:left w:val="single" w:color="auto" w:sz="4" w:space="0"/>
              <w:right w:val="single" w:color="auto" w:sz="4" w:space="0"/>
            </w:tcBorders>
          </w:tcPr>
          <w:p>
            <w:pPr>
              <w:spacing w:line="240" w:lineRule="atLeast"/>
              <w:rPr>
                <w:rFonts w:hint="eastAsia" w:ascii="宋体" w:hAnsi="宋体" w:eastAsia="宋体" w:cs="Times New Roman"/>
                <w:color w:val="0000FF"/>
                <w:sz w:val="18"/>
                <w:szCs w:val="18"/>
                <w:lang w:val="en-US" w:eastAsia="zh-CN"/>
              </w:rPr>
            </w:pPr>
          </w:p>
        </w:tc>
        <w:tc>
          <w:tcPr>
            <w:tcW w:w="41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47</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400122029</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专项实训二</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3</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75</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75</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lang w:val="en-US" w:eastAsia="zh-CN"/>
              </w:rPr>
              <w:t>3</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sz w:val="18"/>
                <w:szCs w:val="18"/>
                <w:lang w:val="en-US" w:eastAsia="zh-CN"/>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48</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400122030</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专项实训三</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3</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75</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75</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lang w:val="en-US" w:eastAsia="zh-CN"/>
              </w:rPr>
              <w:t>3</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sz w:val="18"/>
                <w:szCs w:val="18"/>
                <w:lang w:val="en-US" w:eastAsia="zh-CN"/>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49</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100411101</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顶岗实习</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32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640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640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16</w:t>
            </w: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16</w:t>
            </w: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50</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999110043</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入学教育</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1</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p>
        </w:tc>
        <w:tc>
          <w:tcPr>
            <w:tcW w:w="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1W</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51</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100011022</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军训</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p>
        </w:tc>
        <w:tc>
          <w:tcPr>
            <w:tcW w:w="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2w</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32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ind w:firstLine="904" w:firstLineChars="500"/>
              <w:rPr>
                <w:rFonts w:ascii="宋体" w:hAnsi="宋体" w:eastAsia="宋体" w:cs="Times New Roman"/>
                <w:b/>
                <w:bCs/>
                <w:color w:val="0000FF"/>
                <w:sz w:val="18"/>
                <w:szCs w:val="18"/>
              </w:rPr>
            </w:pPr>
            <w:r>
              <w:rPr>
                <w:rFonts w:hint="eastAsia" w:ascii="宋体" w:hAnsi="宋体" w:eastAsia="宋体" w:cs="Times New Roman"/>
                <w:b/>
                <w:bCs/>
                <w:sz w:val="18"/>
                <w:szCs w:val="18"/>
              </w:rPr>
              <w:t>合计</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b/>
                <w:bCs w:val="0"/>
                <w:kern w:val="2"/>
                <w:sz w:val="18"/>
                <w:szCs w:val="18"/>
                <w:lang w:val="en-US" w:eastAsia="zh-CN" w:bidi="ar"/>
              </w:rPr>
              <w:t>44</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b/>
                <w:bCs w:val="0"/>
                <w:kern w:val="2"/>
                <w:sz w:val="18"/>
                <w:szCs w:val="18"/>
                <w:lang w:val="en-US" w:eastAsia="zh-CN" w:bidi="ar"/>
              </w:rPr>
              <w:t>865</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b/>
                <w:bCs w:val="0"/>
                <w:kern w:val="2"/>
                <w:sz w:val="18"/>
                <w:szCs w:val="18"/>
                <w:lang w:val="en-US" w:eastAsia="zh-CN" w:bidi="ar"/>
              </w:rPr>
              <w:t>0</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b/>
                <w:bCs w:val="0"/>
                <w:kern w:val="2"/>
                <w:sz w:val="18"/>
                <w:szCs w:val="18"/>
                <w:lang w:val="en-US" w:eastAsia="zh-CN" w:bidi="ar"/>
              </w:rPr>
              <w:t>865</w:t>
            </w:r>
          </w:p>
        </w:tc>
        <w:tc>
          <w:tcPr>
            <w:tcW w:w="4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color w:val="0000FF"/>
                <w:sz w:val="18"/>
                <w:szCs w:val="18"/>
              </w:rPr>
            </w:pPr>
          </w:p>
        </w:tc>
        <w:tc>
          <w:tcPr>
            <w:tcW w:w="4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color w:val="0000FF"/>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color w:val="0000FF"/>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tcPr>
          <w:p>
            <w:pPr>
              <w:spacing w:line="240" w:lineRule="atLeast"/>
              <w:rPr>
                <w:rFonts w:ascii="宋体" w:hAnsi="宋体" w:eastAsia="宋体" w:cs="Times New Roman"/>
                <w:b/>
                <w:bCs/>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color w:val="000000"/>
                <w:szCs w:val="21"/>
              </w:rPr>
            </w:pPr>
            <w:r>
              <w:rPr>
                <w:rFonts w:hint="eastAsia" w:ascii="宋体" w:hAnsi="宋体" w:eastAsia="宋体" w:cs="Times New Roman"/>
                <w:color w:val="000000"/>
                <w:szCs w:val="21"/>
              </w:rPr>
              <w:t>职</w:t>
            </w:r>
          </w:p>
          <w:p>
            <w:pPr>
              <w:snapToGrid w:val="0"/>
              <w:spacing w:line="240" w:lineRule="exact"/>
              <w:jc w:val="center"/>
              <w:rPr>
                <w:rFonts w:ascii="宋体" w:hAnsi="宋体" w:eastAsia="宋体" w:cs="Times New Roman"/>
                <w:color w:val="000000"/>
                <w:szCs w:val="21"/>
              </w:rPr>
            </w:pPr>
            <w:r>
              <w:rPr>
                <w:rFonts w:hint="eastAsia" w:ascii="宋体" w:hAnsi="宋体" w:eastAsia="宋体" w:cs="Times New Roman"/>
                <w:color w:val="000000"/>
                <w:szCs w:val="21"/>
              </w:rPr>
              <w:t>业</w:t>
            </w:r>
          </w:p>
          <w:p>
            <w:pPr>
              <w:snapToGrid w:val="0"/>
              <w:spacing w:line="240" w:lineRule="exact"/>
              <w:jc w:val="center"/>
              <w:rPr>
                <w:rFonts w:ascii="宋体" w:hAnsi="宋体" w:eastAsia="宋体" w:cs="Times New Roman"/>
                <w:color w:val="000000"/>
                <w:szCs w:val="21"/>
              </w:rPr>
            </w:pPr>
            <w:r>
              <w:rPr>
                <w:rFonts w:hint="eastAsia" w:ascii="宋体" w:hAnsi="宋体" w:eastAsia="宋体" w:cs="Times New Roman"/>
                <w:color w:val="000000"/>
                <w:szCs w:val="21"/>
              </w:rPr>
              <w:t>拓</w:t>
            </w:r>
          </w:p>
          <w:p>
            <w:pPr>
              <w:snapToGrid w:val="0"/>
              <w:spacing w:line="240" w:lineRule="exact"/>
              <w:jc w:val="center"/>
              <w:rPr>
                <w:rFonts w:ascii="宋体" w:hAnsi="宋体" w:eastAsia="宋体" w:cs="Times New Roman"/>
                <w:szCs w:val="21"/>
              </w:rPr>
            </w:pPr>
            <w:r>
              <w:rPr>
                <w:rFonts w:hint="eastAsia" w:ascii="宋体" w:hAnsi="宋体" w:eastAsia="宋体" w:cs="Times New Roman"/>
                <w:color w:val="000000"/>
                <w:szCs w:val="21"/>
              </w:rPr>
              <w:t>展</w:t>
            </w: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52</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400122052</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专业任选课</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2</w:t>
            </w:r>
          </w:p>
        </w:tc>
        <w:tc>
          <w:tcPr>
            <w:tcW w:w="566"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10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20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cs="Times New Roman"/>
                <w:sz w:val="18"/>
                <w:szCs w:val="18"/>
                <w:lang w:val="en-US" w:eastAsia="zh-CN"/>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r>
              <w:rPr>
                <w:rFonts w:hint="eastAsia" w:ascii="宋体" w:hAnsi="宋体" w:eastAsia="宋体" w:cs="Times New Roman"/>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53</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400122053</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专业任选课</w:t>
            </w:r>
          </w:p>
        </w:tc>
        <w:tc>
          <w:tcPr>
            <w:tcW w:w="56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180" w:lineRule="exact"/>
              <w:ind w:left="-13" w:leftChars="-6" w:right="42" w:rightChars="20" w:firstLine="16" w:firstLineChars="9"/>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6" w:firstLineChars="9"/>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6" w:firstLineChars="9"/>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10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6" w:firstLineChars="9"/>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20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2</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54</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400122054</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textAlignment w:val="center"/>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专业任选课</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18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12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18</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55</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400122055</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textAlignment w:val="center"/>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专业任选课</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18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10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20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r>
              <w:rPr>
                <w:rFonts w:hint="eastAsia"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56</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400122056</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textAlignment w:val="center"/>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专业任选课</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18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10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20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ind w:firstLine="180" w:firstLineChars="100"/>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180" w:firstLineChars="100"/>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2</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67</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400122057</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textAlignment w:val="center"/>
              <w:rPr>
                <w:rFonts w:ascii="宋体" w:hAnsi="宋体" w:eastAsia="宋体" w:cs="Times New Roman"/>
                <w:color w:val="FF0000"/>
                <w:sz w:val="18"/>
                <w:szCs w:val="18"/>
              </w:rPr>
            </w:pPr>
            <w:r>
              <w:rPr>
                <w:rFonts w:hint="eastAsia" w:ascii="宋体" w:hAnsi="宋体" w:eastAsia="宋体" w:cs="宋体"/>
                <w:kern w:val="2"/>
                <w:sz w:val="18"/>
                <w:szCs w:val="18"/>
                <w:lang w:val="en-US" w:eastAsia="zh-CN" w:bidi="ar"/>
              </w:rPr>
              <w:t>专业任选课</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180" w:lineRule="exact"/>
              <w:ind w:left="-13" w:leftChars="-6" w:right="42" w:rightChars="20" w:firstLine="15" w:firstLineChars="9"/>
              <w:jc w:val="both"/>
              <w:rPr>
                <w:rFonts w:ascii="宋体" w:hAnsi="宋体" w:eastAsia="宋体" w:cs="Times New Roman"/>
                <w:color w:val="FF0000"/>
                <w:sz w:val="18"/>
                <w:szCs w:val="18"/>
              </w:rPr>
            </w:pPr>
            <w:r>
              <w:rPr>
                <w:rFonts w:hint="eastAsia" w:ascii="宋体" w:hAnsi="宋体" w:eastAsia="宋体" w:cs="宋体"/>
                <w:spacing w:val="-6"/>
                <w:kern w:val="2"/>
                <w:sz w:val="18"/>
                <w:szCs w:val="18"/>
                <w:lang w:val="en-US" w:eastAsia="zh-CN" w:bidi="ar"/>
              </w:rPr>
              <w:t>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color w:val="FF0000"/>
                <w:sz w:val="18"/>
                <w:szCs w:val="18"/>
              </w:rPr>
            </w:pPr>
            <w:r>
              <w:rPr>
                <w:rFonts w:hint="eastAsia" w:ascii="宋体" w:hAnsi="宋体" w:eastAsia="宋体" w:cs="宋体"/>
                <w:spacing w:val="-6"/>
                <w:kern w:val="2"/>
                <w:sz w:val="18"/>
                <w:szCs w:val="18"/>
                <w:lang w:val="en-US" w:eastAsia="zh-CN"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color w:val="FF0000"/>
                <w:sz w:val="18"/>
                <w:szCs w:val="18"/>
              </w:rPr>
            </w:pPr>
            <w:r>
              <w:rPr>
                <w:rFonts w:hint="eastAsia" w:ascii="宋体" w:hAnsi="宋体" w:eastAsia="宋体" w:cs="宋体"/>
                <w:spacing w:val="-6"/>
                <w:kern w:val="2"/>
                <w:sz w:val="18"/>
                <w:szCs w:val="18"/>
                <w:lang w:val="en-US" w:eastAsia="zh-CN" w:bidi="ar"/>
              </w:rPr>
              <w:t>12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color w:val="FF0000"/>
                <w:sz w:val="18"/>
                <w:szCs w:val="18"/>
              </w:rPr>
            </w:pPr>
            <w:r>
              <w:rPr>
                <w:rFonts w:hint="eastAsia" w:ascii="宋体" w:hAnsi="宋体" w:eastAsia="宋体" w:cs="宋体"/>
                <w:spacing w:val="-6"/>
                <w:kern w:val="2"/>
                <w:sz w:val="18"/>
                <w:szCs w:val="18"/>
                <w:lang w:val="en-US" w:eastAsia="zh-CN" w:bidi="ar"/>
              </w:rPr>
              <w:t>18</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ind w:firstLine="180" w:firstLineChars="100"/>
              <w:rPr>
                <w:rFonts w:ascii="宋体" w:hAnsi="宋体" w:eastAsia="宋体" w:cs="Times New Roman"/>
                <w:color w:val="FF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180" w:firstLineChars="100"/>
              <w:rPr>
                <w:rFonts w:ascii="宋体" w:hAnsi="宋体" w:eastAsia="宋体" w:cs="Times New Roman"/>
                <w:color w:val="FF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cs="Times New Roman"/>
                <w:color w:val="FF0000"/>
                <w:sz w:val="18"/>
                <w:szCs w:val="18"/>
                <w:lang w:val="en-US" w:eastAsia="zh-CN"/>
              </w:rPr>
            </w:pPr>
            <w:r>
              <w:rPr>
                <w:rFonts w:hint="eastAsia" w:ascii="宋体" w:hAnsi="宋体" w:eastAsia="宋体" w:cs="Times New Roman"/>
                <w:color w:val="FF0000"/>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FF0000"/>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FF0000"/>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FF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tcBorders>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32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b/>
                <w:bCs/>
                <w:sz w:val="18"/>
                <w:szCs w:val="18"/>
              </w:rPr>
            </w:pPr>
            <w:r>
              <w:rPr>
                <w:rFonts w:hint="eastAsia" w:ascii="宋体" w:hAnsi="宋体" w:eastAsia="宋体" w:cs="Times New Roman"/>
                <w:b/>
                <w:bCs/>
                <w:sz w:val="18"/>
                <w:szCs w:val="18"/>
              </w:rPr>
              <w:t>小计</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b/>
                <w:bCs w:val="0"/>
                <w:spacing w:val="-20"/>
                <w:kern w:val="2"/>
                <w:sz w:val="18"/>
                <w:szCs w:val="18"/>
                <w:lang w:val="en-US" w:eastAsia="zh-CN" w:bidi="ar"/>
              </w:rPr>
              <w:t>6</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b/>
                <w:bCs w:val="0"/>
                <w:spacing w:val="-20"/>
                <w:kern w:val="2"/>
                <w:sz w:val="18"/>
                <w:szCs w:val="18"/>
                <w:lang w:val="en-US" w:eastAsia="zh-CN" w:bidi="ar"/>
              </w:rPr>
              <w:t>90</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b/>
                <w:bCs w:val="0"/>
                <w:spacing w:val="-20"/>
                <w:kern w:val="2"/>
                <w:sz w:val="18"/>
                <w:szCs w:val="18"/>
                <w:lang w:val="en-US" w:eastAsia="zh-CN" w:bidi="ar"/>
              </w:rPr>
              <w:t>32</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b/>
                <w:bCs w:val="0"/>
                <w:spacing w:val="-20"/>
                <w:kern w:val="2"/>
                <w:sz w:val="18"/>
                <w:szCs w:val="18"/>
                <w:lang w:val="en-US" w:eastAsia="zh-CN" w:bidi="ar"/>
              </w:rPr>
              <w:t>58</w:t>
            </w:r>
          </w:p>
        </w:tc>
        <w:tc>
          <w:tcPr>
            <w:tcW w:w="4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spacing w:val="-20"/>
                <w:kern w:val="2"/>
                <w:sz w:val="18"/>
                <w:szCs w:val="18"/>
                <w:lang w:val="en-US" w:eastAsia="zh-CN" w:bidi="ar"/>
              </w:rPr>
              <w:t>0</w:t>
            </w:r>
          </w:p>
        </w:tc>
        <w:tc>
          <w:tcPr>
            <w:tcW w:w="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b/>
                <w:bCs w:val="0"/>
                <w:spacing w:val="-20"/>
                <w:kern w:val="2"/>
                <w:sz w:val="18"/>
                <w:szCs w:val="18"/>
                <w:lang w:val="en-US" w:eastAsia="zh-CN" w:bidi="ar"/>
              </w:rPr>
              <w:t>0</w:t>
            </w:r>
          </w:p>
        </w:tc>
        <w:tc>
          <w:tcPr>
            <w:tcW w:w="416" w:type="dxa"/>
            <w:tcBorders>
              <w:top w:val="single" w:color="auto" w:sz="4" w:space="0"/>
              <w:left w:val="single" w:color="auto" w:sz="4" w:space="0"/>
              <w:bottom w:val="single" w:color="auto" w:sz="4" w:space="0"/>
              <w:right w:val="single" w:color="auto" w:sz="4" w:space="0"/>
            </w:tcBorders>
            <w:shd w:val="clear" w:color="auto" w:fill="auto"/>
          </w:tcPr>
          <w:p>
            <w:pPr>
              <w:spacing w:line="240" w:lineRule="atLeast"/>
              <w:jc w:val="center"/>
              <w:rPr>
                <w:rFonts w:ascii="宋体" w:hAnsi="宋体" w:eastAsia="宋体" w:cs="Times New Roman"/>
                <w:b/>
                <w:bCs/>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b/>
                <w:bCs/>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b/>
                <w:bCs/>
                <w:sz w:val="18"/>
                <w:szCs w:val="18"/>
              </w:rPr>
            </w:pPr>
            <w:r>
              <w:rPr>
                <w:rFonts w:hint="eastAsia" w:ascii="宋体" w:hAnsi="宋体" w:eastAsia="宋体" w:cs="宋体"/>
                <w:b/>
                <w:bCs w:val="0"/>
                <w:spacing w:val="-20"/>
                <w:kern w:val="2"/>
                <w:sz w:val="18"/>
                <w:szCs w:val="18"/>
                <w:lang w:val="en-US" w:eastAsia="zh-CN" w:bidi="ar"/>
              </w:rPr>
              <w:t>2</w:t>
            </w: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b/>
                <w:bCs/>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b/>
                <w:bCs/>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b/>
                <w:bCs/>
                <w:sz w:val="18"/>
                <w:szCs w:val="18"/>
              </w:rPr>
            </w:pPr>
            <w:r>
              <w:rPr>
                <w:rFonts w:hint="eastAsia" w:ascii="宋体" w:hAnsi="宋体" w:eastAsia="宋体" w:cs="宋体"/>
                <w:b/>
                <w:bCs w:val="0"/>
                <w:spacing w:val="-20"/>
                <w:kern w:val="2"/>
                <w:sz w:val="18"/>
                <w:szCs w:val="18"/>
                <w:lang w:val="en-US" w:eastAsia="zh-CN" w:bidi="ar"/>
              </w:rPr>
              <w:t>4</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b/>
                <w:bCs/>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b/>
                <w:bCs/>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2244" w:type="dxa"/>
            <w:gridSpan w:val="3"/>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szCs w:val="21"/>
              </w:rPr>
            </w:pPr>
            <w:r>
              <w:rPr>
                <w:rFonts w:hint="eastAsia" w:ascii="宋体" w:hAnsi="宋体" w:eastAsia="宋体" w:cs="Times New Roman"/>
                <w:b/>
                <w:szCs w:val="21"/>
              </w:rPr>
              <w:t>合      计</w:t>
            </w:r>
          </w:p>
        </w:tc>
        <w:tc>
          <w:tcPr>
            <w:tcW w:w="168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szCs w:val="21"/>
              </w:rPr>
            </w:pPr>
            <w:r>
              <w:rPr>
                <w:rFonts w:hint="eastAsia" w:ascii="宋体" w:hAnsi="宋体" w:eastAsia="宋体" w:cs="Times New Roman"/>
                <w:b/>
                <w:szCs w:val="21"/>
              </w:rPr>
              <w:t>教学周学时</w:t>
            </w:r>
          </w:p>
        </w:tc>
        <w:tc>
          <w:tcPr>
            <w:tcW w:w="56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124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12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12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12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14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 w:val="18"/>
                <w:szCs w:val="18"/>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 w:val="18"/>
                <w:szCs w:val="18"/>
              </w:rPr>
            </w:pPr>
          </w:p>
        </w:tc>
        <w:tc>
          <w:tcPr>
            <w:tcW w:w="851" w:type="dxa"/>
            <w:gridSpan w:val="2"/>
            <w:vMerge w:val="restart"/>
            <w:tcBorders>
              <w:top w:val="single" w:color="auto" w:sz="4" w:space="0"/>
              <w:left w:val="single" w:color="auto" w:sz="4" w:space="0"/>
              <w:right w:val="single" w:color="auto" w:sz="4" w:space="0"/>
            </w:tcBorders>
            <w:shd w:val="clear" w:color="auto" w:fill="auto"/>
            <w:vAlign w:val="center"/>
          </w:tcPr>
          <w:p>
            <w:pPr>
              <w:rPr>
                <w:rFonts w:hint="eastAsia" w:ascii="宋体" w:hAnsi="宋体" w:eastAsia="宋体" w:cs="Times New Roman"/>
                <w:sz w:val="18"/>
                <w:szCs w:val="18"/>
                <w:lang w:eastAsia="zh-CN"/>
              </w:rPr>
            </w:pPr>
            <w:r>
              <w:rPr>
                <w:rFonts w:hint="eastAsia" w:ascii="宋体" w:hAnsi="宋体" w:eastAsia="宋体" w:cs="Times New Roman"/>
                <w:sz w:val="18"/>
                <w:szCs w:val="18"/>
              </w:rPr>
              <w:t>理实比1:1.2</w:t>
            </w:r>
            <w:r>
              <w:rPr>
                <w:rFonts w:hint="eastAsia" w:ascii="宋体" w:hAnsi="宋体" w:eastAsia="宋体" w:cs="Times New Roman"/>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2244" w:type="dxa"/>
            <w:gridSpan w:val="3"/>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szCs w:val="21"/>
              </w:rPr>
            </w:pPr>
            <w:r>
              <w:rPr>
                <w:rFonts w:hint="eastAsia" w:ascii="宋体" w:hAnsi="宋体" w:eastAsia="宋体" w:cs="Times New Roman"/>
                <w:b/>
                <w:szCs w:val="21"/>
              </w:rPr>
              <w:t>理论学时/实践学时</w:t>
            </w:r>
          </w:p>
        </w:tc>
        <w:tc>
          <w:tcPr>
            <w:tcW w:w="56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124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24</w:t>
            </w:r>
          </w:p>
        </w:tc>
        <w:tc>
          <w:tcPr>
            <w:tcW w:w="125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shd w:val="clear"/>
                <w:lang w:val="en-US" w:eastAsia="zh-CN"/>
              </w:rPr>
              <w:t>27</w:t>
            </w:r>
          </w:p>
        </w:tc>
        <w:tc>
          <w:tcPr>
            <w:tcW w:w="124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24</w:t>
            </w:r>
          </w:p>
        </w:tc>
        <w:tc>
          <w:tcPr>
            <w:tcW w:w="125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24</w:t>
            </w:r>
          </w:p>
        </w:tc>
        <w:tc>
          <w:tcPr>
            <w:tcW w:w="14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 w:val="18"/>
                <w:szCs w:val="18"/>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 w:val="18"/>
                <w:szCs w:val="18"/>
              </w:rPr>
            </w:pPr>
          </w:p>
        </w:tc>
        <w:tc>
          <w:tcPr>
            <w:tcW w:w="851" w:type="dxa"/>
            <w:gridSpan w:val="2"/>
            <w:vMerge w:val="continue"/>
            <w:tcBorders>
              <w:left w:val="single" w:color="auto" w:sz="4" w:space="0"/>
              <w:right w:val="single" w:color="auto" w:sz="4" w:space="0"/>
            </w:tcBorders>
            <w:shd w:val="clear" w:color="auto" w:fill="auto"/>
            <w:vAlign w:val="center"/>
          </w:tcPr>
          <w:p>
            <w:pP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2244" w:type="dxa"/>
            <w:gridSpan w:val="3"/>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szCs w:val="21"/>
              </w:rPr>
            </w:pPr>
            <w:r>
              <w:rPr>
                <w:rFonts w:hint="eastAsia" w:ascii="宋体" w:hAnsi="宋体" w:eastAsia="宋体" w:cs="Times New Roman"/>
                <w:b/>
                <w:szCs w:val="21"/>
              </w:rPr>
              <w:t>总学时/总学分</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bCs/>
                <w:kern w:val="2"/>
                <w:sz w:val="18"/>
                <w:szCs w:val="18"/>
                <w:lang w:val="en-US" w:eastAsia="zh-CN" w:bidi="ar"/>
              </w:rPr>
              <w:t>152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bCs/>
                <w:kern w:val="2"/>
                <w:sz w:val="18"/>
                <w:szCs w:val="18"/>
                <w:lang w:val="en-US" w:eastAsia="zh-CN" w:bidi="ar"/>
              </w:rPr>
              <w:t>2532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bCs/>
                <w:kern w:val="2"/>
                <w:sz w:val="18"/>
                <w:szCs w:val="18"/>
                <w:lang w:val="en-US" w:eastAsia="zh-CN" w:bidi="ar"/>
              </w:rPr>
              <w:t>1131</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hint="default" w:ascii="宋体" w:hAnsi="宋体" w:eastAsia="宋体" w:cs="Times New Roman"/>
                <w:sz w:val="18"/>
                <w:szCs w:val="18"/>
                <w:lang w:val="en-US"/>
              </w:rPr>
            </w:pPr>
            <w:r>
              <w:rPr>
                <w:rFonts w:hint="eastAsia" w:ascii="宋体" w:hAnsi="宋体" w:eastAsia="宋体" w:cs="宋体"/>
                <w:bCs/>
                <w:kern w:val="2"/>
                <w:sz w:val="18"/>
                <w:szCs w:val="18"/>
                <w:lang w:val="en-US" w:eastAsia="zh-CN" w:bidi="ar"/>
              </w:rPr>
              <w:t>1401</w:t>
            </w:r>
          </w:p>
        </w:tc>
        <w:tc>
          <w:tcPr>
            <w:tcW w:w="124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12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12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12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14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 w:val="18"/>
                <w:szCs w:val="18"/>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 w:val="18"/>
                <w:szCs w:val="18"/>
              </w:rPr>
            </w:pPr>
          </w:p>
        </w:tc>
        <w:tc>
          <w:tcPr>
            <w:tcW w:w="851" w:type="dxa"/>
            <w:gridSpan w:val="2"/>
            <w:vMerge w:val="continue"/>
            <w:tcBorders>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 w:val="18"/>
                <w:szCs w:val="18"/>
              </w:rPr>
            </w:pPr>
          </w:p>
        </w:tc>
      </w:tr>
    </w:tbl>
    <w:p>
      <w:pPr>
        <w:keepNext w:val="0"/>
        <w:keepLines w:val="0"/>
        <w:pageBreakBefore w:val="0"/>
        <w:widowControl w:val="0"/>
        <w:tabs>
          <w:tab w:val="center" w:pos="4422"/>
        </w:tabs>
        <w:kinsoku/>
        <w:wordWrap/>
        <w:overflowPunct/>
        <w:topLinePunct w:val="0"/>
        <w:autoSpaceDE/>
        <w:autoSpaceDN/>
        <w:bidi w:val="0"/>
        <w:adjustRightInd/>
        <w:snapToGrid/>
        <w:spacing w:after="157" w:afterLines="50" w:line="440" w:lineRule="atLeast"/>
        <w:textAlignment w:val="auto"/>
        <w:rPr>
          <w:rFonts w:hint="eastAsia" w:ascii="宋体" w:hAnsi="宋体"/>
          <w:sz w:val="24"/>
        </w:rPr>
        <w:sectPr>
          <w:pgSz w:w="16838" w:h="11906" w:orient="landscape"/>
          <w:pgMar w:top="1701" w:right="1701" w:bottom="1361" w:left="1361" w:header="851" w:footer="992" w:gutter="0"/>
          <w:cols w:space="720" w:num="1"/>
          <w:titlePg/>
          <w:docGrid w:type="lines" w:linePitch="312" w:charSpace="0"/>
        </w:sectPr>
      </w:pPr>
    </w:p>
    <w:p>
      <w:pPr>
        <w:keepNext w:val="0"/>
        <w:keepLines w:val="0"/>
        <w:pageBreakBefore w:val="0"/>
        <w:widowControl w:val="0"/>
        <w:tabs>
          <w:tab w:val="center" w:pos="4422"/>
        </w:tabs>
        <w:kinsoku/>
        <w:wordWrap/>
        <w:overflowPunct/>
        <w:topLinePunct w:val="0"/>
        <w:autoSpaceDE/>
        <w:autoSpaceDN/>
        <w:bidi w:val="0"/>
        <w:adjustRightInd/>
        <w:snapToGrid/>
        <w:spacing w:after="157" w:afterLines="50" w:line="440" w:lineRule="atLeast"/>
        <w:textAlignment w:val="auto"/>
        <w:rPr>
          <w:rFonts w:hint="eastAsia" w:ascii="宋体" w:hAnsi="宋体"/>
          <w:sz w:val="24"/>
        </w:rPr>
      </w:pPr>
      <w:r>
        <w:rPr>
          <w:rFonts w:hint="eastAsia" w:ascii="宋体" w:hAnsi="宋体"/>
          <w:sz w:val="24"/>
        </w:rPr>
        <w:t>附表</w:t>
      </w:r>
      <w:r>
        <w:rPr>
          <w:rFonts w:hint="eastAsia" w:ascii="宋体" w:hAnsi="宋体"/>
          <w:sz w:val="24"/>
          <w:lang w:val="en-US" w:eastAsia="zh-CN"/>
        </w:rPr>
        <w:t>5</w:t>
      </w:r>
      <w:r>
        <w:rPr>
          <w:rFonts w:hint="eastAsia" w:ascii="宋体" w:hAnsi="宋体"/>
          <w:sz w:val="24"/>
        </w:rPr>
        <w:t>：素质教育活动学分分配表</w:t>
      </w:r>
    </w:p>
    <w:p>
      <w:pPr>
        <w:keepNext w:val="0"/>
        <w:keepLines w:val="0"/>
        <w:pageBreakBefore w:val="0"/>
        <w:widowControl w:val="0"/>
        <w:kinsoku/>
        <w:wordWrap/>
        <w:overflowPunct/>
        <w:topLinePunct w:val="0"/>
        <w:autoSpaceDE/>
        <w:autoSpaceDN/>
        <w:bidi w:val="0"/>
        <w:adjustRightInd/>
        <w:snapToGrid/>
        <w:spacing w:after="157" w:afterLines="50" w:line="440" w:lineRule="atLeast"/>
        <w:jc w:val="center"/>
        <w:textAlignment w:val="auto"/>
        <w:rPr>
          <w:rFonts w:hint="eastAsia" w:ascii="黑体" w:hAnsi="宋体" w:eastAsia="黑体"/>
          <w:b/>
          <w:sz w:val="36"/>
          <w:szCs w:val="36"/>
        </w:rPr>
      </w:pPr>
      <w:r>
        <w:rPr>
          <w:rFonts w:hint="eastAsia" w:ascii="黑体" w:hAnsi="宋体" w:eastAsia="黑体"/>
          <w:b/>
          <w:sz w:val="36"/>
          <w:szCs w:val="36"/>
          <w:lang w:val="en-US" w:eastAsia="zh-CN"/>
        </w:rPr>
        <w:t>旅游管理专业</w:t>
      </w:r>
      <w:r>
        <w:rPr>
          <w:rFonts w:hint="eastAsia" w:ascii="黑体" w:hAnsi="宋体" w:eastAsia="黑体"/>
          <w:b/>
          <w:sz w:val="36"/>
          <w:szCs w:val="36"/>
        </w:rPr>
        <w:t>素质教育活动学分分配表</w:t>
      </w:r>
    </w:p>
    <w:p>
      <w:pPr>
        <w:keepNext w:val="0"/>
        <w:keepLines w:val="0"/>
        <w:pageBreakBefore w:val="0"/>
        <w:widowControl w:val="0"/>
        <w:kinsoku/>
        <w:wordWrap/>
        <w:overflowPunct/>
        <w:topLinePunct w:val="0"/>
        <w:autoSpaceDE/>
        <w:autoSpaceDN/>
        <w:bidi w:val="0"/>
        <w:adjustRightInd/>
        <w:snapToGrid/>
        <w:spacing w:after="157" w:afterLines="50" w:line="440" w:lineRule="atLeast"/>
        <w:ind w:firstLine="480" w:firstLineChars="200"/>
        <w:jc w:val="center"/>
        <w:textAlignment w:val="auto"/>
        <w:rPr>
          <w:rFonts w:hint="eastAsia" w:ascii="宋体" w:hAnsi="宋体"/>
          <w:sz w:val="24"/>
        </w:rPr>
      </w:pPr>
      <w:r>
        <w:rPr>
          <w:rFonts w:hint="eastAsia" w:ascii="宋体" w:hAnsi="宋体"/>
          <w:sz w:val="24"/>
        </w:rPr>
        <w:t>基本素质课程（公共任选课）</w:t>
      </w:r>
    </w:p>
    <w:tbl>
      <w:tblPr>
        <w:tblStyle w:val="2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221"/>
        <w:gridCol w:w="331"/>
        <w:gridCol w:w="603"/>
        <w:gridCol w:w="460"/>
        <w:gridCol w:w="535"/>
        <w:gridCol w:w="535"/>
        <w:gridCol w:w="536"/>
        <w:gridCol w:w="535"/>
        <w:gridCol w:w="535"/>
        <w:gridCol w:w="535"/>
        <w:gridCol w:w="496"/>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124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课程代码</w:t>
            </w:r>
          </w:p>
        </w:tc>
        <w:tc>
          <w:tcPr>
            <w:tcW w:w="222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课程名称</w:t>
            </w:r>
          </w:p>
        </w:tc>
        <w:tc>
          <w:tcPr>
            <w:tcW w:w="33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学</w:t>
            </w:r>
          </w:p>
          <w:p>
            <w:pPr>
              <w:snapToGrid w:val="0"/>
              <w:jc w:val="center"/>
              <w:rPr>
                <w:rFonts w:hint="eastAsia" w:ascii="宋体" w:hAnsi="宋体" w:cs="宋体"/>
                <w:b/>
                <w:szCs w:val="21"/>
              </w:rPr>
            </w:pPr>
            <w:r>
              <w:rPr>
                <w:rFonts w:hint="eastAsia" w:ascii="宋体" w:hAnsi="宋体" w:cs="宋体"/>
                <w:b/>
                <w:szCs w:val="21"/>
              </w:rPr>
              <w:t>分</w:t>
            </w:r>
          </w:p>
        </w:tc>
        <w:tc>
          <w:tcPr>
            <w:tcW w:w="106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教学时数</w:t>
            </w:r>
          </w:p>
        </w:tc>
        <w:tc>
          <w:tcPr>
            <w:tcW w:w="160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考核形式</w:t>
            </w:r>
          </w:p>
        </w:tc>
        <w:tc>
          <w:tcPr>
            <w:tcW w:w="2597"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各学期周课时安排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2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3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60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总计学时</w:t>
            </w:r>
          </w:p>
        </w:tc>
        <w:tc>
          <w:tcPr>
            <w:tcW w:w="4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实践学时</w:t>
            </w:r>
          </w:p>
        </w:tc>
        <w:tc>
          <w:tcPr>
            <w:tcW w:w="53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考试</w:t>
            </w:r>
          </w:p>
        </w:tc>
        <w:tc>
          <w:tcPr>
            <w:tcW w:w="53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考查</w:t>
            </w:r>
          </w:p>
        </w:tc>
        <w:tc>
          <w:tcPr>
            <w:tcW w:w="53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认证</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1</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2</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3</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4</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jc w:val="center"/>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2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3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15周</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15周</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15周</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15周</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15周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999000033</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pacing w:val="-6"/>
                <w:szCs w:val="21"/>
              </w:rPr>
            </w:pPr>
            <w:r>
              <w:rPr>
                <w:rFonts w:hint="eastAsia" w:ascii="宋体" w:hAnsi="宋体" w:cs="宋体"/>
                <w:kern w:val="0"/>
                <w:sz w:val="20"/>
                <w:szCs w:val="20"/>
              </w:rPr>
              <w:t>美学原理</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ind w:left="-105" w:leftChars="-50" w:right="-128" w:rightChars="-61"/>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999110047</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音乐鉴赏</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999110084</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中国近现代史纲要</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999000034</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pacing w:val="-6"/>
                <w:szCs w:val="21"/>
              </w:rPr>
            </w:pPr>
            <w:r>
              <w:rPr>
                <w:rFonts w:hint="eastAsia" w:ascii="宋体" w:hAnsi="宋体" w:cs="宋体"/>
                <w:kern w:val="0"/>
                <w:sz w:val="20"/>
                <w:szCs w:val="20"/>
              </w:rPr>
              <w:t>美术鉴赏</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999000035</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pacing w:val="-6"/>
                <w:szCs w:val="21"/>
              </w:rPr>
            </w:pPr>
            <w:r>
              <w:rPr>
                <w:rFonts w:hint="eastAsia" w:ascii="宋体" w:hAnsi="宋体" w:cs="宋体"/>
                <w:kern w:val="0"/>
                <w:sz w:val="20"/>
                <w:szCs w:val="20"/>
              </w:rPr>
              <w:t>书法鉴赏</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999000036</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pacing w:val="-6"/>
                <w:szCs w:val="21"/>
              </w:rPr>
            </w:pPr>
            <w:r>
              <w:rPr>
                <w:rFonts w:hint="eastAsia" w:ascii="宋体" w:hAnsi="宋体" w:cs="宋体"/>
                <w:kern w:val="0"/>
                <w:sz w:val="20"/>
                <w:szCs w:val="20"/>
              </w:rPr>
              <w:t>戏剧鉴赏</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999000037</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pacing w:val="-6"/>
                <w:szCs w:val="21"/>
              </w:rPr>
            </w:pPr>
            <w:r>
              <w:rPr>
                <w:rFonts w:hint="eastAsia" w:ascii="宋体" w:hAnsi="宋体" w:cs="宋体"/>
                <w:kern w:val="0"/>
                <w:sz w:val="20"/>
                <w:szCs w:val="20"/>
              </w:rPr>
              <w:t>影视鉴赏</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999000040</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pacing w:val="-6"/>
                <w:szCs w:val="21"/>
              </w:rPr>
            </w:pPr>
            <w:r>
              <w:rPr>
                <w:rFonts w:hint="eastAsia" w:ascii="宋体" w:hAnsi="宋体" w:cs="宋体"/>
                <w:kern w:val="0"/>
                <w:sz w:val="20"/>
                <w:szCs w:val="20"/>
              </w:rPr>
              <w:t>中西文化比较</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999110045</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pacing w:val="-6"/>
                <w:szCs w:val="21"/>
              </w:rPr>
            </w:pPr>
            <w:r>
              <w:rPr>
                <w:rFonts w:hint="eastAsia" w:ascii="宋体" w:hAnsi="宋体" w:cs="宋体"/>
                <w:kern w:val="0"/>
                <w:sz w:val="20"/>
                <w:szCs w:val="20"/>
              </w:rPr>
              <w:t>大学生魅力讲话实操</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999110046</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pacing w:val="-6"/>
                <w:szCs w:val="21"/>
              </w:rPr>
            </w:pPr>
            <w:r>
              <w:rPr>
                <w:rFonts w:hint="eastAsia" w:ascii="宋体" w:hAnsi="宋体" w:cs="宋体"/>
                <w:kern w:val="0"/>
                <w:sz w:val="20"/>
                <w:szCs w:val="20"/>
              </w:rPr>
              <w:t>形象管理</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999110062</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pacing w:val="-6"/>
                <w:szCs w:val="21"/>
              </w:rPr>
            </w:pPr>
            <w:r>
              <w:rPr>
                <w:rFonts w:hint="eastAsia" w:ascii="宋体" w:hAnsi="宋体" w:cs="宋体"/>
                <w:kern w:val="0"/>
                <w:sz w:val="20"/>
                <w:szCs w:val="20"/>
              </w:rPr>
              <w:t>沙画技法</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999110069</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非遗项目-剪纸</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999110071</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葫芦丝演奏</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999110072</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辽宁地域文化</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999110081</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电影与幸福感</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999110073</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花道插花技艺养成</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999110075</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化妆品赏析与应用</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999110086</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漫画艺术欣赏与创作</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999110080</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男生穿搭技巧</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999110085</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女生穿搭技巧</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999110087</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情绪管理</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999110078</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人工智能</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999110079</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人人爱设计</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999110074</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时尚与品牌</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999110083</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网络安全技术</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999110082</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有效沟通技巧</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999110076</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中国当代小说选读</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999110077</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中国古建筑欣赏与设计</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999110088</w:t>
            </w:r>
          </w:p>
        </w:tc>
        <w:tc>
          <w:tcPr>
            <w:tcW w:w="2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中国共产党党史</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999110090</w:t>
            </w:r>
          </w:p>
        </w:tc>
        <w:tc>
          <w:tcPr>
            <w:tcW w:w="222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民族舞</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999110089</w:t>
            </w:r>
          </w:p>
        </w:tc>
        <w:tc>
          <w:tcPr>
            <w:tcW w:w="222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中国画写意花鸟</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999110091</w:t>
            </w:r>
          </w:p>
        </w:tc>
        <w:tc>
          <w:tcPr>
            <w:tcW w:w="222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奥尔夫音乐声势律动</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999110092</w:t>
            </w:r>
          </w:p>
        </w:tc>
        <w:tc>
          <w:tcPr>
            <w:tcW w:w="222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西方文化名著导读</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999110093</w:t>
            </w:r>
          </w:p>
        </w:tc>
        <w:tc>
          <w:tcPr>
            <w:tcW w:w="222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创新中国</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999110094</w:t>
            </w:r>
          </w:p>
        </w:tc>
        <w:tc>
          <w:tcPr>
            <w:tcW w:w="222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创新思维训练</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999110094</w:t>
            </w:r>
          </w:p>
        </w:tc>
        <w:tc>
          <w:tcPr>
            <w:tcW w:w="222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大学生恋爱与性健康</w:t>
            </w:r>
          </w:p>
        </w:tc>
        <w:tc>
          <w:tcPr>
            <w:tcW w:w="33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346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cs="宋体"/>
                <w:b/>
                <w:szCs w:val="21"/>
              </w:rPr>
            </w:pPr>
            <w:r>
              <w:rPr>
                <w:rFonts w:hint="eastAsia" w:ascii="宋体" w:hAnsi="宋体" w:cs="宋体"/>
                <w:b/>
                <w:szCs w:val="21"/>
              </w:rPr>
              <w:t>小    计</w:t>
            </w:r>
          </w:p>
        </w:tc>
        <w:tc>
          <w:tcPr>
            <w:tcW w:w="331"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cs="宋体"/>
                <w:szCs w:val="21"/>
              </w:rPr>
            </w:pPr>
            <w:r>
              <w:rPr>
                <w:rFonts w:hint="eastAsia" w:ascii="宋体" w:hAnsi="宋体" w:cs="宋体"/>
                <w:szCs w:val="21"/>
              </w:rPr>
              <w:t>4</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cs="宋体"/>
                <w:szCs w:val="21"/>
              </w:rPr>
            </w:pPr>
            <w:r>
              <w:rPr>
                <w:rFonts w:hint="eastAsia" w:ascii="宋体" w:hAnsi="宋体" w:cs="宋体"/>
                <w:szCs w:val="21"/>
              </w:rPr>
              <w:t>60</w:t>
            </w:r>
          </w:p>
        </w:tc>
        <w:tc>
          <w:tcPr>
            <w:tcW w:w="460"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cs="宋体"/>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r>
    </w:tbl>
    <w:p>
      <w:pPr>
        <w:keepNext w:val="0"/>
        <w:keepLines w:val="0"/>
        <w:pageBreakBefore w:val="0"/>
        <w:widowControl w:val="0"/>
        <w:kinsoku/>
        <w:wordWrap/>
        <w:overflowPunct/>
        <w:topLinePunct w:val="0"/>
        <w:autoSpaceDE/>
        <w:autoSpaceDN/>
        <w:bidi w:val="0"/>
        <w:adjustRightInd/>
        <w:snapToGrid/>
        <w:spacing w:after="1873" w:afterLines="600" w:line="440" w:lineRule="atLeast"/>
        <w:textAlignment w:val="auto"/>
        <w:rPr>
          <w:rFonts w:hint="eastAsia" w:ascii="宋体" w:hAnsi="宋体"/>
          <w:sz w:val="24"/>
        </w:rPr>
      </w:pPr>
      <w:r>
        <w:rPr>
          <w:rFonts w:hint="eastAsia" w:ascii="宋体" w:hAnsi="宋体"/>
          <w:sz w:val="24"/>
        </w:rPr>
        <w:t>备注：公共任选课第二学期开始开课，学生在校期间均可选修，须获得8学分，120学时。</w:t>
      </w:r>
    </w:p>
    <w:p>
      <w:pPr>
        <w:keepNext w:val="0"/>
        <w:keepLines w:val="0"/>
        <w:pageBreakBefore w:val="0"/>
        <w:widowControl w:val="0"/>
        <w:kinsoku/>
        <w:wordWrap/>
        <w:overflowPunct/>
        <w:topLinePunct w:val="0"/>
        <w:autoSpaceDE/>
        <w:autoSpaceDN/>
        <w:bidi w:val="0"/>
        <w:adjustRightInd/>
        <w:snapToGrid/>
        <w:spacing w:after="157" w:afterLines="50" w:line="440" w:lineRule="atLeast"/>
        <w:ind w:firstLine="480" w:firstLineChars="200"/>
        <w:jc w:val="center"/>
        <w:textAlignment w:val="auto"/>
        <w:rPr>
          <w:rFonts w:hint="eastAsia" w:ascii="宋体" w:hAnsi="宋体"/>
          <w:sz w:val="24"/>
        </w:rPr>
      </w:pPr>
      <w:r>
        <w:rPr>
          <w:rFonts w:hint="eastAsia" w:ascii="宋体" w:hAnsi="宋体"/>
          <w:sz w:val="24"/>
        </w:rPr>
        <w:t>职业拓展课程（专业任选课）</w:t>
      </w:r>
    </w:p>
    <w:bookmarkEnd w:id="213"/>
    <w:tbl>
      <w:tblPr>
        <w:tblStyle w:val="22"/>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725"/>
        <w:gridCol w:w="610"/>
        <w:gridCol w:w="699"/>
        <w:gridCol w:w="460"/>
        <w:gridCol w:w="535"/>
        <w:gridCol w:w="535"/>
        <w:gridCol w:w="536"/>
        <w:gridCol w:w="535"/>
        <w:gridCol w:w="535"/>
        <w:gridCol w:w="535"/>
        <w:gridCol w:w="496"/>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136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课程代码</w:t>
            </w:r>
          </w:p>
        </w:tc>
        <w:tc>
          <w:tcPr>
            <w:tcW w:w="172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课程名称</w:t>
            </w:r>
          </w:p>
        </w:tc>
        <w:tc>
          <w:tcPr>
            <w:tcW w:w="61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学</w:t>
            </w:r>
          </w:p>
          <w:p>
            <w:pPr>
              <w:snapToGrid w:val="0"/>
              <w:jc w:val="center"/>
              <w:rPr>
                <w:rFonts w:hint="eastAsia" w:ascii="宋体" w:hAnsi="宋体" w:cs="宋体"/>
                <w:b/>
                <w:szCs w:val="21"/>
              </w:rPr>
            </w:pPr>
            <w:r>
              <w:rPr>
                <w:rFonts w:hint="eastAsia" w:ascii="宋体" w:hAnsi="宋体" w:cs="宋体"/>
                <w:b/>
                <w:szCs w:val="21"/>
              </w:rPr>
              <w:t>分</w:t>
            </w:r>
          </w:p>
        </w:tc>
        <w:tc>
          <w:tcPr>
            <w:tcW w:w="115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教学时数</w:t>
            </w:r>
          </w:p>
        </w:tc>
        <w:tc>
          <w:tcPr>
            <w:tcW w:w="160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考核形式</w:t>
            </w:r>
          </w:p>
        </w:tc>
        <w:tc>
          <w:tcPr>
            <w:tcW w:w="2597"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各学期周课时安排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6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69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总计学时</w:t>
            </w:r>
          </w:p>
        </w:tc>
        <w:tc>
          <w:tcPr>
            <w:tcW w:w="4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实践学时</w:t>
            </w:r>
          </w:p>
        </w:tc>
        <w:tc>
          <w:tcPr>
            <w:tcW w:w="53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考试</w:t>
            </w:r>
          </w:p>
        </w:tc>
        <w:tc>
          <w:tcPr>
            <w:tcW w:w="53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考查</w:t>
            </w:r>
          </w:p>
        </w:tc>
        <w:tc>
          <w:tcPr>
            <w:tcW w:w="53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认证</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1</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2</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3</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4</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jc w:val="center"/>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6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11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16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×周</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×周</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×周</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×周</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Cs w:val="21"/>
              </w:rPr>
            </w:pPr>
            <w:r>
              <w:rPr>
                <w:rFonts w:hint="eastAsia" w:ascii="宋体" w:hAnsi="宋体" w:cs="宋体"/>
                <w:b/>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8"/>
                <w:szCs w:val="18"/>
              </w:rPr>
            </w:pPr>
            <w:r>
              <w:rPr>
                <w:rFonts w:hint="eastAsia" w:ascii="宋体" w:hAnsi="宋体"/>
                <w:sz w:val="18"/>
                <w:szCs w:val="18"/>
              </w:rPr>
              <w:t>专业任选课</w:t>
            </w:r>
          </w:p>
          <w:p>
            <w:pPr>
              <w:spacing w:line="240" w:lineRule="atLeast"/>
              <w:rPr>
                <w:rFonts w:hint="eastAsia" w:ascii="宋体" w:hAnsi="宋体"/>
                <w:sz w:val="18"/>
                <w:szCs w:val="18"/>
              </w:rPr>
            </w:pPr>
            <w:r>
              <w:rPr>
                <w:rFonts w:hint="eastAsia" w:ascii="宋体" w:hAnsi="宋体"/>
                <w:sz w:val="18"/>
                <w:szCs w:val="18"/>
              </w:rPr>
              <w:t>海外领队实务</w:t>
            </w:r>
          </w:p>
        </w:tc>
        <w:tc>
          <w:tcPr>
            <w:tcW w:w="1725" w:type="dxa"/>
            <w:tcBorders>
              <w:top w:val="single" w:color="auto" w:sz="4" w:space="0"/>
              <w:left w:val="single" w:color="auto" w:sz="4" w:space="0"/>
              <w:bottom w:val="single" w:color="auto" w:sz="4" w:space="0"/>
              <w:right w:val="single" w:color="auto" w:sz="4" w:space="0"/>
            </w:tcBorders>
            <w:vAlign w:val="center"/>
          </w:tcPr>
          <w:p>
            <w:pPr>
              <w:spacing w:line="360" w:lineRule="exact"/>
              <w:ind w:left="-13" w:leftChars="-6" w:right="42" w:rightChars="20" w:firstLine="17" w:firstLineChars="9"/>
              <w:jc w:val="center"/>
              <w:rPr>
                <w:rFonts w:hint="eastAsia"/>
                <w:spacing w:val="-6"/>
              </w:rPr>
            </w:pPr>
            <w:r>
              <w:rPr>
                <w:spacing w:val="-6"/>
              </w:rPr>
              <w:t>2</w:t>
            </w:r>
          </w:p>
        </w:tc>
        <w:tc>
          <w:tcPr>
            <w:tcW w:w="610" w:type="dxa"/>
            <w:tcBorders>
              <w:top w:val="single" w:color="auto" w:sz="4" w:space="0"/>
              <w:left w:val="single" w:color="auto" w:sz="4" w:space="0"/>
              <w:bottom w:val="single" w:color="auto" w:sz="4" w:space="0"/>
              <w:right w:val="single" w:color="auto" w:sz="4" w:space="0"/>
            </w:tcBorders>
            <w:vAlign w:val="center"/>
          </w:tcPr>
          <w:p>
            <w:pPr>
              <w:spacing w:line="360" w:lineRule="exact"/>
              <w:ind w:left="-13" w:leftChars="-6" w:right="42" w:rightChars="20" w:firstLine="17" w:firstLineChars="9"/>
              <w:jc w:val="center"/>
              <w:rPr>
                <w:spacing w:val="-6"/>
              </w:rPr>
            </w:pPr>
            <w:r>
              <w:rPr>
                <w:spacing w:val="-6"/>
              </w:rPr>
              <w:t>30</w:t>
            </w:r>
          </w:p>
        </w:tc>
        <w:tc>
          <w:tcPr>
            <w:tcW w:w="6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rPr>
            </w:pPr>
          </w:p>
        </w:tc>
        <w:tc>
          <w:tcPr>
            <w:tcW w:w="46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8"/>
                <w:szCs w:val="18"/>
              </w:rPr>
            </w:pPr>
            <w:r>
              <w:rPr>
                <w:rFonts w:hint="eastAsia" w:ascii="宋体" w:hAnsi="宋体"/>
                <w:sz w:val="18"/>
                <w:szCs w:val="18"/>
              </w:rPr>
              <w:t>专业任选课</w:t>
            </w:r>
          </w:p>
          <w:p>
            <w:pPr>
              <w:spacing w:line="240" w:lineRule="atLeast"/>
              <w:rPr>
                <w:rFonts w:hint="eastAsia" w:ascii="宋体" w:hAnsi="宋体"/>
                <w:sz w:val="18"/>
                <w:szCs w:val="18"/>
              </w:rPr>
            </w:pPr>
            <w:r>
              <w:rPr>
                <w:rFonts w:hint="eastAsia" w:ascii="宋体" w:hAnsi="宋体"/>
                <w:sz w:val="18"/>
                <w:szCs w:val="18"/>
              </w:rPr>
              <w:t>餐饮服务管理</w:t>
            </w:r>
          </w:p>
        </w:tc>
        <w:tc>
          <w:tcPr>
            <w:tcW w:w="1725" w:type="dxa"/>
            <w:tcBorders>
              <w:top w:val="single" w:color="auto" w:sz="4" w:space="0"/>
              <w:left w:val="single" w:color="auto" w:sz="4" w:space="0"/>
              <w:bottom w:val="single" w:color="auto" w:sz="4" w:space="0"/>
              <w:right w:val="single" w:color="auto" w:sz="4" w:space="0"/>
            </w:tcBorders>
            <w:vAlign w:val="center"/>
          </w:tcPr>
          <w:p>
            <w:pPr>
              <w:spacing w:line="360" w:lineRule="exact"/>
              <w:ind w:left="-13" w:leftChars="-6" w:right="42" w:rightChars="20" w:firstLine="17" w:firstLineChars="9"/>
              <w:jc w:val="center"/>
              <w:rPr>
                <w:rFonts w:hint="eastAsia"/>
                <w:spacing w:val="-6"/>
              </w:rPr>
            </w:pPr>
            <w:r>
              <w:rPr>
                <w:spacing w:val="-6"/>
              </w:rPr>
              <w:t>2</w:t>
            </w:r>
          </w:p>
        </w:tc>
        <w:tc>
          <w:tcPr>
            <w:tcW w:w="610" w:type="dxa"/>
            <w:tcBorders>
              <w:top w:val="single" w:color="auto" w:sz="4" w:space="0"/>
              <w:left w:val="single" w:color="auto" w:sz="4" w:space="0"/>
              <w:bottom w:val="single" w:color="auto" w:sz="4" w:space="0"/>
              <w:right w:val="single" w:color="auto" w:sz="4" w:space="0"/>
            </w:tcBorders>
            <w:vAlign w:val="center"/>
          </w:tcPr>
          <w:p>
            <w:pPr>
              <w:spacing w:line="360" w:lineRule="exact"/>
              <w:ind w:left="-13" w:leftChars="-6" w:right="42" w:rightChars="20" w:firstLine="17" w:firstLineChars="9"/>
              <w:jc w:val="center"/>
              <w:rPr>
                <w:spacing w:val="-6"/>
              </w:rPr>
            </w:pPr>
            <w:r>
              <w:rPr>
                <w:spacing w:val="-6"/>
              </w:rPr>
              <w:t>30</w:t>
            </w:r>
          </w:p>
        </w:tc>
        <w:tc>
          <w:tcPr>
            <w:tcW w:w="6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rPr>
            </w:pPr>
          </w:p>
        </w:tc>
        <w:tc>
          <w:tcPr>
            <w:tcW w:w="46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365" w:type="dxa"/>
            <w:tcBorders>
              <w:top w:val="single" w:color="auto" w:sz="4" w:space="0"/>
              <w:left w:val="single" w:color="auto" w:sz="4" w:space="0"/>
              <w:bottom w:val="single" w:color="auto" w:sz="4" w:space="0"/>
              <w:right w:val="single" w:color="auto" w:sz="4" w:space="0"/>
            </w:tcBorders>
            <w:vAlign w:val="center"/>
          </w:tcPr>
          <w:p>
            <w:pPr>
              <w:autoSpaceDN w:val="0"/>
              <w:textAlignment w:val="center"/>
              <w:rPr>
                <w:rFonts w:hint="eastAsia" w:ascii="宋体" w:hAnsi="宋体"/>
                <w:sz w:val="18"/>
                <w:szCs w:val="18"/>
              </w:rPr>
            </w:pPr>
            <w:r>
              <w:rPr>
                <w:rFonts w:hint="eastAsia" w:ascii="宋体" w:hAnsi="宋体"/>
                <w:sz w:val="18"/>
                <w:szCs w:val="18"/>
              </w:rPr>
              <w:t>专业任选课</w:t>
            </w:r>
          </w:p>
          <w:p>
            <w:pPr>
              <w:autoSpaceDN w:val="0"/>
              <w:textAlignment w:val="center"/>
              <w:rPr>
                <w:rFonts w:hint="eastAsia" w:ascii="宋体" w:hAnsi="宋体"/>
                <w:sz w:val="18"/>
                <w:szCs w:val="18"/>
              </w:rPr>
            </w:pPr>
            <w:r>
              <w:rPr>
                <w:rFonts w:hint="eastAsia" w:ascii="宋体" w:hAnsi="宋体"/>
                <w:sz w:val="18"/>
                <w:szCs w:val="18"/>
              </w:rPr>
              <w:t>茶艺</w:t>
            </w:r>
          </w:p>
        </w:tc>
        <w:tc>
          <w:tcPr>
            <w:tcW w:w="1725" w:type="dxa"/>
            <w:tcBorders>
              <w:top w:val="single" w:color="auto" w:sz="4" w:space="0"/>
              <w:left w:val="single" w:color="auto" w:sz="4" w:space="0"/>
              <w:bottom w:val="single" w:color="auto" w:sz="4" w:space="0"/>
              <w:right w:val="single" w:color="auto" w:sz="4" w:space="0"/>
            </w:tcBorders>
            <w:vAlign w:val="center"/>
          </w:tcPr>
          <w:p>
            <w:pPr>
              <w:spacing w:line="360" w:lineRule="exact"/>
              <w:ind w:left="-13" w:leftChars="-6" w:right="42" w:rightChars="20" w:firstLine="17" w:firstLineChars="9"/>
              <w:jc w:val="center"/>
              <w:rPr>
                <w:rFonts w:hint="eastAsia"/>
                <w:spacing w:val="-6"/>
              </w:rPr>
            </w:pPr>
            <w:r>
              <w:rPr>
                <w:spacing w:val="-6"/>
              </w:rPr>
              <w:t>2</w:t>
            </w:r>
          </w:p>
        </w:tc>
        <w:tc>
          <w:tcPr>
            <w:tcW w:w="610" w:type="dxa"/>
            <w:tcBorders>
              <w:top w:val="single" w:color="auto" w:sz="4" w:space="0"/>
              <w:left w:val="single" w:color="auto" w:sz="4" w:space="0"/>
              <w:bottom w:val="single" w:color="auto" w:sz="4" w:space="0"/>
              <w:right w:val="single" w:color="auto" w:sz="4" w:space="0"/>
            </w:tcBorders>
            <w:vAlign w:val="center"/>
          </w:tcPr>
          <w:p>
            <w:pPr>
              <w:spacing w:line="360" w:lineRule="exact"/>
              <w:ind w:left="-13" w:leftChars="-6" w:right="42" w:rightChars="20" w:firstLine="17" w:firstLineChars="9"/>
              <w:jc w:val="center"/>
              <w:rPr>
                <w:spacing w:val="-6"/>
              </w:rPr>
            </w:pPr>
            <w:r>
              <w:rPr>
                <w:spacing w:val="-6"/>
              </w:rPr>
              <w:t>30</w:t>
            </w:r>
          </w:p>
        </w:tc>
        <w:tc>
          <w:tcPr>
            <w:tcW w:w="6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rPr>
            </w:pPr>
          </w:p>
        </w:tc>
        <w:tc>
          <w:tcPr>
            <w:tcW w:w="46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365" w:type="dxa"/>
            <w:tcBorders>
              <w:top w:val="single" w:color="auto" w:sz="4" w:space="0"/>
              <w:left w:val="single" w:color="auto" w:sz="4" w:space="0"/>
              <w:bottom w:val="single" w:color="auto" w:sz="4" w:space="0"/>
              <w:right w:val="single" w:color="auto" w:sz="4" w:space="0"/>
            </w:tcBorders>
            <w:vAlign w:val="center"/>
          </w:tcPr>
          <w:p>
            <w:pPr>
              <w:autoSpaceDN w:val="0"/>
              <w:textAlignment w:val="center"/>
              <w:rPr>
                <w:rFonts w:hint="eastAsia" w:ascii="宋体" w:hAnsi="宋体"/>
                <w:sz w:val="18"/>
                <w:szCs w:val="18"/>
              </w:rPr>
            </w:pPr>
            <w:r>
              <w:rPr>
                <w:rFonts w:hint="eastAsia" w:ascii="宋体" w:hAnsi="宋体"/>
                <w:sz w:val="18"/>
                <w:szCs w:val="18"/>
              </w:rPr>
              <w:t>专业任选课</w:t>
            </w:r>
          </w:p>
          <w:p>
            <w:pPr>
              <w:autoSpaceDN w:val="0"/>
              <w:textAlignment w:val="center"/>
              <w:rPr>
                <w:rFonts w:hint="eastAsia" w:ascii="宋体" w:hAnsi="宋体"/>
                <w:sz w:val="18"/>
                <w:szCs w:val="18"/>
              </w:rPr>
            </w:pPr>
            <w:r>
              <w:rPr>
                <w:rFonts w:hint="eastAsia" w:ascii="宋体" w:hAnsi="宋体"/>
                <w:sz w:val="18"/>
                <w:szCs w:val="18"/>
              </w:rPr>
              <w:t>咖啡与调酒</w:t>
            </w:r>
          </w:p>
        </w:tc>
        <w:tc>
          <w:tcPr>
            <w:tcW w:w="1725" w:type="dxa"/>
            <w:tcBorders>
              <w:top w:val="single" w:color="auto" w:sz="4" w:space="0"/>
              <w:left w:val="single" w:color="auto" w:sz="4" w:space="0"/>
              <w:bottom w:val="single" w:color="auto" w:sz="4" w:space="0"/>
              <w:right w:val="single" w:color="auto" w:sz="4" w:space="0"/>
            </w:tcBorders>
            <w:vAlign w:val="center"/>
          </w:tcPr>
          <w:p>
            <w:pPr>
              <w:spacing w:line="360" w:lineRule="exact"/>
              <w:ind w:left="-13" w:leftChars="-6" w:right="42" w:rightChars="20" w:firstLine="17" w:firstLineChars="9"/>
              <w:jc w:val="center"/>
              <w:rPr>
                <w:rFonts w:hint="eastAsia"/>
                <w:spacing w:val="-6"/>
              </w:rPr>
            </w:pPr>
            <w:r>
              <w:rPr>
                <w:spacing w:val="-6"/>
              </w:rPr>
              <w:t>2</w:t>
            </w:r>
          </w:p>
        </w:tc>
        <w:tc>
          <w:tcPr>
            <w:tcW w:w="610" w:type="dxa"/>
            <w:tcBorders>
              <w:top w:val="single" w:color="auto" w:sz="4" w:space="0"/>
              <w:left w:val="single" w:color="auto" w:sz="4" w:space="0"/>
              <w:bottom w:val="single" w:color="auto" w:sz="4" w:space="0"/>
              <w:right w:val="single" w:color="auto" w:sz="4" w:space="0"/>
            </w:tcBorders>
            <w:vAlign w:val="center"/>
          </w:tcPr>
          <w:p>
            <w:pPr>
              <w:spacing w:line="360" w:lineRule="exact"/>
              <w:ind w:left="-13" w:leftChars="-6" w:right="42" w:rightChars="20" w:firstLine="17" w:firstLineChars="9"/>
              <w:jc w:val="center"/>
              <w:rPr>
                <w:spacing w:val="-6"/>
              </w:rPr>
            </w:pPr>
            <w:r>
              <w:rPr>
                <w:spacing w:val="-6"/>
              </w:rPr>
              <w:t>30</w:t>
            </w:r>
          </w:p>
        </w:tc>
        <w:tc>
          <w:tcPr>
            <w:tcW w:w="6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rPr>
            </w:pPr>
          </w:p>
        </w:tc>
        <w:tc>
          <w:tcPr>
            <w:tcW w:w="46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p>
        </w:tc>
        <w:tc>
          <w:tcPr>
            <w:tcW w:w="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365" w:type="dxa"/>
            <w:tcBorders>
              <w:top w:val="single" w:color="auto" w:sz="4" w:space="0"/>
              <w:left w:val="single" w:color="auto" w:sz="4" w:space="0"/>
              <w:bottom w:val="single" w:color="auto" w:sz="4" w:space="0"/>
              <w:right w:val="single" w:color="auto" w:sz="4" w:space="0"/>
            </w:tcBorders>
            <w:vAlign w:val="center"/>
          </w:tcPr>
          <w:p>
            <w:pPr>
              <w:autoSpaceDN w:val="0"/>
              <w:textAlignment w:val="center"/>
              <w:rPr>
                <w:rFonts w:hint="eastAsia" w:ascii="宋体" w:hAnsi="宋体"/>
                <w:sz w:val="18"/>
                <w:szCs w:val="18"/>
              </w:rPr>
            </w:pPr>
            <w:r>
              <w:rPr>
                <w:rFonts w:hint="eastAsia" w:ascii="宋体" w:hAnsi="宋体"/>
                <w:sz w:val="18"/>
                <w:szCs w:val="18"/>
              </w:rPr>
              <w:t>旅游韩语</w:t>
            </w:r>
          </w:p>
        </w:tc>
        <w:tc>
          <w:tcPr>
            <w:tcW w:w="1725" w:type="dxa"/>
            <w:tcBorders>
              <w:top w:val="single" w:color="auto" w:sz="4" w:space="0"/>
              <w:left w:val="single" w:color="auto" w:sz="4" w:space="0"/>
              <w:bottom w:val="single" w:color="auto" w:sz="4" w:space="0"/>
              <w:right w:val="single" w:color="auto" w:sz="4" w:space="0"/>
            </w:tcBorders>
            <w:vAlign w:val="center"/>
          </w:tcPr>
          <w:p>
            <w:pPr>
              <w:spacing w:line="360" w:lineRule="exact"/>
              <w:ind w:left="-13" w:leftChars="-6" w:right="42" w:rightChars="20" w:firstLine="17" w:firstLineChars="9"/>
              <w:jc w:val="center"/>
              <w:rPr>
                <w:rFonts w:hint="eastAsia"/>
                <w:spacing w:val="-6"/>
              </w:rPr>
            </w:pPr>
            <w:r>
              <w:rPr>
                <w:spacing w:val="-6"/>
              </w:rPr>
              <w:t>4</w:t>
            </w:r>
          </w:p>
        </w:tc>
        <w:tc>
          <w:tcPr>
            <w:tcW w:w="610" w:type="dxa"/>
            <w:tcBorders>
              <w:top w:val="single" w:color="auto" w:sz="4" w:space="0"/>
              <w:left w:val="single" w:color="auto" w:sz="4" w:space="0"/>
              <w:bottom w:val="single" w:color="auto" w:sz="4" w:space="0"/>
              <w:right w:val="single" w:color="auto" w:sz="4" w:space="0"/>
            </w:tcBorders>
            <w:vAlign w:val="center"/>
          </w:tcPr>
          <w:p>
            <w:pPr>
              <w:spacing w:line="360" w:lineRule="exact"/>
              <w:ind w:left="-13" w:leftChars="-6" w:right="42" w:rightChars="20" w:firstLine="17" w:firstLineChars="9"/>
              <w:jc w:val="center"/>
              <w:rPr>
                <w:spacing w:val="-6"/>
              </w:rPr>
            </w:pPr>
            <w:r>
              <w:rPr>
                <w:spacing w:val="-6"/>
              </w:rPr>
              <w:t>60</w:t>
            </w:r>
          </w:p>
        </w:tc>
        <w:tc>
          <w:tcPr>
            <w:tcW w:w="6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rPr>
            </w:pPr>
          </w:p>
        </w:tc>
        <w:tc>
          <w:tcPr>
            <w:tcW w:w="46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365" w:type="dxa"/>
            <w:tcBorders>
              <w:top w:val="single" w:color="auto" w:sz="4" w:space="0"/>
              <w:left w:val="single" w:color="auto" w:sz="4" w:space="0"/>
              <w:bottom w:val="single" w:color="auto" w:sz="4" w:space="0"/>
              <w:right w:val="single" w:color="auto" w:sz="4" w:space="0"/>
            </w:tcBorders>
            <w:vAlign w:val="center"/>
          </w:tcPr>
          <w:p>
            <w:pPr>
              <w:autoSpaceDN w:val="0"/>
              <w:textAlignment w:val="center"/>
              <w:rPr>
                <w:rFonts w:hint="eastAsia" w:ascii="宋体" w:hAnsi="宋体"/>
                <w:sz w:val="18"/>
                <w:szCs w:val="18"/>
              </w:rPr>
            </w:pPr>
            <w:r>
              <w:rPr>
                <w:rFonts w:hint="eastAsia" w:ascii="宋体" w:hAnsi="宋体"/>
                <w:sz w:val="18"/>
                <w:szCs w:val="18"/>
              </w:rPr>
              <w:t>专业任选课</w:t>
            </w:r>
          </w:p>
          <w:p>
            <w:pPr>
              <w:autoSpaceDN w:val="0"/>
              <w:textAlignment w:val="center"/>
              <w:rPr>
                <w:rFonts w:hint="eastAsia" w:ascii="宋体" w:hAnsi="宋体"/>
                <w:sz w:val="18"/>
                <w:szCs w:val="18"/>
              </w:rPr>
            </w:pPr>
            <w:r>
              <w:rPr>
                <w:rFonts w:hint="eastAsia" w:ascii="宋体" w:hAnsi="宋体"/>
                <w:sz w:val="18"/>
                <w:szCs w:val="18"/>
              </w:rPr>
              <w:t>汉语言文学</w:t>
            </w:r>
          </w:p>
        </w:tc>
        <w:tc>
          <w:tcPr>
            <w:tcW w:w="1725" w:type="dxa"/>
            <w:tcBorders>
              <w:top w:val="single" w:color="auto" w:sz="4" w:space="0"/>
              <w:left w:val="single" w:color="auto" w:sz="4" w:space="0"/>
              <w:bottom w:val="single" w:color="auto" w:sz="4" w:space="0"/>
              <w:right w:val="single" w:color="auto" w:sz="4" w:space="0"/>
            </w:tcBorders>
            <w:vAlign w:val="center"/>
          </w:tcPr>
          <w:p>
            <w:pPr>
              <w:spacing w:line="360" w:lineRule="exact"/>
              <w:ind w:left="-13" w:leftChars="-6" w:right="42" w:rightChars="20" w:firstLine="17" w:firstLineChars="9"/>
              <w:jc w:val="center"/>
              <w:rPr>
                <w:rFonts w:hint="eastAsia"/>
                <w:spacing w:val="-6"/>
              </w:rPr>
            </w:pPr>
            <w:r>
              <w:rPr>
                <w:spacing w:val="-6"/>
              </w:rPr>
              <w:t>2</w:t>
            </w:r>
          </w:p>
        </w:tc>
        <w:tc>
          <w:tcPr>
            <w:tcW w:w="610" w:type="dxa"/>
            <w:tcBorders>
              <w:top w:val="single" w:color="auto" w:sz="4" w:space="0"/>
              <w:left w:val="single" w:color="auto" w:sz="4" w:space="0"/>
              <w:bottom w:val="single" w:color="auto" w:sz="4" w:space="0"/>
              <w:right w:val="single" w:color="auto" w:sz="4" w:space="0"/>
            </w:tcBorders>
            <w:vAlign w:val="center"/>
          </w:tcPr>
          <w:p>
            <w:pPr>
              <w:spacing w:line="360" w:lineRule="exact"/>
              <w:ind w:left="-13" w:leftChars="-6" w:right="42" w:rightChars="20" w:firstLine="17" w:firstLineChars="9"/>
              <w:jc w:val="center"/>
              <w:rPr>
                <w:spacing w:val="-6"/>
              </w:rPr>
            </w:pPr>
            <w:r>
              <w:rPr>
                <w:spacing w:val="-6"/>
              </w:rPr>
              <w:t>30</w:t>
            </w:r>
          </w:p>
        </w:tc>
        <w:tc>
          <w:tcPr>
            <w:tcW w:w="6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rPr>
            </w:pPr>
          </w:p>
        </w:tc>
        <w:tc>
          <w:tcPr>
            <w:tcW w:w="46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exact"/>
              <w:ind w:left="-13" w:leftChars="-6" w:right="42" w:rightChars="20" w:firstLine="16" w:firstLineChars="9"/>
              <w:jc w:val="center"/>
              <w:rPr>
                <w:rFonts w:hint="eastAsia" w:hAnsi="宋体"/>
                <w:sz w:val="18"/>
                <w:szCs w:val="18"/>
              </w:rPr>
            </w:pPr>
            <w:r>
              <w:rPr>
                <w:rFonts w:hint="eastAsia" w:hAnsi="宋体"/>
                <w:sz w:val="18"/>
                <w:szCs w:val="18"/>
              </w:rPr>
              <w:t>合计</w:t>
            </w:r>
          </w:p>
        </w:tc>
        <w:tc>
          <w:tcPr>
            <w:tcW w:w="1725" w:type="dxa"/>
            <w:tcBorders>
              <w:top w:val="single" w:color="auto" w:sz="4" w:space="0"/>
              <w:left w:val="single" w:color="auto" w:sz="4" w:space="0"/>
              <w:bottom w:val="single" w:color="auto" w:sz="4" w:space="0"/>
              <w:right w:val="single" w:color="auto" w:sz="4" w:space="0"/>
            </w:tcBorders>
            <w:vAlign w:val="center"/>
          </w:tcPr>
          <w:p>
            <w:pPr>
              <w:spacing w:line="360" w:lineRule="exact"/>
              <w:ind w:left="-13" w:leftChars="-6" w:right="42" w:rightChars="20" w:firstLine="17" w:firstLineChars="9"/>
              <w:jc w:val="center"/>
              <w:rPr>
                <w:spacing w:val="-6"/>
              </w:rPr>
            </w:pPr>
            <w:r>
              <w:rPr>
                <w:spacing w:val="-6"/>
              </w:rPr>
              <w:t>4</w:t>
            </w:r>
          </w:p>
        </w:tc>
        <w:tc>
          <w:tcPr>
            <w:tcW w:w="610" w:type="dxa"/>
            <w:tcBorders>
              <w:top w:val="single" w:color="auto" w:sz="4" w:space="0"/>
              <w:left w:val="single" w:color="auto" w:sz="4" w:space="0"/>
              <w:bottom w:val="single" w:color="auto" w:sz="4" w:space="0"/>
              <w:right w:val="single" w:color="auto" w:sz="4" w:space="0"/>
            </w:tcBorders>
            <w:vAlign w:val="center"/>
          </w:tcPr>
          <w:p>
            <w:pPr>
              <w:spacing w:line="360" w:lineRule="exact"/>
              <w:ind w:left="-13" w:leftChars="-6" w:right="42" w:rightChars="20" w:firstLine="17" w:firstLineChars="9"/>
              <w:jc w:val="center"/>
              <w:rPr>
                <w:spacing w:val="-6"/>
              </w:rPr>
            </w:pPr>
            <w:r>
              <w:rPr>
                <w:spacing w:val="-6"/>
              </w:rPr>
              <w:t>60</w:t>
            </w:r>
          </w:p>
        </w:tc>
        <w:tc>
          <w:tcPr>
            <w:tcW w:w="699" w:type="dxa"/>
            <w:tcBorders>
              <w:top w:val="single" w:color="auto" w:sz="4" w:space="0"/>
              <w:left w:val="single" w:color="auto" w:sz="4" w:space="0"/>
              <w:bottom w:val="single" w:color="auto" w:sz="4" w:space="0"/>
              <w:right w:val="single" w:color="auto" w:sz="4" w:space="0"/>
            </w:tcBorders>
            <w:vAlign w:val="center"/>
          </w:tcPr>
          <w:p>
            <w:pPr>
              <w:spacing w:line="360" w:lineRule="exact"/>
              <w:ind w:left="-13" w:leftChars="-6" w:right="42" w:rightChars="20" w:firstLine="17" w:firstLineChars="9"/>
              <w:jc w:val="center"/>
              <w:rPr>
                <w:spacing w:val="-6"/>
              </w:rPr>
            </w:pPr>
          </w:p>
        </w:tc>
        <w:tc>
          <w:tcPr>
            <w:tcW w:w="4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szCs w:val="18"/>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rPr>
            </w:pPr>
          </w:p>
        </w:tc>
      </w:tr>
    </w:tbl>
    <w:p>
      <w:pPr>
        <w:spacing w:line="440" w:lineRule="atLeast"/>
        <w:rPr>
          <w:rFonts w:hint="eastAsia" w:ascii="宋体" w:hAnsi="宋体"/>
          <w:sz w:val="24"/>
        </w:rPr>
      </w:pPr>
    </w:p>
    <w:p>
      <w:pPr>
        <w:rPr>
          <w:rFonts w:hint="eastAsia"/>
        </w:rPr>
      </w:pPr>
    </w:p>
    <w:p>
      <w:pPr>
        <w:spacing w:line="440" w:lineRule="atLeast"/>
        <w:rPr>
          <w:rFonts w:ascii="宋体" w:hAnsi="宋体"/>
          <w:sz w:val="24"/>
        </w:rPr>
      </w:pPr>
    </w:p>
    <w:p>
      <w:pPr>
        <w:rPr>
          <w:rFonts w:hint="eastAsia"/>
        </w:rPr>
      </w:pPr>
    </w:p>
    <w:p>
      <w:pPr>
        <w:rPr>
          <w:rFonts w:hint="eastAsia"/>
        </w:rPr>
      </w:pPr>
    </w:p>
    <w:sectPr>
      <w:pgSz w:w="11906" w:h="16838"/>
      <w:pgMar w:top="1701" w:right="1361" w:bottom="1361" w:left="170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sz w:val="21"/>
        <w:szCs w:val="21"/>
      </w:rPr>
    </w:pPr>
    <w:r>
      <w:rPr>
        <w:sz w:val="21"/>
        <w:szCs w:val="21"/>
      </w:rPr>
      <w:fldChar w:fldCharType="begin"/>
    </w:r>
    <w:r>
      <w:rPr>
        <w:rStyle w:val="25"/>
        <w:sz w:val="21"/>
        <w:szCs w:val="21"/>
      </w:rPr>
      <w:instrText xml:space="preserve">PAGE  </w:instrText>
    </w:r>
    <w:r>
      <w:rPr>
        <w:sz w:val="21"/>
        <w:szCs w:val="21"/>
      </w:rPr>
      <w:fldChar w:fldCharType="separate"/>
    </w:r>
    <w:r>
      <w:rPr>
        <w:rStyle w:val="25"/>
        <w:sz w:val="21"/>
        <w:szCs w:val="21"/>
      </w:rPr>
      <w:t>67</w:t>
    </w:r>
    <w:r>
      <w:rPr>
        <w:sz w:val="21"/>
        <w:szCs w:val="21"/>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rPr>
    </w:pPr>
    <w:r>
      <w:fldChar w:fldCharType="begin"/>
    </w:r>
    <w:r>
      <w:rPr>
        <w:rStyle w:val="25"/>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1"/>
        <w:szCs w:val="21"/>
      </w:rPr>
    </w:pPr>
    <w:r>
      <w:rPr>
        <w:sz w:val="21"/>
        <w:szCs w:val="21"/>
      </w:rPr>
      <w:fldChar w:fldCharType="begin"/>
    </w:r>
    <w:r>
      <w:rPr>
        <w:rStyle w:val="25"/>
        <w:sz w:val="21"/>
        <w:szCs w:val="21"/>
      </w:rPr>
      <w:instrText xml:space="preserve"> PAGE </w:instrText>
    </w:r>
    <w:r>
      <w:rPr>
        <w:sz w:val="21"/>
        <w:szCs w:val="21"/>
      </w:rPr>
      <w:fldChar w:fldCharType="separate"/>
    </w:r>
    <w:r>
      <w:rPr>
        <w:rStyle w:val="25"/>
        <w:sz w:val="21"/>
        <w:szCs w:val="21"/>
      </w:rPr>
      <w:t>1</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486DCD"/>
    <w:multiLevelType w:val="singleLevel"/>
    <w:tmpl w:val="9A486DCD"/>
    <w:lvl w:ilvl="0" w:tentative="0">
      <w:start w:val="4"/>
      <w:numFmt w:val="decimal"/>
      <w:lvlText w:val="%1."/>
      <w:lvlJc w:val="left"/>
      <w:pPr>
        <w:tabs>
          <w:tab w:val="left" w:pos="312"/>
        </w:tabs>
      </w:pPr>
    </w:lvl>
  </w:abstractNum>
  <w:abstractNum w:abstractNumId="1">
    <w:nsid w:val="ACE409F6"/>
    <w:multiLevelType w:val="singleLevel"/>
    <w:tmpl w:val="ACE409F6"/>
    <w:lvl w:ilvl="0" w:tentative="0">
      <w:start w:val="2"/>
      <w:numFmt w:val="decimal"/>
      <w:suff w:val="nothing"/>
      <w:lvlText w:val="%1．"/>
      <w:lvlJc w:val="left"/>
    </w:lvl>
  </w:abstractNum>
  <w:abstractNum w:abstractNumId="2">
    <w:nsid w:val="B72DF6D1"/>
    <w:multiLevelType w:val="singleLevel"/>
    <w:tmpl w:val="B72DF6D1"/>
    <w:lvl w:ilvl="0" w:tentative="0">
      <w:start w:val="2"/>
      <w:numFmt w:val="decimal"/>
      <w:lvlText w:val="%1."/>
      <w:lvlJc w:val="left"/>
      <w:pPr>
        <w:tabs>
          <w:tab w:val="left" w:pos="312"/>
        </w:tabs>
      </w:pPr>
    </w:lvl>
  </w:abstractNum>
  <w:abstractNum w:abstractNumId="3">
    <w:nsid w:val="C5DCE103"/>
    <w:multiLevelType w:val="singleLevel"/>
    <w:tmpl w:val="C5DCE103"/>
    <w:lvl w:ilvl="0" w:tentative="0">
      <w:start w:val="1"/>
      <w:numFmt w:val="decimal"/>
      <w:lvlText w:val="%1."/>
      <w:lvlJc w:val="left"/>
      <w:pPr>
        <w:tabs>
          <w:tab w:val="left" w:pos="312"/>
        </w:tabs>
      </w:pPr>
    </w:lvl>
  </w:abstractNum>
  <w:abstractNum w:abstractNumId="4">
    <w:nsid w:val="E5AC2B5D"/>
    <w:multiLevelType w:val="singleLevel"/>
    <w:tmpl w:val="E5AC2B5D"/>
    <w:lvl w:ilvl="0" w:tentative="0">
      <w:start w:val="4"/>
      <w:numFmt w:val="decimal"/>
      <w:suff w:val="nothing"/>
      <w:lvlText w:val="%1．"/>
      <w:lvlJc w:val="left"/>
    </w:lvl>
  </w:abstractNum>
  <w:abstractNum w:abstractNumId="5">
    <w:nsid w:val="FCF62536"/>
    <w:multiLevelType w:val="singleLevel"/>
    <w:tmpl w:val="FCF62536"/>
    <w:lvl w:ilvl="0" w:tentative="0">
      <w:start w:val="1"/>
      <w:numFmt w:val="decimal"/>
      <w:suff w:val="nothing"/>
      <w:lvlText w:val="%1．"/>
      <w:lvlJc w:val="left"/>
    </w:lvl>
  </w:abstractNum>
  <w:abstractNum w:abstractNumId="6">
    <w:nsid w:val="0000000C"/>
    <w:multiLevelType w:val="singleLevel"/>
    <w:tmpl w:val="0000000C"/>
    <w:lvl w:ilvl="0" w:tentative="0">
      <w:start w:val="1"/>
      <w:numFmt w:val="decimal"/>
      <w:suff w:val="nothing"/>
      <w:lvlText w:val="%1、"/>
      <w:lvlJc w:val="left"/>
    </w:lvl>
  </w:abstractNum>
  <w:abstractNum w:abstractNumId="7">
    <w:nsid w:val="0000000D"/>
    <w:multiLevelType w:val="multilevel"/>
    <w:tmpl w:val="0000000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1A4B892"/>
    <w:multiLevelType w:val="singleLevel"/>
    <w:tmpl w:val="21A4B892"/>
    <w:lvl w:ilvl="0" w:tentative="0">
      <w:start w:val="2"/>
      <w:numFmt w:val="chineseCounting"/>
      <w:suff w:val="nothing"/>
      <w:lvlText w:val="（%1）"/>
      <w:lvlJc w:val="left"/>
      <w:rPr>
        <w:rFonts w:hint="eastAsia"/>
      </w:rPr>
    </w:lvl>
  </w:abstractNum>
  <w:abstractNum w:abstractNumId="9">
    <w:nsid w:val="3EF28E4D"/>
    <w:multiLevelType w:val="singleLevel"/>
    <w:tmpl w:val="3EF28E4D"/>
    <w:lvl w:ilvl="0" w:tentative="0">
      <w:start w:val="1"/>
      <w:numFmt w:val="decimal"/>
      <w:lvlText w:val="%1."/>
      <w:lvlJc w:val="left"/>
      <w:pPr>
        <w:tabs>
          <w:tab w:val="left" w:pos="312"/>
        </w:tabs>
      </w:pPr>
    </w:lvl>
  </w:abstractNum>
  <w:abstractNum w:abstractNumId="10">
    <w:nsid w:val="40107769"/>
    <w:multiLevelType w:val="singleLevel"/>
    <w:tmpl w:val="40107769"/>
    <w:lvl w:ilvl="0" w:tentative="0">
      <w:start w:val="3"/>
      <w:numFmt w:val="decimal"/>
      <w:lvlText w:val="%1."/>
      <w:lvlJc w:val="left"/>
      <w:pPr>
        <w:tabs>
          <w:tab w:val="left" w:pos="312"/>
        </w:tabs>
      </w:pPr>
    </w:lvl>
  </w:abstractNum>
  <w:abstractNum w:abstractNumId="11">
    <w:nsid w:val="4DF89F25"/>
    <w:multiLevelType w:val="singleLevel"/>
    <w:tmpl w:val="4DF89F25"/>
    <w:lvl w:ilvl="0" w:tentative="0">
      <w:start w:val="7"/>
      <w:numFmt w:val="chineseCounting"/>
      <w:lvlText w:val="(%1)"/>
      <w:lvlJc w:val="left"/>
      <w:pPr>
        <w:tabs>
          <w:tab w:val="left" w:pos="312"/>
        </w:tabs>
      </w:pPr>
      <w:rPr>
        <w:rFonts w:hint="eastAsia"/>
      </w:rPr>
    </w:lvl>
  </w:abstractNum>
  <w:abstractNum w:abstractNumId="12">
    <w:nsid w:val="53A94BCA"/>
    <w:multiLevelType w:val="multilevel"/>
    <w:tmpl w:val="53A94BC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B076170"/>
    <w:multiLevelType w:val="singleLevel"/>
    <w:tmpl w:val="5B076170"/>
    <w:lvl w:ilvl="0" w:tentative="0">
      <w:start w:val="1"/>
      <w:numFmt w:val="decimal"/>
      <w:suff w:val="nothing"/>
      <w:lvlText w:val="%1."/>
      <w:lvlJc w:val="left"/>
    </w:lvl>
  </w:abstractNum>
  <w:abstractNum w:abstractNumId="14">
    <w:nsid w:val="5C03AA63"/>
    <w:multiLevelType w:val="singleLevel"/>
    <w:tmpl w:val="5C03AA63"/>
    <w:lvl w:ilvl="0" w:tentative="0">
      <w:start w:val="3"/>
      <w:numFmt w:val="decimal"/>
      <w:suff w:val="nothing"/>
      <w:lvlText w:val="（%1）"/>
      <w:lvlJc w:val="left"/>
      <w:pPr>
        <w:ind w:left="210"/>
      </w:pPr>
    </w:lvl>
  </w:abstractNum>
  <w:abstractNum w:abstractNumId="15">
    <w:nsid w:val="6002FF10"/>
    <w:multiLevelType w:val="singleLevel"/>
    <w:tmpl w:val="6002FF10"/>
    <w:lvl w:ilvl="0" w:tentative="0">
      <w:start w:val="1"/>
      <w:numFmt w:val="chineseCounting"/>
      <w:suff w:val="nothing"/>
      <w:lvlText w:val="（%1）"/>
      <w:lvlJc w:val="left"/>
      <w:pPr>
        <w:ind w:left="0" w:firstLine="420"/>
      </w:pPr>
      <w:rPr>
        <w:rFonts w:hint="eastAsia"/>
      </w:rPr>
    </w:lvl>
  </w:abstractNum>
  <w:abstractNum w:abstractNumId="16">
    <w:nsid w:val="649C03D5"/>
    <w:multiLevelType w:val="multilevel"/>
    <w:tmpl w:val="649C03D5"/>
    <w:lvl w:ilvl="0" w:tentative="0">
      <w:start w:val="1"/>
      <w:numFmt w:val="japaneseCounting"/>
      <w:lvlText w:val="（%1）"/>
      <w:lvlJc w:val="left"/>
      <w:pPr>
        <w:ind w:left="1200" w:hanging="720"/>
      </w:pPr>
      <w:rPr>
        <w:rFonts w:hint="default"/>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6AF63560"/>
    <w:multiLevelType w:val="multilevel"/>
    <w:tmpl w:val="6AF6356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5F91F70"/>
    <w:multiLevelType w:val="singleLevel"/>
    <w:tmpl w:val="75F91F70"/>
    <w:lvl w:ilvl="0" w:tentative="0">
      <w:start w:val="4"/>
      <w:numFmt w:val="decimal"/>
      <w:suff w:val="space"/>
      <w:lvlText w:val="%1."/>
      <w:lvlJc w:val="left"/>
    </w:lvl>
  </w:abstractNum>
  <w:num w:numId="1">
    <w:abstractNumId w:val="18"/>
  </w:num>
  <w:num w:numId="2">
    <w:abstractNumId w:val="14"/>
  </w:num>
  <w:num w:numId="3">
    <w:abstractNumId w:val="2"/>
  </w:num>
  <w:num w:numId="4">
    <w:abstractNumId w:val="10"/>
  </w:num>
  <w:num w:numId="5">
    <w:abstractNumId w:val="15"/>
  </w:num>
  <w:num w:numId="6">
    <w:abstractNumId w:val="6"/>
  </w:num>
  <w:num w:numId="7">
    <w:abstractNumId w:val="7"/>
  </w:num>
  <w:num w:numId="8">
    <w:abstractNumId w:val="5"/>
  </w:num>
  <w:num w:numId="9">
    <w:abstractNumId w:val="12"/>
  </w:num>
  <w:num w:numId="10">
    <w:abstractNumId w:val="3"/>
  </w:num>
  <w:num w:numId="11">
    <w:abstractNumId w:val="4"/>
  </w:num>
  <w:num w:numId="12">
    <w:abstractNumId w:val="13"/>
  </w:num>
  <w:num w:numId="13">
    <w:abstractNumId w:val="9"/>
  </w:num>
  <w:num w:numId="14">
    <w:abstractNumId w:val="1"/>
  </w:num>
  <w:num w:numId="15">
    <w:abstractNumId w:val="17"/>
  </w:num>
  <w:num w:numId="16">
    <w:abstractNumId w:val="8"/>
  </w:num>
  <w:num w:numId="17">
    <w:abstractNumId w:val="11"/>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ZiOWU1MWNkMGExYmI1ODBlMTAzOWU1NjM0YTNhMDQifQ=="/>
  </w:docVars>
  <w:rsids>
    <w:rsidRoot w:val="00172A27"/>
    <w:rsid w:val="00022145"/>
    <w:rsid w:val="00026406"/>
    <w:rsid w:val="0003501A"/>
    <w:rsid w:val="00037E01"/>
    <w:rsid w:val="00042D34"/>
    <w:rsid w:val="00052802"/>
    <w:rsid w:val="00057399"/>
    <w:rsid w:val="00066C33"/>
    <w:rsid w:val="000A6F69"/>
    <w:rsid w:val="000B4C4F"/>
    <w:rsid w:val="000B50D9"/>
    <w:rsid w:val="000B67F6"/>
    <w:rsid w:val="000B7BEF"/>
    <w:rsid w:val="000C4DC1"/>
    <w:rsid w:val="000D1CEC"/>
    <w:rsid w:val="000D755B"/>
    <w:rsid w:val="000F06B9"/>
    <w:rsid w:val="00101C9A"/>
    <w:rsid w:val="001073A5"/>
    <w:rsid w:val="00124D13"/>
    <w:rsid w:val="00133A4A"/>
    <w:rsid w:val="001526E2"/>
    <w:rsid w:val="00172A27"/>
    <w:rsid w:val="001747D1"/>
    <w:rsid w:val="00184206"/>
    <w:rsid w:val="00186831"/>
    <w:rsid w:val="00193246"/>
    <w:rsid w:val="001A1EC1"/>
    <w:rsid w:val="001C770E"/>
    <w:rsid w:val="001D3D00"/>
    <w:rsid w:val="001F634E"/>
    <w:rsid w:val="002064EF"/>
    <w:rsid w:val="0021258D"/>
    <w:rsid w:val="00214ED2"/>
    <w:rsid w:val="00217D3D"/>
    <w:rsid w:val="0022257C"/>
    <w:rsid w:val="00243DA2"/>
    <w:rsid w:val="00247DC1"/>
    <w:rsid w:val="00257977"/>
    <w:rsid w:val="002629A3"/>
    <w:rsid w:val="00265475"/>
    <w:rsid w:val="00272391"/>
    <w:rsid w:val="0027684C"/>
    <w:rsid w:val="0027726E"/>
    <w:rsid w:val="002969C1"/>
    <w:rsid w:val="00297AA0"/>
    <w:rsid w:val="002A622A"/>
    <w:rsid w:val="002A7B4C"/>
    <w:rsid w:val="002B2CFA"/>
    <w:rsid w:val="002B4D6F"/>
    <w:rsid w:val="002B7368"/>
    <w:rsid w:val="002C659F"/>
    <w:rsid w:val="002C698E"/>
    <w:rsid w:val="002E0537"/>
    <w:rsid w:val="002E4B8F"/>
    <w:rsid w:val="002F481B"/>
    <w:rsid w:val="002F7BAC"/>
    <w:rsid w:val="003020F9"/>
    <w:rsid w:val="00315E26"/>
    <w:rsid w:val="003203FB"/>
    <w:rsid w:val="00321D20"/>
    <w:rsid w:val="00323747"/>
    <w:rsid w:val="003321C6"/>
    <w:rsid w:val="00333DD5"/>
    <w:rsid w:val="00354399"/>
    <w:rsid w:val="003562A5"/>
    <w:rsid w:val="00363D62"/>
    <w:rsid w:val="003743CB"/>
    <w:rsid w:val="003A1CCD"/>
    <w:rsid w:val="003A2A26"/>
    <w:rsid w:val="003A34AB"/>
    <w:rsid w:val="003A51FF"/>
    <w:rsid w:val="003B6D8F"/>
    <w:rsid w:val="003D2718"/>
    <w:rsid w:val="003D4185"/>
    <w:rsid w:val="003D5B0C"/>
    <w:rsid w:val="003E6824"/>
    <w:rsid w:val="003F6AEF"/>
    <w:rsid w:val="004105B0"/>
    <w:rsid w:val="00414235"/>
    <w:rsid w:val="00415927"/>
    <w:rsid w:val="00431983"/>
    <w:rsid w:val="00432348"/>
    <w:rsid w:val="00432646"/>
    <w:rsid w:val="004604C4"/>
    <w:rsid w:val="00462893"/>
    <w:rsid w:val="004648BE"/>
    <w:rsid w:val="00467DE6"/>
    <w:rsid w:val="00482EAC"/>
    <w:rsid w:val="004A1F3D"/>
    <w:rsid w:val="004A4663"/>
    <w:rsid w:val="004B7FC3"/>
    <w:rsid w:val="004C3216"/>
    <w:rsid w:val="004C33EE"/>
    <w:rsid w:val="004D67E9"/>
    <w:rsid w:val="004D6DFE"/>
    <w:rsid w:val="004E4572"/>
    <w:rsid w:val="004E4D07"/>
    <w:rsid w:val="004F1726"/>
    <w:rsid w:val="004F4223"/>
    <w:rsid w:val="004F47E0"/>
    <w:rsid w:val="004F583C"/>
    <w:rsid w:val="00504652"/>
    <w:rsid w:val="005249D8"/>
    <w:rsid w:val="005302E0"/>
    <w:rsid w:val="00544A8D"/>
    <w:rsid w:val="0055784F"/>
    <w:rsid w:val="00562847"/>
    <w:rsid w:val="00577F11"/>
    <w:rsid w:val="00587DD6"/>
    <w:rsid w:val="005A2E85"/>
    <w:rsid w:val="005B072A"/>
    <w:rsid w:val="005B12EF"/>
    <w:rsid w:val="005C15A0"/>
    <w:rsid w:val="005C4183"/>
    <w:rsid w:val="005D0AA1"/>
    <w:rsid w:val="005D2BF3"/>
    <w:rsid w:val="005D5642"/>
    <w:rsid w:val="005E1A28"/>
    <w:rsid w:val="005F4418"/>
    <w:rsid w:val="0060639F"/>
    <w:rsid w:val="00610638"/>
    <w:rsid w:val="006126D7"/>
    <w:rsid w:val="0061383B"/>
    <w:rsid w:val="006150F4"/>
    <w:rsid w:val="00627A0C"/>
    <w:rsid w:val="00631E58"/>
    <w:rsid w:val="00635AE2"/>
    <w:rsid w:val="00644A85"/>
    <w:rsid w:val="00654698"/>
    <w:rsid w:val="00665DDA"/>
    <w:rsid w:val="00677B46"/>
    <w:rsid w:val="00680F71"/>
    <w:rsid w:val="0068344D"/>
    <w:rsid w:val="00685254"/>
    <w:rsid w:val="00690F68"/>
    <w:rsid w:val="0069353D"/>
    <w:rsid w:val="00693A57"/>
    <w:rsid w:val="00694A3A"/>
    <w:rsid w:val="006A53D4"/>
    <w:rsid w:val="006B0177"/>
    <w:rsid w:val="006B56E9"/>
    <w:rsid w:val="006B6C69"/>
    <w:rsid w:val="006C04AA"/>
    <w:rsid w:val="006C1C93"/>
    <w:rsid w:val="006D1642"/>
    <w:rsid w:val="006D3151"/>
    <w:rsid w:val="006D40B6"/>
    <w:rsid w:val="0070453F"/>
    <w:rsid w:val="00705650"/>
    <w:rsid w:val="00715A8F"/>
    <w:rsid w:val="00731A69"/>
    <w:rsid w:val="0073568A"/>
    <w:rsid w:val="00735E6E"/>
    <w:rsid w:val="007366CE"/>
    <w:rsid w:val="00746A95"/>
    <w:rsid w:val="00751548"/>
    <w:rsid w:val="007710C7"/>
    <w:rsid w:val="007A038C"/>
    <w:rsid w:val="007A0FA1"/>
    <w:rsid w:val="007A2E8F"/>
    <w:rsid w:val="007A3953"/>
    <w:rsid w:val="007A51B4"/>
    <w:rsid w:val="007A6CEC"/>
    <w:rsid w:val="007B3CE5"/>
    <w:rsid w:val="007B7C19"/>
    <w:rsid w:val="007C3036"/>
    <w:rsid w:val="007C5DA4"/>
    <w:rsid w:val="007D20C6"/>
    <w:rsid w:val="007D24C0"/>
    <w:rsid w:val="007D2621"/>
    <w:rsid w:val="007D4DEF"/>
    <w:rsid w:val="007D59AB"/>
    <w:rsid w:val="007E51BC"/>
    <w:rsid w:val="007E7109"/>
    <w:rsid w:val="007F1403"/>
    <w:rsid w:val="008125B7"/>
    <w:rsid w:val="00834110"/>
    <w:rsid w:val="008346C9"/>
    <w:rsid w:val="00837B86"/>
    <w:rsid w:val="008520EC"/>
    <w:rsid w:val="0085776C"/>
    <w:rsid w:val="008648B9"/>
    <w:rsid w:val="008651DD"/>
    <w:rsid w:val="00877A3A"/>
    <w:rsid w:val="00881CCB"/>
    <w:rsid w:val="00897A1F"/>
    <w:rsid w:val="008A7017"/>
    <w:rsid w:val="008B5FE6"/>
    <w:rsid w:val="008C771A"/>
    <w:rsid w:val="008E3602"/>
    <w:rsid w:val="009008A8"/>
    <w:rsid w:val="00907752"/>
    <w:rsid w:val="009254F5"/>
    <w:rsid w:val="00933B11"/>
    <w:rsid w:val="009439B5"/>
    <w:rsid w:val="0094689F"/>
    <w:rsid w:val="009675E9"/>
    <w:rsid w:val="009726E7"/>
    <w:rsid w:val="00972AF7"/>
    <w:rsid w:val="00981086"/>
    <w:rsid w:val="00997469"/>
    <w:rsid w:val="009979A7"/>
    <w:rsid w:val="009A5E0E"/>
    <w:rsid w:val="009A752E"/>
    <w:rsid w:val="009B1E58"/>
    <w:rsid w:val="009B28FB"/>
    <w:rsid w:val="009B61AA"/>
    <w:rsid w:val="009D4C6F"/>
    <w:rsid w:val="009E6C1F"/>
    <w:rsid w:val="009F0675"/>
    <w:rsid w:val="009F43B4"/>
    <w:rsid w:val="00A12074"/>
    <w:rsid w:val="00A243B3"/>
    <w:rsid w:val="00A41294"/>
    <w:rsid w:val="00A4366C"/>
    <w:rsid w:val="00A460DD"/>
    <w:rsid w:val="00A616C3"/>
    <w:rsid w:val="00A63392"/>
    <w:rsid w:val="00A94AF6"/>
    <w:rsid w:val="00A95374"/>
    <w:rsid w:val="00AA1C46"/>
    <w:rsid w:val="00AA43B5"/>
    <w:rsid w:val="00AC2085"/>
    <w:rsid w:val="00AC4372"/>
    <w:rsid w:val="00AC4FB8"/>
    <w:rsid w:val="00AC7593"/>
    <w:rsid w:val="00AC7E07"/>
    <w:rsid w:val="00AD139A"/>
    <w:rsid w:val="00AD7563"/>
    <w:rsid w:val="00AE7FEA"/>
    <w:rsid w:val="00AF0CE2"/>
    <w:rsid w:val="00AF3D8D"/>
    <w:rsid w:val="00B024BD"/>
    <w:rsid w:val="00B068CF"/>
    <w:rsid w:val="00B07B34"/>
    <w:rsid w:val="00B16505"/>
    <w:rsid w:val="00B266C9"/>
    <w:rsid w:val="00B26A7C"/>
    <w:rsid w:val="00B31C0B"/>
    <w:rsid w:val="00B331B1"/>
    <w:rsid w:val="00B35567"/>
    <w:rsid w:val="00B4300D"/>
    <w:rsid w:val="00B53677"/>
    <w:rsid w:val="00B64592"/>
    <w:rsid w:val="00B66963"/>
    <w:rsid w:val="00B75FDD"/>
    <w:rsid w:val="00B760BE"/>
    <w:rsid w:val="00B84212"/>
    <w:rsid w:val="00B975AC"/>
    <w:rsid w:val="00B97789"/>
    <w:rsid w:val="00BA2230"/>
    <w:rsid w:val="00BA3915"/>
    <w:rsid w:val="00BB509D"/>
    <w:rsid w:val="00BC32A8"/>
    <w:rsid w:val="00BD1816"/>
    <w:rsid w:val="00BD3F67"/>
    <w:rsid w:val="00BD5F38"/>
    <w:rsid w:val="00BE35D9"/>
    <w:rsid w:val="00BE6230"/>
    <w:rsid w:val="00BF61A0"/>
    <w:rsid w:val="00C04945"/>
    <w:rsid w:val="00C06EF9"/>
    <w:rsid w:val="00C13157"/>
    <w:rsid w:val="00C13177"/>
    <w:rsid w:val="00C15815"/>
    <w:rsid w:val="00C208D4"/>
    <w:rsid w:val="00C31CB7"/>
    <w:rsid w:val="00C331C6"/>
    <w:rsid w:val="00C33469"/>
    <w:rsid w:val="00C47C27"/>
    <w:rsid w:val="00C50E2A"/>
    <w:rsid w:val="00C56C0B"/>
    <w:rsid w:val="00C60798"/>
    <w:rsid w:val="00C626C6"/>
    <w:rsid w:val="00C63D37"/>
    <w:rsid w:val="00C74F90"/>
    <w:rsid w:val="00C75CBE"/>
    <w:rsid w:val="00C7739A"/>
    <w:rsid w:val="00C859EC"/>
    <w:rsid w:val="00C91E08"/>
    <w:rsid w:val="00C94263"/>
    <w:rsid w:val="00CB533F"/>
    <w:rsid w:val="00CD2268"/>
    <w:rsid w:val="00CD5FC9"/>
    <w:rsid w:val="00CD6826"/>
    <w:rsid w:val="00CF3FF7"/>
    <w:rsid w:val="00CF7DCA"/>
    <w:rsid w:val="00D03797"/>
    <w:rsid w:val="00D25652"/>
    <w:rsid w:val="00D447D2"/>
    <w:rsid w:val="00D56B78"/>
    <w:rsid w:val="00D74294"/>
    <w:rsid w:val="00D742BC"/>
    <w:rsid w:val="00D77D69"/>
    <w:rsid w:val="00D81A4B"/>
    <w:rsid w:val="00D83E5F"/>
    <w:rsid w:val="00D864B6"/>
    <w:rsid w:val="00D905BB"/>
    <w:rsid w:val="00D96D8E"/>
    <w:rsid w:val="00DA1FE4"/>
    <w:rsid w:val="00DA4D9D"/>
    <w:rsid w:val="00DA5D4B"/>
    <w:rsid w:val="00DA72B5"/>
    <w:rsid w:val="00DB1221"/>
    <w:rsid w:val="00DC1ED5"/>
    <w:rsid w:val="00DC5B14"/>
    <w:rsid w:val="00DD468A"/>
    <w:rsid w:val="00DD4D96"/>
    <w:rsid w:val="00DE5CA5"/>
    <w:rsid w:val="00DF7815"/>
    <w:rsid w:val="00E13432"/>
    <w:rsid w:val="00E26EB6"/>
    <w:rsid w:val="00E51A7F"/>
    <w:rsid w:val="00E5460E"/>
    <w:rsid w:val="00E62E59"/>
    <w:rsid w:val="00E72085"/>
    <w:rsid w:val="00E74028"/>
    <w:rsid w:val="00E837F0"/>
    <w:rsid w:val="00E97EF4"/>
    <w:rsid w:val="00EA0B9D"/>
    <w:rsid w:val="00EA0E75"/>
    <w:rsid w:val="00EA1E95"/>
    <w:rsid w:val="00EA4BBC"/>
    <w:rsid w:val="00EE476D"/>
    <w:rsid w:val="00EE6667"/>
    <w:rsid w:val="00EF39F3"/>
    <w:rsid w:val="00EF6D17"/>
    <w:rsid w:val="00EF739A"/>
    <w:rsid w:val="00EF77AA"/>
    <w:rsid w:val="00EF7B4B"/>
    <w:rsid w:val="00F04E8F"/>
    <w:rsid w:val="00F05128"/>
    <w:rsid w:val="00F0751C"/>
    <w:rsid w:val="00F21D51"/>
    <w:rsid w:val="00F228DA"/>
    <w:rsid w:val="00F248F7"/>
    <w:rsid w:val="00F25858"/>
    <w:rsid w:val="00F445F3"/>
    <w:rsid w:val="00F52B15"/>
    <w:rsid w:val="00F53A13"/>
    <w:rsid w:val="00F56454"/>
    <w:rsid w:val="00F613A3"/>
    <w:rsid w:val="00F617A3"/>
    <w:rsid w:val="00F63697"/>
    <w:rsid w:val="00F66443"/>
    <w:rsid w:val="00F715BA"/>
    <w:rsid w:val="00F74486"/>
    <w:rsid w:val="00F75C63"/>
    <w:rsid w:val="00F76037"/>
    <w:rsid w:val="00F8189B"/>
    <w:rsid w:val="00F97216"/>
    <w:rsid w:val="00FA40DD"/>
    <w:rsid w:val="00FA6C2B"/>
    <w:rsid w:val="00FB6ECC"/>
    <w:rsid w:val="00FC34B1"/>
    <w:rsid w:val="00FC428E"/>
    <w:rsid w:val="00FD0208"/>
    <w:rsid w:val="00FD645A"/>
    <w:rsid w:val="00FE0C41"/>
    <w:rsid w:val="00FF4435"/>
    <w:rsid w:val="03B7227C"/>
    <w:rsid w:val="074770FC"/>
    <w:rsid w:val="07B24C81"/>
    <w:rsid w:val="0B727646"/>
    <w:rsid w:val="0FB961BD"/>
    <w:rsid w:val="109951E3"/>
    <w:rsid w:val="146D7D68"/>
    <w:rsid w:val="16CF5B3F"/>
    <w:rsid w:val="17E72FBC"/>
    <w:rsid w:val="1B944A50"/>
    <w:rsid w:val="1D7B132A"/>
    <w:rsid w:val="1E687FD9"/>
    <w:rsid w:val="229849CF"/>
    <w:rsid w:val="22BB36DF"/>
    <w:rsid w:val="22C93BE4"/>
    <w:rsid w:val="29AF1F3C"/>
    <w:rsid w:val="2A780A72"/>
    <w:rsid w:val="2ADC2444"/>
    <w:rsid w:val="2BA2488A"/>
    <w:rsid w:val="2CC47634"/>
    <w:rsid w:val="2E84707B"/>
    <w:rsid w:val="2EA339A5"/>
    <w:rsid w:val="2F1C0673"/>
    <w:rsid w:val="30BC4B30"/>
    <w:rsid w:val="34370727"/>
    <w:rsid w:val="3CFA612D"/>
    <w:rsid w:val="3E0B50C2"/>
    <w:rsid w:val="40D03CA6"/>
    <w:rsid w:val="41307F58"/>
    <w:rsid w:val="43040332"/>
    <w:rsid w:val="45EC5818"/>
    <w:rsid w:val="46DD5D0A"/>
    <w:rsid w:val="4893494F"/>
    <w:rsid w:val="490A5EF1"/>
    <w:rsid w:val="4AF107DC"/>
    <w:rsid w:val="4C7A6BCD"/>
    <w:rsid w:val="4CDC3EC8"/>
    <w:rsid w:val="4EED4144"/>
    <w:rsid w:val="508837DC"/>
    <w:rsid w:val="566F3A84"/>
    <w:rsid w:val="568F468B"/>
    <w:rsid w:val="56F22457"/>
    <w:rsid w:val="59B05642"/>
    <w:rsid w:val="5BF362CD"/>
    <w:rsid w:val="5CF5173C"/>
    <w:rsid w:val="5D901271"/>
    <w:rsid w:val="5E4C4C10"/>
    <w:rsid w:val="60B775E7"/>
    <w:rsid w:val="60DE3EA6"/>
    <w:rsid w:val="648B3FB8"/>
    <w:rsid w:val="673B51CC"/>
    <w:rsid w:val="681C4015"/>
    <w:rsid w:val="689478DF"/>
    <w:rsid w:val="6C7C0A1D"/>
    <w:rsid w:val="6D805541"/>
    <w:rsid w:val="71A91C02"/>
    <w:rsid w:val="73061F6C"/>
    <w:rsid w:val="74A61105"/>
    <w:rsid w:val="758111EB"/>
    <w:rsid w:val="77C91740"/>
    <w:rsid w:val="79652BD2"/>
    <w:rsid w:val="79924D04"/>
    <w:rsid w:val="7BF77531"/>
    <w:rsid w:val="7D8C697F"/>
    <w:rsid w:val="7DB55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30"/>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7">
    <w:name w:val="annotation text"/>
    <w:basedOn w:val="1"/>
    <w:link w:val="32"/>
    <w:qFormat/>
    <w:uiPriority w:val="99"/>
    <w:pPr>
      <w:jc w:val="left"/>
    </w:pPr>
  </w:style>
  <w:style w:type="paragraph" w:styleId="8">
    <w:name w:val="Body Text Indent"/>
    <w:basedOn w:val="1"/>
    <w:qFormat/>
    <w:uiPriority w:val="0"/>
    <w:pPr>
      <w:tabs>
        <w:tab w:val="left" w:pos="1755"/>
      </w:tabs>
      <w:ind w:left="962" w:leftChars="458"/>
    </w:pPr>
    <w:rPr>
      <w:rFonts w:ascii="Arial" w:hAnsi="Arial" w:cs="Arial"/>
      <w:sz w:val="28"/>
      <w:szCs w:val="18"/>
    </w:rPr>
  </w:style>
  <w:style w:type="paragraph" w:styleId="9">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0">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11">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2">
    <w:name w:val="Balloon Text"/>
    <w:basedOn w:val="1"/>
    <w:link w:val="33"/>
    <w:qFormat/>
    <w:uiPriority w:val="99"/>
    <w:rPr>
      <w:sz w:val="18"/>
      <w:szCs w:val="18"/>
    </w:rPr>
  </w:style>
  <w:style w:type="paragraph" w:styleId="13">
    <w:name w:val="footer"/>
    <w:basedOn w:val="1"/>
    <w:link w:val="34"/>
    <w:qFormat/>
    <w:uiPriority w:val="99"/>
    <w:pPr>
      <w:tabs>
        <w:tab w:val="center" w:pos="4153"/>
        <w:tab w:val="right" w:pos="8306"/>
      </w:tabs>
      <w:snapToGrid w:val="0"/>
      <w:jc w:val="left"/>
    </w:pPr>
    <w:rPr>
      <w:sz w:val="18"/>
      <w:szCs w:val="18"/>
    </w:rPr>
  </w:style>
  <w:style w:type="paragraph" w:styleId="1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widowControl/>
      <w:spacing w:after="100" w:line="259" w:lineRule="auto"/>
      <w:jc w:val="left"/>
    </w:pPr>
    <w:rPr>
      <w:rFonts w:ascii="Calibri" w:hAnsi="Calibri"/>
      <w:kern w:val="0"/>
      <w:sz w:val="22"/>
      <w:szCs w:val="22"/>
    </w:rPr>
  </w:style>
  <w:style w:type="paragraph" w:styleId="16">
    <w:name w:val="toc 4"/>
    <w:basedOn w:val="1"/>
    <w:next w:val="1"/>
    <w:qFormat/>
    <w:uiPriority w:val="39"/>
    <w:pPr>
      <w:ind w:left="1260" w:leftChars="600"/>
    </w:pPr>
  </w:style>
  <w:style w:type="paragraph" w:styleId="17">
    <w:name w:val="Subtitle"/>
    <w:basedOn w:val="1"/>
    <w:next w:val="1"/>
    <w:link w:val="54"/>
    <w:qFormat/>
    <w:uiPriority w:val="99"/>
    <w:pPr>
      <w:spacing w:before="240" w:after="60" w:line="312" w:lineRule="auto"/>
      <w:jc w:val="center"/>
      <w:outlineLvl w:val="1"/>
    </w:pPr>
    <w:rPr>
      <w:rFonts w:ascii="Cambria" w:hAnsi="Cambria" w:cs="宋体"/>
      <w:b/>
      <w:bCs/>
      <w:kern w:val="28"/>
      <w:sz w:val="32"/>
      <w:szCs w:val="32"/>
    </w:rPr>
  </w:style>
  <w:style w:type="paragraph" w:styleId="18">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19">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20">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24">
    <w:name w:val="Strong"/>
    <w:qFormat/>
    <w:uiPriority w:val="0"/>
    <w:rPr>
      <w:b/>
      <w:bCs/>
    </w:rPr>
  </w:style>
  <w:style w:type="character" w:styleId="25">
    <w:name w:val="page number"/>
    <w:qFormat/>
    <w:uiPriority w:val="0"/>
  </w:style>
  <w:style w:type="character" w:styleId="26">
    <w:name w:val="FollowedHyperlink"/>
    <w:qFormat/>
    <w:uiPriority w:val="0"/>
    <w:rPr>
      <w:color w:val="954F72"/>
      <w:u w:val="single"/>
    </w:rPr>
  </w:style>
  <w:style w:type="character" w:styleId="27">
    <w:name w:val="Hyperlink"/>
    <w:qFormat/>
    <w:uiPriority w:val="99"/>
    <w:rPr>
      <w:color w:val="136EC2"/>
      <w:u w:val="single"/>
    </w:rPr>
  </w:style>
  <w:style w:type="character" w:customStyle="1" w:styleId="28">
    <w:name w:val="标题 2 Char"/>
    <w:link w:val="3"/>
    <w:qFormat/>
    <w:uiPriority w:val="0"/>
    <w:rPr>
      <w:rFonts w:ascii="Calibri Light" w:hAnsi="Calibri Light" w:eastAsia="宋体" w:cs="Times New Roman"/>
      <w:b/>
      <w:bCs/>
      <w:kern w:val="2"/>
      <w:sz w:val="32"/>
      <w:szCs w:val="32"/>
    </w:rPr>
  </w:style>
  <w:style w:type="character" w:customStyle="1" w:styleId="29">
    <w:name w:val="标题 1 Char"/>
    <w:link w:val="2"/>
    <w:qFormat/>
    <w:uiPriority w:val="0"/>
    <w:rPr>
      <w:b/>
      <w:bCs/>
      <w:kern w:val="44"/>
      <w:sz w:val="44"/>
      <w:szCs w:val="44"/>
    </w:rPr>
  </w:style>
  <w:style w:type="character" w:customStyle="1" w:styleId="30">
    <w:name w:val="标题 3 Char"/>
    <w:link w:val="4"/>
    <w:qFormat/>
    <w:uiPriority w:val="0"/>
    <w:rPr>
      <w:b/>
      <w:bCs/>
      <w:kern w:val="2"/>
      <w:sz w:val="32"/>
      <w:szCs w:val="32"/>
    </w:rPr>
  </w:style>
  <w:style w:type="character" w:customStyle="1" w:styleId="31">
    <w:name w:val="标题 4 Char"/>
    <w:basedOn w:val="23"/>
    <w:link w:val="5"/>
    <w:qFormat/>
    <w:uiPriority w:val="0"/>
    <w:rPr>
      <w:rFonts w:asciiTheme="majorHAnsi" w:hAnsiTheme="majorHAnsi" w:eastAsiaTheme="majorEastAsia" w:cstheme="majorBidi"/>
      <w:b/>
      <w:bCs/>
      <w:kern w:val="2"/>
      <w:sz w:val="28"/>
      <w:szCs w:val="28"/>
    </w:rPr>
  </w:style>
  <w:style w:type="character" w:customStyle="1" w:styleId="32">
    <w:name w:val="批注文字 Char"/>
    <w:basedOn w:val="23"/>
    <w:link w:val="7"/>
    <w:qFormat/>
    <w:uiPriority w:val="99"/>
    <w:rPr>
      <w:kern w:val="2"/>
      <w:sz w:val="21"/>
      <w:szCs w:val="24"/>
    </w:rPr>
  </w:style>
  <w:style w:type="character" w:customStyle="1" w:styleId="33">
    <w:name w:val="批注框文本 Char"/>
    <w:basedOn w:val="23"/>
    <w:link w:val="12"/>
    <w:qFormat/>
    <w:uiPriority w:val="99"/>
    <w:rPr>
      <w:kern w:val="2"/>
      <w:sz w:val="18"/>
      <w:szCs w:val="18"/>
    </w:rPr>
  </w:style>
  <w:style w:type="character" w:customStyle="1" w:styleId="34">
    <w:name w:val="页脚 Char"/>
    <w:basedOn w:val="23"/>
    <w:link w:val="13"/>
    <w:qFormat/>
    <w:uiPriority w:val="99"/>
    <w:rPr>
      <w:kern w:val="2"/>
      <w:sz w:val="18"/>
      <w:szCs w:val="18"/>
    </w:rPr>
  </w:style>
  <w:style w:type="character" w:customStyle="1" w:styleId="35">
    <w:name w:val="页眉 Char"/>
    <w:basedOn w:val="23"/>
    <w:link w:val="14"/>
    <w:qFormat/>
    <w:uiPriority w:val="99"/>
    <w:rPr>
      <w:kern w:val="2"/>
      <w:sz w:val="18"/>
      <w:szCs w:val="18"/>
    </w:rPr>
  </w:style>
  <w:style w:type="paragraph" w:customStyle="1" w:styleId="36">
    <w:name w:val="文"/>
    <w:basedOn w:val="1"/>
    <w:link w:val="37"/>
    <w:qFormat/>
    <w:uiPriority w:val="0"/>
    <w:pPr>
      <w:spacing w:line="300" w:lineRule="auto"/>
      <w:ind w:firstLine="480" w:firstLineChars="200"/>
    </w:pPr>
    <w:rPr>
      <w:rFonts w:hAnsi="宋体"/>
      <w:sz w:val="24"/>
    </w:rPr>
  </w:style>
  <w:style w:type="character" w:customStyle="1" w:styleId="37">
    <w:name w:val="文 Char"/>
    <w:link w:val="36"/>
    <w:qFormat/>
    <w:uiPriority w:val="0"/>
    <w:rPr>
      <w:rFonts w:hAnsi="宋体"/>
      <w:kern w:val="2"/>
      <w:sz w:val="24"/>
      <w:szCs w:val="24"/>
    </w:rPr>
  </w:style>
  <w:style w:type="paragraph" w:customStyle="1" w:styleId="38">
    <w:name w:val="表内容"/>
    <w:basedOn w:val="1"/>
    <w:qFormat/>
    <w:uiPriority w:val="99"/>
    <w:pPr>
      <w:adjustRightInd w:val="0"/>
      <w:snapToGrid w:val="0"/>
      <w:spacing w:line="310" w:lineRule="atLeast"/>
      <w:jc w:val="center"/>
    </w:pPr>
    <w:rPr>
      <w:sz w:val="18"/>
      <w:szCs w:val="20"/>
    </w:rPr>
  </w:style>
  <w:style w:type="paragraph" w:customStyle="1" w:styleId="39">
    <w:name w:val="节"/>
    <w:basedOn w:val="1"/>
    <w:qFormat/>
    <w:uiPriority w:val="99"/>
    <w:pPr>
      <w:tabs>
        <w:tab w:val="left" w:pos="540"/>
      </w:tabs>
      <w:adjustRightInd w:val="0"/>
      <w:snapToGrid w:val="0"/>
      <w:spacing w:line="300" w:lineRule="auto"/>
      <w:jc w:val="left"/>
      <w:outlineLvl w:val="1"/>
    </w:pPr>
    <w:rPr>
      <w:rFonts w:eastAsia="黑体"/>
      <w:sz w:val="32"/>
      <w:szCs w:val="20"/>
    </w:rPr>
  </w:style>
  <w:style w:type="paragraph" w:customStyle="1" w:styleId="40">
    <w:name w:val="Char"/>
    <w:basedOn w:val="1"/>
    <w:qFormat/>
    <w:uiPriority w:val="99"/>
  </w:style>
  <w:style w:type="paragraph" w:customStyle="1" w:styleId="41">
    <w:name w:val="标题5"/>
    <w:basedOn w:val="1"/>
    <w:qFormat/>
    <w:uiPriority w:val="99"/>
    <w:pPr>
      <w:adjustRightInd w:val="0"/>
      <w:snapToGrid w:val="0"/>
      <w:spacing w:line="310" w:lineRule="atLeast"/>
      <w:ind w:firstLine="425"/>
    </w:pPr>
    <w:rPr>
      <w:rFonts w:ascii="Arial" w:hAnsi="Arial" w:eastAsia="黑体"/>
      <w:szCs w:val="20"/>
    </w:rPr>
  </w:style>
  <w:style w:type="paragraph" w:customStyle="1" w:styleId="42">
    <w:name w:val="z-窗体顶端1"/>
    <w:basedOn w:val="1"/>
    <w:next w:val="1"/>
    <w:qFormat/>
    <w:uiPriority w:val="99"/>
    <w:pPr>
      <w:widowControl/>
      <w:pBdr>
        <w:bottom w:val="single" w:color="auto" w:sz="6" w:space="1"/>
      </w:pBdr>
      <w:jc w:val="center"/>
    </w:pPr>
    <w:rPr>
      <w:rFonts w:ascii="Arial" w:hAnsi="Arial" w:cs="Arial"/>
      <w:vanish/>
      <w:kern w:val="0"/>
      <w:sz w:val="16"/>
      <w:szCs w:val="16"/>
    </w:rPr>
  </w:style>
  <w:style w:type="paragraph" w:customStyle="1" w:styleId="43">
    <w:name w:val="TOC 标题1"/>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44">
    <w:name w:val="样式1"/>
    <w:basedOn w:val="4"/>
    <w:link w:val="45"/>
    <w:qFormat/>
    <w:uiPriority w:val="0"/>
    <w:pPr>
      <w:spacing w:line="415" w:lineRule="auto"/>
      <w:ind w:firstLine="200" w:firstLineChars="200"/>
    </w:pPr>
    <w:rPr>
      <w:rFonts w:ascii="楷体_GB2312" w:eastAsia="楷体_GB2312"/>
      <w:b w:val="0"/>
      <w:color w:val="000000"/>
      <w:sz w:val="24"/>
    </w:rPr>
  </w:style>
  <w:style w:type="character" w:customStyle="1" w:styleId="45">
    <w:name w:val="样式1 Char"/>
    <w:link w:val="44"/>
    <w:qFormat/>
    <w:uiPriority w:val="0"/>
    <w:rPr>
      <w:rFonts w:ascii="楷体_GB2312" w:eastAsia="楷体_GB2312"/>
      <w:bCs/>
      <w:color w:val="000000"/>
      <w:kern w:val="2"/>
      <w:sz w:val="24"/>
      <w:szCs w:val="32"/>
    </w:rPr>
  </w:style>
  <w:style w:type="paragraph" w:customStyle="1" w:styleId="46">
    <w:name w:val="样式2"/>
    <w:basedOn w:val="36"/>
    <w:link w:val="47"/>
    <w:qFormat/>
    <w:uiPriority w:val="0"/>
    <w:pPr>
      <w:spacing w:line="440" w:lineRule="exact"/>
      <w:ind w:firstLine="472" w:firstLineChars="196"/>
      <w:outlineLvl w:val="3"/>
    </w:pPr>
    <w:rPr>
      <w:rFonts w:ascii="楷体_GB2312" w:eastAsia="楷体_GB2312"/>
      <w:b/>
    </w:rPr>
  </w:style>
  <w:style w:type="character" w:customStyle="1" w:styleId="47">
    <w:name w:val="样式2 Char"/>
    <w:link w:val="46"/>
    <w:qFormat/>
    <w:uiPriority w:val="0"/>
    <w:rPr>
      <w:rFonts w:ascii="楷体_GB2312" w:hAnsi="宋体" w:eastAsia="楷体_GB2312"/>
      <w:b/>
      <w:kern w:val="2"/>
      <w:sz w:val="24"/>
      <w:szCs w:val="24"/>
    </w:rPr>
  </w:style>
  <w:style w:type="paragraph" w:customStyle="1" w:styleId="4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49">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50">
    <w:name w:val="标题4"/>
    <w:qFormat/>
    <w:uiPriority w:val="99"/>
    <w:pPr>
      <w:widowControl w:val="0"/>
      <w:adjustRightInd w:val="0"/>
      <w:snapToGrid w:val="0"/>
      <w:spacing w:line="310" w:lineRule="atLeast"/>
      <w:ind w:firstLine="425"/>
      <w:jc w:val="both"/>
    </w:pPr>
    <w:rPr>
      <w:rFonts w:ascii="Arial" w:hAnsi="Arial" w:eastAsia="黑体" w:cs="Times New Roman"/>
      <w:kern w:val="2"/>
      <w:sz w:val="21"/>
      <w:lang w:val="en-US" w:eastAsia="zh-CN" w:bidi="ar-SA"/>
    </w:rPr>
  </w:style>
  <w:style w:type="paragraph" w:styleId="51">
    <w:name w:val="List Paragraph"/>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52">
    <w:name w:val="列出段落1"/>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table" w:customStyle="1" w:styleId="53">
    <w:name w:val="Table Normal"/>
    <w:semiHidden/>
    <w:unhideWhenUsed/>
    <w:qFormat/>
    <w:uiPriority w:val="0"/>
    <w:rPr>
      <w:rFonts w:ascii="Arial" w:hAnsi="Arial" w:cs="Arial" w:eastAsiaTheme="minorEastAsia"/>
      <w:snapToGrid w:val="0"/>
      <w:color w:val="000000"/>
      <w:sz w:val="21"/>
      <w:szCs w:val="21"/>
    </w:rPr>
    <w:tblPr>
      <w:tblCellMar>
        <w:top w:w="0" w:type="dxa"/>
        <w:left w:w="0" w:type="dxa"/>
        <w:bottom w:w="0" w:type="dxa"/>
        <w:right w:w="0" w:type="dxa"/>
      </w:tblCellMar>
    </w:tblPr>
  </w:style>
  <w:style w:type="character" w:customStyle="1" w:styleId="54">
    <w:name w:val="副标题 Char"/>
    <w:basedOn w:val="23"/>
    <w:link w:val="17"/>
    <w:qFormat/>
    <w:uiPriority w:val="99"/>
    <w:rPr>
      <w:rFonts w:ascii="Cambria" w:hAnsi="Cambria" w:cs="宋体"/>
      <w:b/>
      <w:bCs/>
      <w:kern w:val="28"/>
      <w:sz w:val="32"/>
      <w:szCs w:val="32"/>
    </w:rPr>
  </w:style>
  <w:style w:type="character" w:customStyle="1" w:styleId="55">
    <w:name w:val="apple-style-span"/>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C5B1E-EFF9-4AF4-AB8A-2CC0F7AD242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97</Pages>
  <Words>55298</Words>
  <Characters>58297</Characters>
  <Lines>354</Lines>
  <Paragraphs>99</Paragraphs>
  <TotalTime>6</TotalTime>
  <ScaleCrop>false</ScaleCrop>
  <LinksUpToDate>false</LinksUpToDate>
  <CharactersWithSpaces>58873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2021-06-24T03:00:00Z</dcterms:created>
  <dc:creator>吕海龙</dc:creator>
  <cp:lastModifiedBy>山风</cp:lastModifiedBy>
  <cp:lastPrinted>2022-11-17T06:09:00Z</cp:lastPrinted>
  <dcterms:modified xsi:type="dcterms:W3CDTF">2022-12-02T08:24:07Z</dcterms:modified>
  <dc:title>物流管理专业2011级人才培养方案</dc:title>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9D72ACD2CC0F4FEF8EF98B455FB0737C</vt:lpwstr>
  </property>
</Properties>
</file>